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6E30" w:rsidRPr="00476E30" w:rsidRDefault="00476E30" w:rsidP="00476E30">
      <w:pPr>
        <w:pStyle w:val="Default"/>
        <w:numPr>
          <w:ilvl w:val="0"/>
          <w:numId w:val="1"/>
        </w:numPr>
        <w:spacing w:line="360" w:lineRule="auto"/>
        <w:ind w:left="0"/>
        <w:jc w:val="both"/>
        <w:rPr>
          <w:rFonts w:ascii="Times New Roman" w:hAnsi="Times New Roman" w:cs="Times New Roman"/>
        </w:rPr>
      </w:pPr>
      <w:r w:rsidRPr="00476E30">
        <w:rPr>
          <w:rFonts w:ascii="Times New Roman" w:hAnsi="Times New Roman" w:cs="Times New Roman"/>
        </w:rPr>
        <w:t xml:space="preserve">A customer informed their consultant that they have developed several formulations of petrol that gives different characteristics of burning pattern. The formulations are obtaining by adding varying levels of additives that, for example, prevent engine knocking, gum prevention, stability in storage, and etc. However, a third party certification organisation would like to verify if the formulations are significantly different, and request for both physical and statistical proof. Since the formulations are confidential information, they are not named in the dataset. </w:t>
      </w:r>
    </w:p>
    <w:p w:rsidR="00476E30" w:rsidRDefault="00476E30" w:rsidP="00476E30">
      <w:pPr>
        <w:pStyle w:val="Default"/>
        <w:spacing w:line="360" w:lineRule="auto"/>
        <w:jc w:val="both"/>
        <w:rPr>
          <w:rFonts w:ascii="Times New Roman" w:hAnsi="Times New Roman" w:cs="Times New Roman"/>
        </w:rPr>
      </w:pPr>
      <w:r w:rsidRPr="00476E30">
        <w:rPr>
          <w:rFonts w:ascii="Times New Roman" w:hAnsi="Times New Roman" w:cs="Times New Roman"/>
        </w:rPr>
        <w:t xml:space="preserve">Please assist the consultant in the area of statistical analysis by doing this; </w:t>
      </w:r>
    </w:p>
    <w:p w:rsidR="00476E30" w:rsidRPr="00476E30" w:rsidRDefault="00476E30" w:rsidP="00476E30">
      <w:pPr>
        <w:pStyle w:val="Default"/>
        <w:spacing w:line="360" w:lineRule="auto"/>
        <w:jc w:val="both"/>
        <w:rPr>
          <w:rFonts w:ascii="Times New Roman" w:hAnsi="Times New Roman" w:cs="Times New Roman"/>
        </w:rPr>
      </w:pPr>
      <w:r w:rsidRPr="00476E30">
        <w:rPr>
          <w:rFonts w:ascii="Times New Roman" w:hAnsi="Times New Roman" w:cs="Times New Roman"/>
        </w:rPr>
        <w:t xml:space="preserve">a. A descriptive analysis of the additives (columns named as “a” to “i”), which must include summaries of findings (parametric/non-parametric). Correlation and ANOVA, if applicable, is a must. </w:t>
      </w:r>
    </w:p>
    <w:p w:rsidR="00476E30" w:rsidRPr="00476E30" w:rsidRDefault="00476E30" w:rsidP="00476E30">
      <w:pPr>
        <w:pStyle w:val="Default"/>
        <w:spacing w:line="360" w:lineRule="auto"/>
        <w:jc w:val="both"/>
        <w:rPr>
          <w:rFonts w:ascii="Times New Roman" w:hAnsi="Times New Roman" w:cs="Times New Roman"/>
        </w:rPr>
      </w:pPr>
      <w:r w:rsidRPr="00476E30">
        <w:rPr>
          <w:rFonts w:ascii="Times New Roman" w:hAnsi="Times New Roman" w:cs="Times New Roman"/>
        </w:rPr>
        <w:t xml:space="preserve">b. A graphical analysis of the additives, including a distribution study. </w:t>
      </w:r>
    </w:p>
    <w:p w:rsidR="00476E30" w:rsidRPr="00476E30" w:rsidRDefault="00476E30" w:rsidP="00476E30">
      <w:pPr>
        <w:pStyle w:val="Default"/>
        <w:spacing w:line="360" w:lineRule="auto"/>
        <w:jc w:val="both"/>
        <w:rPr>
          <w:rFonts w:ascii="Times New Roman" w:hAnsi="Times New Roman" w:cs="Times New Roman"/>
        </w:rPr>
      </w:pPr>
      <w:r w:rsidRPr="00476E30">
        <w:rPr>
          <w:rFonts w:ascii="Times New Roman" w:hAnsi="Times New Roman" w:cs="Times New Roman"/>
        </w:rPr>
        <w:t xml:space="preserve">c. A clustering test of your choice (unsupervised learning), to determine the distinctive number of formulations present in the dataset. </w:t>
      </w:r>
    </w:p>
    <w:p w:rsidR="00476E30" w:rsidRPr="00476E30" w:rsidRDefault="00476E30" w:rsidP="00476E30">
      <w:pPr>
        <w:pStyle w:val="Default"/>
        <w:jc w:val="both"/>
        <w:rPr>
          <w:rFonts w:ascii="Times New Roman" w:hAnsi="Times New Roman" w:cs="Times New Roman"/>
        </w:rPr>
      </w:pPr>
    </w:p>
    <w:p w:rsidR="007709AD" w:rsidRDefault="00476E30" w:rsidP="00476E30">
      <w:pPr>
        <w:jc w:val="both"/>
        <w:rPr>
          <w:rFonts w:ascii="Times New Roman" w:hAnsi="Times New Roman" w:cs="Times New Roman"/>
          <w:sz w:val="24"/>
          <w:szCs w:val="24"/>
        </w:rPr>
      </w:pPr>
      <w:r w:rsidRPr="00476E30">
        <w:rPr>
          <w:rFonts w:ascii="Times New Roman" w:hAnsi="Times New Roman" w:cs="Times New Roman"/>
          <w:sz w:val="24"/>
          <w:szCs w:val="24"/>
        </w:rPr>
        <w:t>(refer attachment : ingredients.csv)</w:t>
      </w:r>
    </w:p>
    <w:p w:rsidR="00476E30" w:rsidRDefault="00476E30" w:rsidP="00476E30">
      <w:pPr>
        <w:spacing w:line="360" w:lineRule="auto"/>
        <w:jc w:val="both"/>
        <w:rPr>
          <w:rFonts w:ascii="Times New Roman" w:hAnsi="Times New Roman" w:cs="Times New Roman"/>
          <w:sz w:val="24"/>
          <w:szCs w:val="24"/>
        </w:rPr>
      </w:pPr>
      <w:r>
        <w:rPr>
          <w:noProof/>
        </w:rPr>
        <w:drawing>
          <wp:inline distT="0" distB="0" distL="0" distR="0">
            <wp:extent cx="5731510" cy="27946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94635"/>
                    </a:xfrm>
                    <a:prstGeom prst="rect">
                      <a:avLst/>
                    </a:prstGeom>
                    <a:noFill/>
                    <a:ln>
                      <a:noFill/>
                    </a:ln>
                  </pic:spPr>
                </pic:pic>
              </a:graphicData>
            </a:graphic>
          </wp:inline>
        </w:drawing>
      </w:r>
    </w:p>
    <w:p w:rsidR="00476E30" w:rsidRDefault="00476E30">
      <w:pPr>
        <w:rPr>
          <w:rFonts w:ascii="Times New Roman" w:hAnsi="Times New Roman" w:cs="Times New Roman"/>
          <w:sz w:val="24"/>
          <w:szCs w:val="24"/>
        </w:rPr>
      </w:pPr>
      <w:r>
        <w:rPr>
          <w:rFonts w:ascii="Times New Roman" w:hAnsi="Times New Roman" w:cs="Times New Roman"/>
          <w:sz w:val="24"/>
          <w:szCs w:val="24"/>
        </w:rPr>
        <w:br w:type="page"/>
      </w:r>
    </w:p>
    <w:p w:rsidR="003B43CD" w:rsidRDefault="00C17EE6" w:rsidP="003B43CD">
      <w:pPr>
        <w:pStyle w:val="Heading2"/>
        <w:rPr>
          <w:rFonts w:ascii="Times New Roman" w:hAnsi="Times New Roman" w:cs="Times New Roman"/>
          <w:b/>
          <w:bCs/>
          <w:noProof/>
          <w:color w:val="auto"/>
        </w:rPr>
      </w:pPr>
      <w:r>
        <w:rPr>
          <w:rFonts w:ascii="Times New Roman" w:hAnsi="Times New Roman" w:cs="Times New Roman"/>
          <w:b/>
          <w:bCs/>
          <w:noProof/>
          <w:color w:val="auto"/>
        </w:rPr>
        <w:lastRenderedPageBreak/>
        <w:t xml:space="preserve">DESCRIPTIVE ANALYSIS AND </w:t>
      </w:r>
      <w:r w:rsidR="003B43CD" w:rsidRPr="003B43CD">
        <w:rPr>
          <w:rFonts w:ascii="Times New Roman" w:hAnsi="Times New Roman" w:cs="Times New Roman"/>
          <w:b/>
          <w:bCs/>
          <w:noProof/>
          <w:color w:val="auto"/>
        </w:rPr>
        <w:t>CHECK MISSING VALUE</w:t>
      </w:r>
      <w:r w:rsidR="003B43CD">
        <w:rPr>
          <w:rFonts w:ascii="Times New Roman" w:hAnsi="Times New Roman" w:cs="Times New Roman"/>
          <w:b/>
          <w:bCs/>
          <w:noProof/>
          <w:color w:val="auto"/>
        </w:rPr>
        <w:t>S</w:t>
      </w:r>
    </w:p>
    <w:p w:rsidR="00280FA1" w:rsidRPr="00280FA1" w:rsidRDefault="00280FA1" w:rsidP="00280FA1"/>
    <w:p w:rsidR="00476E30" w:rsidRDefault="00476E30" w:rsidP="00476E30">
      <w:pPr>
        <w:jc w:val="both"/>
        <w:rPr>
          <w:rFonts w:ascii="Times New Roman" w:hAnsi="Times New Roman" w:cs="Times New Roman"/>
          <w:sz w:val="24"/>
          <w:szCs w:val="24"/>
        </w:rPr>
      </w:pPr>
      <w:r>
        <w:rPr>
          <w:noProof/>
        </w:rPr>
        <w:drawing>
          <wp:inline distT="0" distB="0" distL="0" distR="0" wp14:anchorId="1E9AC7DF" wp14:editId="22B2538B">
            <wp:extent cx="5731510" cy="27901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90190"/>
                    </a:xfrm>
                    <a:prstGeom prst="rect">
                      <a:avLst/>
                    </a:prstGeom>
                  </pic:spPr>
                </pic:pic>
              </a:graphicData>
            </a:graphic>
          </wp:inline>
        </w:drawing>
      </w:r>
    </w:p>
    <w:tbl>
      <w:tblPr>
        <w:tblW w:w="11142" w:type="dxa"/>
        <w:jc w:val="center"/>
        <w:tblLook w:val="04A0" w:firstRow="1" w:lastRow="0" w:firstColumn="1" w:lastColumn="0" w:noHBand="0" w:noVBand="1"/>
      </w:tblPr>
      <w:tblGrid>
        <w:gridCol w:w="1401"/>
        <w:gridCol w:w="1053"/>
        <w:gridCol w:w="1103"/>
        <w:gridCol w:w="1057"/>
        <w:gridCol w:w="1080"/>
        <w:gridCol w:w="1080"/>
        <w:gridCol w:w="1178"/>
        <w:gridCol w:w="1053"/>
        <w:gridCol w:w="1053"/>
        <w:gridCol w:w="1084"/>
      </w:tblGrid>
      <w:tr w:rsidR="000627CA" w:rsidRPr="000627CA" w:rsidTr="000627CA">
        <w:trPr>
          <w:trHeight w:val="300"/>
          <w:jc w:val="center"/>
        </w:trPr>
        <w:tc>
          <w:tcPr>
            <w:tcW w:w="14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p>
        </w:tc>
        <w:tc>
          <w:tcPr>
            <w:tcW w:w="1053" w:type="dxa"/>
            <w:tcBorders>
              <w:top w:val="single" w:sz="4" w:space="0" w:color="auto"/>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a</w:t>
            </w:r>
          </w:p>
        </w:tc>
        <w:tc>
          <w:tcPr>
            <w:tcW w:w="1103" w:type="dxa"/>
            <w:tcBorders>
              <w:top w:val="single" w:sz="4" w:space="0" w:color="auto"/>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b</w:t>
            </w:r>
          </w:p>
        </w:tc>
        <w:tc>
          <w:tcPr>
            <w:tcW w:w="1057" w:type="dxa"/>
            <w:tcBorders>
              <w:top w:val="single" w:sz="4" w:space="0" w:color="auto"/>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c</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d</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e</w:t>
            </w:r>
          </w:p>
        </w:tc>
        <w:tc>
          <w:tcPr>
            <w:tcW w:w="1178" w:type="dxa"/>
            <w:tcBorders>
              <w:top w:val="single" w:sz="4" w:space="0" w:color="auto"/>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f</w:t>
            </w:r>
          </w:p>
        </w:tc>
        <w:tc>
          <w:tcPr>
            <w:tcW w:w="1053" w:type="dxa"/>
            <w:tcBorders>
              <w:top w:val="single" w:sz="4" w:space="0" w:color="auto"/>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g</w:t>
            </w:r>
          </w:p>
        </w:tc>
        <w:tc>
          <w:tcPr>
            <w:tcW w:w="1053" w:type="dxa"/>
            <w:tcBorders>
              <w:top w:val="single" w:sz="4" w:space="0" w:color="auto"/>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h</w:t>
            </w:r>
          </w:p>
        </w:tc>
        <w:tc>
          <w:tcPr>
            <w:tcW w:w="1084" w:type="dxa"/>
            <w:tcBorders>
              <w:top w:val="single" w:sz="4" w:space="0" w:color="auto"/>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i</w:t>
            </w:r>
          </w:p>
        </w:tc>
      </w:tr>
      <w:tr w:rsidR="000627CA" w:rsidRPr="000627CA" w:rsidTr="0019757A">
        <w:trPr>
          <w:trHeight w:val="300"/>
          <w:jc w:val="center"/>
        </w:trPr>
        <w:tc>
          <w:tcPr>
            <w:tcW w:w="1401" w:type="dxa"/>
            <w:tcBorders>
              <w:top w:val="nil"/>
              <w:left w:val="single" w:sz="4" w:space="0" w:color="auto"/>
              <w:bottom w:val="single" w:sz="4" w:space="0" w:color="auto"/>
              <w:right w:val="single" w:sz="4" w:space="0" w:color="auto"/>
            </w:tcBorders>
            <w:shd w:val="clear" w:color="auto" w:fill="auto"/>
            <w:noWrap/>
            <w:vAlign w:val="center"/>
            <w:hideMark/>
          </w:tcPr>
          <w:p w:rsidR="000627CA" w:rsidRPr="000627CA" w:rsidRDefault="000627CA" w:rsidP="0019757A">
            <w:pPr>
              <w:spacing w:after="0" w:line="240" w:lineRule="auto"/>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Count</w:t>
            </w:r>
          </w:p>
        </w:tc>
        <w:tc>
          <w:tcPr>
            <w:tcW w:w="1053"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214</w:t>
            </w:r>
          </w:p>
        </w:tc>
        <w:tc>
          <w:tcPr>
            <w:tcW w:w="1103"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214</w:t>
            </w:r>
          </w:p>
        </w:tc>
        <w:tc>
          <w:tcPr>
            <w:tcW w:w="1057"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214</w:t>
            </w:r>
          </w:p>
        </w:tc>
        <w:tc>
          <w:tcPr>
            <w:tcW w:w="1080"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214</w:t>
            </w:r>
          </w:p>
        </w:tc>
        <w:tc>
          <w:tcPr>
            <w:tcW w:w="1080"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214</w:t>
            </w:r>
          </w:p>
        </w:tc>
        <w:tc>
          <w:tcPr>
            <w:tcW w:w="1178"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214</w:t>
            </w:r>
          </w:p>
        </w:tc>
        <w:tc>
          <w:tcPr>
            <w:tcW w:w="1053"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214</w:t>
            </w:r>
          </w:p>
        </w:tc>
        <w:tc>
          <w:tcPr>
            <w:tcW w:w="1053"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214</w:t>
            </w:r>
          </w:p>
        </w:tc>
        <w:tc>
          <w:tcPr>
            <w:tcW w:w="1084"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214</w:t>
            </w:r>
          </w:p>
        </w:tc>
      </w:tr>
      <w:tr w:rsidR="000627CA" w:rsidRPr="000627CA" w:rsidTr="0019757A">
        <w:trPr>
          <w:trHeight w:val="300"/>
          <w:jc w:val="center"/>
        </w:trPr>
        <w:tc>
          <w:tcPr>
            <w:tcW w:w="1401" w:type="dxa"/>
            <w:tcBorders>
              <w:top w:val="nil"/>
              <w:left w:val="single" w:sz="4" w:space="0" w:color="auto"/>
              <w:bottom w:val="single" w:sz="4" w:space="0" w:color="auto"/>
              <w:right w:val="single" w:sz="4" w:space="0" w:color="auto"/>
            </w:tcBorders>
            <w:shd w:val="clear" w:color="auto" w:fill="auto"/>
            <w:noWrap/>
            <w:vAlign w:val="center"/>
            <w:hideMark/>
          </w:tcPr>
          <w:p w:rsidR="000627CA" w:rsidRPr="000627CA" w:rsidRDefault="000627CA" w:rsidP="0019757A">
            <w:pPr>
              <w:spacing w:after="0" w:line="240" w:lineRule="auto"/>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Missing Value Count</w:t>
            </w:r>
          </w:p>
        </w:tc>
        <w:tc>
          <w:tcPr>
            <w:tcW w:w="1053"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0</w:t>
            </w:r>
          </w:p>
        </w:tc>
        <w:tc>
          <w:tcPr>
            <w:tcW w:w="1103"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0</w:t>
            </w:r>
          </w:p>
        </w:tc>
        <w:tc>
          <w:tcPr>
            <w:tcW w:w="1057"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0</w:t>
            </w:r>
          </w:p>
        </w:tc>
        <w:tc>
          <w:tcPr>
            <w:tcW w:w="1080"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0</w:t>
            </w:r>
          </w:p>
        </w:tc>
        <w:tc>
          <w:tcPr>
            <w:tcW w:w="1080"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0</w:t>
            </w:r>
          </w:p>
        </w:tc>
        <w:tc>
          <w:tcPr>
            <w:tcW w:w="1178"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0</w:t>
            </w:r>
          </w:p>
        </w:tc>
        <w:tc>
          <w:tcPr>
            <w:tcW w:w="1053"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0</w:t>
            </w:r>
          </w:p>
        </w:tc>
        <w:tc>
          <w:tcPr>
            <w:tcW w:w="1053"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0</w:t>
            </w:r>
          </w:p>
        </w:tc>
        <w:tc>
          <w:tcPr>
            <w:tcW w:w="1084"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0</w:t>
            </w:r>
          </w:p>
        </w:tc>
      </w:tr>
      <w:tr w:rsidR="000627CA" w:rsidRPr="000627CA" w:rsidTr="0019757A">
        <w:trPr>
          <w:trHeight w:val="300"/>
          <w:jc w:val="center"/>
        </w:trPr>
        <w:tc>
          <w:tcPr>
            <w:tcW w:w="1401" w:type="dxa"/>
            <w:tcBorders>
              <w:top w:val="nil"/>
              <w:left w:val="single" w:sz="4" w:space="0" w:color="auto"/>
              <w:bottom w:val="single" w:sz="4" w:space="0" w:color="auto"/>
              <w:right w:val="single" w:sz="4" w:space="0" w:color="auto"/>
            </w:tcBorders>
            <w:shd w:val="clear" w:color="auto" w:fill="auto"/>
            <w:noWrap/>
            <w:vAlign w:val="center"/>
            <w:hideMark/>
          </w:tcPr>
          <w:p w:rsidR="000627CA" w:rsidRPr="000627CA" w:rsidRDefault="000627CA" w:rsidP="0019757A">
            <w:pPr>
              <w:spacing w:after="0" w:line="240" w:lineRule="auto"/>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Min</w:t>
            </w:r>
          </w:p>
        </w:tc>
        <w:tc>
          <w:tcPr>
            <w:tcW w:w="1053"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1.51115</w:t>
            </w:r>
          </w:p>
        </w:tc>
        <w:tc>
          <w:tcPr>
            <w:tcW w:w="1103"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10.73</w:t>
            </w:r>
          </w:p>
        </w:tc>
        <w:tc>
          <w:tcPr>
            <w:tcW w:w="1057"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0</w:t>
            </w:r>
          </w:p>
        </w:tc>
        <w:tc>
          <w:tcPr>
            <w:tcW w:w="1080"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0.29</w:t>
            </w:r>
          </w:p>
        </w:tc>
        <w:tc>
          <w:tcPr>
            <w:tcW w:w="1080"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69.81</w:t>
            </w:r>
          </w:p>
        </w:tc>
        <w:tc>
          <w:tcPr>
            <w:tcW w:w="1178"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0</w:t>
            </w:r>
          </w:p>
        </w:tc>
        <w:tc>
          <w:tcPr>
            <w:tcW w:w="1053"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5.43</w:t>
            </w:r>
          </w:p>
        </w:tc>
        <w:tc>
          <w:tcPr>
            <w:tcW w:w="1053"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0</w:t>
            </w:r>
          </w:p>
        </w:tc>
        <w:tc>
          <w:tcPr>
            <w:tcW w:w="1084"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0</w:t>
            </w:r>
          </w:p>
        </w:tc>
      </w:tr>
      <w:tr w:rsidR="000627CA" w:rsidRPr="000627CA" w:rsidTr="0019757A">
        <w:trPr>
          <w:trHeight w:val="300"/>
          <w:jc w:val="center"/>
        </w:trPr>
        <w:tc>
          <w:tcPr>
            <w:tcW w:w="1401" w:type="dxa"/>
            <w:tcBorders>
              <w:top w:val="nil"/>
              <w:left w:val="single" w:sz="4" w:space="0" w:color="auto"/>
              <w:bottom w:val="single" w:sz="4" w:space="0" w:color="auto"/>
              <w:right w:val="single" w:sz="4" w:space="0" w:color="auto"/>
            </w:tcBorders>
            <w:shd w:val="clear" w:color="auto" w:fill="auto"/>
            <w:noWrap/>
            <w:vAlign w:val="center"/>
            <w:hideMark/>
          </w:tcPr>
          <w:p w:rsidR="000627CA" w:rsidRPr="000627CA" w:rsidRDefault="000627CA" w:rsidP="0019757A">
            <w:pPr>
              <w:spacing w:after="0" w:line="240" w:lineRule="auto"/>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Max</w:t>
            </w:r>
          </w:p>
        </w:tc>
        <w:tc>
          <w:tcPr>
            <w:tcW w:w="1053"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1.53393</w:t>
            </w:r>
          </w:p>
        </w:tc>
        <w:tc>
          <w:tcPr>
            <w:tcW w:w="1103"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17.38</w:t>
            </w:r>
          </w:p>
        </w:tc>
        <w:tc>
          <w:tcPr>
            <w:tcW w:w="1057"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4.49</w:t>
            </w:r>
          </w:p>
        </w:tc>
        <w:tc>
          <w:tcPr>
            <w:tcW w:w="1080"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3.5</w:t>
            </w:r>
          </w:p>
        </w:tc>
        <w:tc>
          <w:tcPr>
            <w:tcW w:w="1080"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75.41</w:t>
            </w:r>
          </w:p>
        </w:tc>
        <w:tc>
          <w:tcPr>
            <w:tcW w:w="1178"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6.21</w:t>
            </w:r>
          </w:p>
        </w:tc>
        <w:tc>
          <w:tcPr>
            <w:tcW w:w="1053"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16.19</w:t>
            </w:r>
          </w:p>
        </w:tc>
        <w:tc>
          <w:tcPr>
            <w:tcW w:w="1053"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3.15</w:t>
            </w:r>
          </w:p>
        </w:tc>
        <w:tc>
          <w:tcPr>
            <w:tcW w:w="1084"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0.51</w:t>
            </w:r>
          </w:p>
        </w:tc>
      </w:tr>
      <w:tr w:rsidR="000627CA" w:rsidRPr="000627CA" w:rsidTr="0019757A">
        <w:trPr>
          <w:trHeight w:val="300"/>
          <w:jc w:val="center"/>
        </w:trPr>
        <w:tc>
          <w:tcPr>
            <w:tcW w:w="1401" w:type="dxa"/>
            <w:tcBorders>
              <w:top w:val="nil"/>
              <w:left w:val="single" w:sz="4" w:space="0" w:color="auto"/>
              <w:bottom w:val="single" w:sz="4" w:space="0" w:color="auto"/>
              <w:right w:val="single" w:sz="4" w:space="0" w:color="auto"/>
            </w:tcBorders>
            <w:shd w:val="clear" w:color="auto" w:fill="auto"/>
            <w:noWrap/>
            <w:vAlign w:val="center"/>
            <w:hideMark/>
          </w:tcPr>
          <w:p w:rsidR="000627CA" w:rsidRPr="000627CA" w:rsidRDefault="000627CA" w:rsidP="0019757A">
            <w:pPr>
              <w:spacing w:after="0" w:line="240" w:lineRule="auto"/>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Mean</w:t>
            </w:r>
          </w:p>
        </w:tc>
        <w:tc>
          <w:tcPr>
            <w:tcW w:w="1053"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1.518365</w:t>
            </w:r>
          </w:p>
        </w:tc>
        <w:tc>
          <w:tcPr>
            <w:tcW w:w="1103"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13.40785</w:t>
            </w:r>
          </w:p>
        </w:tc>
        <w:tc>
          <w:tcPr>
            <w:tcW w:w="1057"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2.684533</w:t>
            </w:r>
          </w:p>
        </w:tc>
        <w:tc>
          <w:tcPr>
            <w:tcW w:w="1080"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1.444907</w:t>
            </w:r>
          </w:p>
        </w:tc>
        <w:tc>
          <w:tcPr>
            <w:tcW w:w="1080"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72.65094</w:t>
            </w:r>
          </w:p>
        </w:tc>
        <w:tc>
          <w:tcPr>
            <w:tcW w:w="1178"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0.497056</w:t>
            </w:r>
          </w:p>
        </w:tc>
        <w:tc>
          <w:tcPr>
            <w:tcW w:w="1053"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8.956963</w:t>
            </w:r>
          </w:p>
        </w:tc>
        <w:tc>
          <w:tcPr>
            <w:tcW w:w="1053"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0.175047</w:t>
            </w:r>
          </w:p>
        </w:tc>
        <w:tc>
          <w:tcPr>
            <w:tcW w:w="1084"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0.057009</w:t>
            </w:r>
          </w:p>
        </w:tc>
      </w:tr>
      <w:tr w:rsidR="000627CA" w:rsidRPr="000627CA" w:rsidTr="0019757A">
        <w:trPr>
          <w:trHeight w:val="300"/>
          <w:jc w:val="center"/>
        </w:trPr>
        <w:tc>
          <w:tcPr>
            <w:tcW w:w="1401" w:type="dxa"/>
            <w:tcBorders>
              <w:top w:val="nil"/>
              <w:left w:val="single" w:sz="4" w:space="0" w:color="auto"/>
              <w:bottom w:val="single" w:sz="4" w:space="0" w:color="auto"/>
              <w:right w:val="single" w:sz="4" w:space="0" w:color="auto"/>
            </w:tcBorders>
            <w:shd w:val="clear" w:color="auto" w:fill="auto"/>
            <w:noWrap/>
            <w:vAlign w:val="center"/>
            <w:hideMark/>
          </w:tcPr>
          <w:p w:rsidR="000627CA" w:rsidRPr="000627CA" w:rsidRDefault="000627CA" w:rsidP="0019757A">
            <w:pPr>
              <w:spacing w:after="0" w:line="240" w:lineRule="auto"/>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Mean Deviation</w:t>
            </w:r>
          </w:p>
        </w:tc>
        <w:tc>
          <w:tcPr>
            <w:tcW w:w="1053"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0.002121</w:t>
            </w:r>
          </w:p>
        </w:tc>
        <w:tc>
          <w:tcPr>
            <w:tcW w:w="1103"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0.598898</w:t>
            </w:r>
          </w:p>
        </w:tc>
        <w:tc>
          <w:tcPr>
            <w:tcW w:w="1057"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1.209406</w:t>
            </w:r>
          </w:p>
        </w:tc>
        <w:tc>
          <w:tcPr>
            <w:tcW w:w="1080"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0.359052</w:t>
            </w:r>
          </w:p>
        </w:tc>
        <w:tc>
          <w:tcPr>
            <w:tcW w:w="1080"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0.555696</w:t>
            </w:r>
          </w:p>
        </w:tc>
        <w:tc>
          <w:tcPr>
            <w:tcW w:w="1178"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0.294363</w:t>
            </w:r>
          </w:p>
        </w:tc>
        <w:tc>
          <w:tcPr>
            <w:tcW w:w="1053"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0.918127</w:t>
            </w:r>
          </w:p>
        </w:tc>
        <w:tc>
          <w:tcPr>
            <w:tcW w:w="1053"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0.29237</w:t>
            </w:r>
          </w:p>
        </w:tc>
        <w:tc>
          <w:tcPr>
            <w:tcW w:w="1084"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0.07748</w:t>
            </w:r>
          </w:p>
        </w:tc>
      </w:tr>
      <w:tr w:rsidR="000627CA" w:rsidRPr="000627CA" w:rsidTr="0019757A">
        <w:trPr>
          <w:trHeight w:val="300"/>
          <w:jc w:val="center"/>
        </w:trPr>
        <w:tc>
          <w:tcPr>
            <w:tcW w:w="1401" w:type="dxa"/>
            <w:tcBorders>
              <w:top w:val="nil"/>
              <w:left w:val="single" w:sz="4" w:space="0" w:color="auto"/>
              <w:bottom w:val="single" w:sz="4" w:space="0" w:color="auto"/>
              <w:right w:val="single" w:sz="4" w:space="0" w:color="auto"/>
            </w:tcBorders>
            <w:shd w:val="clear" w:color="auto" w:fill="auto"/>
            <w:noWrap/>
            <w:vAlign w:val="center"/>
            <w:hideMark/>
          </w:tcPr>
          <w:p w:rsidR="000627CA" w:rsidRPr="000627CA" w:rsidRDefault="000627CA" w:rsidP="0019757A">
            <w:pPr>
              <w:spacing w:after="0" w:line="240" w:lineRule="auto"/>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1st Quartile</w:t>
            </w:r>
          </w:p>
        </w:tc>
        <w:tc>
          <w:tcPr>
            <w:tcW w:w="1053"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1.516523</w:t>
            </w:r>
          </w:p>
        </w:tc>
        <w:tc>
          <w:tcPr>
            <w:tcW w:w="1103"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12.9075</w:t>
            </w:r>
          </w:p>
        </w:tc>
        <w:tc>
          <w:tcPr>
            <w:tcW w:w="1057"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2.115</w:t>
            </w:r>
          </w:p>
        </w:tc>
        <w:tc>
          <w:tcPr>
            <w:tcW w:w="1080"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1.19</w:t>
            </w:r>
          </w:p>
        </w:tc>
        <w:tc>
          <w:tcPr>
            <w:tcW w:w="1080"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72.28</w:t>
            </w:r>
          </w:p>
        </w:tc>
        <w:tc>
          <w:tcPr>
            <w:tcW w:w="1178"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0.1225</w:t>
            </w:r>
          </w:p>
        </w:tc>
        <w:tc>
          <w:tcPr>
            <w:tcW w:w="1053"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8.24</w:t>
            </w:r>
          </w:p>
        </w:tc>
        <w:tc>
          <w:tcPr>
            <w:tcW w:w="1053"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0</w:t>
            </w:r>
          </w:p>
        </w:tc>
        <w:tc>
          <w:tcPr>
            <w:tcW w:w="1084"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0</w:t>
            </w:r>
          </w:p>
        </w:tc>
      </w:tr>
      <w:tr w:rsidR="000627CA" w:rsidRPr="000627CA" w:rsidTr="0019757A">
        <w:trPr>
          <w:trHeight w:val="300"/>
          <w:jc w:val="center"/>
        </w:trPr>
        <w:tc>
          <w:tcPr>
            <w:tcW w:w="1401" w:type="dxa"/>
            <w:tcBorders>
              <w:top w:val="nil"/>
              <w:left w:val="single" w:sz="4" w:space="0" w:color="auto"/>
              <w:bottom w:val="single" w:sz="4" w:space="0" w:color="auto"/>
              <w:right w:val="single" w:sz="4" w:space="0" w:color="auto"/>
            </w:tcBorders>
            <w:shd w:val="clear" w:color="auto" w:fill="auto"/>
            <w:noWrap/>
            <w:vAlign w:val="center"/>
            <w:hideMark/>
          </w:tcPr>
          <w:p w:rsidR="000627CA" w:rsidRPr="000627CA" w:rsidRDefault="000627CA" w:rsidP="0019757A">
            <w:pPr>
              <w:spacing w:after="0" w:line="240" w:lineRule="auto"/>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Median</w:t>
            </w:r>
          </w:p>
        </w:tc>
        <w:tc>
          <w:tcPr>
            <w:tcW w:w="1053"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1.51768</w:t>
            </w:r>
          </w:p>
        </w:tc>
        <w:tc>
          <w:tcPr>
            <w:tcW w:w="1103"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13.3</w:t>
            </w:r>
          </w:p>
        </w:tc>
        <w:tc>
          <w:tcPr>
            <w:tcW w:w="1057"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3.48</w:t>
            </w:r>
          </w:p>
        </w:tc>
        <w:tc>
          <w:tcPr>
            <w:tcW w:w="1080"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1.36</w:t>
            </w:r>
          </w:p>
        </w:tc>
        <w:tc>
          <w:tcPr>
            <w:tcW w:w="1080"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72.79</w:t>
            </w:r>
          </w:p>
        </w:tc>
        <w:tc>
          <w:tcPr>
            <w:tcW w:w="1178"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0.555</w:t>
            </w:r>
          </w:p>
        </w:tc>
        <w:tc>
          <w:tcPr>
            <w:tcW w:w="1053"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8.6</w:t>
            </w:r>
          </w:p>
        </w:tc>
        <w:tc>
          <w:tcPr>
            <w:tcW w:w="1053"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0</w:t>
            </w:r>
          </w:p>
        </w:tc>
        <w:tc>
          <w:tcPr>
            <w:tcW w:w="1084"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0</w:t>
            </w:r>
          </w:p>
        </w:tc>
      </w:tr>
      <w:tr w:rsidR="000627CA" w:rsidRPr="000627CA" w:rsidTr="0019757A">
        <w:trPr>
          <w:trHeight w:val="300"/>
          <w:jc w:val="center"/>
        </w:trPr>
        <w:tc>
          <w:tcPr>
            <w:tcW w:w="1401" w:type="dxa"/>
            <w:tcBorders>
              <w:top w:val="nil"/>
              <w:left w:val="single" w:sz="4" w:space="0" w:color="auto"/>
              <w:bottom w:val="single" w:sz="4" w:space="0" w:color="auto"/>
              <w:right w:val="single" w:sz="4" w:space="0" w:color="auto"/>
            </w:tcBorders>
            <w:shd w:val="clear" w:color="auto" w:fill="auto"/>
            <w:noWrap/>
            <w:vAlign w:val="center"/>
            <w:hideMark/>
          </w:tcPr>
          <w:p w:rsidR="000627CA" w:rsidRPr="000627CA" w:rsidRDefault="000627CA" w:rsidP="0019757A">
            <w:pPr>
              <w:spacing w:after="0" w:line="240" w:lineRule="auto"/>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3rd Quartile</w:t>
            </w:r>
          </w:p>
        </w:tc>
        <w:tc>
          <w:tcPr>
            <w:tcW w:w="1053"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1.519157</w:t>
            </w:r>
          </w:p>
        </w:tc>
        <w:tc>
          <w:tcPr>
            <w:tcW w:w="1103"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13.825</w:t>
            </w:r>
          </w:p>
        </w:tc>
        <w:tc>
          <w:tcPr>
            <w:tcW w:w="1057"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3.6</w:t>
            </w:r>
          </w:p>
        </w:tc>
        <w:tc>
          <w:tcPr>
            <w:tcW w:w="1080"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1.63</w:t>
            </w:r>
          </w:p>
        </w:tc>
        <w:tc>
          <w:tcPr>
            <w:tcW w:w="1080"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73.0875</w:t>
            </w:r>
          </w:p>
        </w:tc>
        <w:tc>
          <w:tcPr>
            <w:tcW w:w="1178"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0.61</w:t>
            </w:r>
          </w:p>
        </w:tc>
        <w:tc>
          <w:tcPr>
            <w:tcW w:w="1053"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9.1725</w:t>
            </w:r>
          </w:p>
        </w:tc>
        <w:tc>
          <w:tcPr>
            <w:tcW w:w="1053"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0</w:t>
            </w:r>
          </w:p>
        </w:tc>
        <w:tc>
          <w:tcPr>
            <w:tcW w:w="1084"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0.1</w:t>
            </w:r>
          </w:p>
        </w:tc>
      </w:tr>
      <w:tr w:rsidR="000627CA" w:rsidRPr="000627CA" w:rsidTr="0019757A">
        <w:trPr>
          <w:trHeight w:val="300"/>
          <w:jc w:val="center"/>
        </w:trPr>
        <w:tc>
          <w:tcPr>
            <w:tcW w:w="1401" w:type="dxa"/>
            <w:tcBorders>
              <w:top w:val="nil"/>
              <w:left w:val="single" w:sz="4" w:space="0" w:color="auto"/>
              <w:bottom w:val="single" w:sz="4" w:space="0" w:color="auto"/>
              <w:right w:val="single" w:sz="4" w:space="0" w:color="auto"/>
            </w:tcBorders>
            <w:shd w:val="clear" w:color="auto" w:fill="auto"/>
            <w:noWrap/>
            <w:vAlign w:val="center"/>
            <w:hideMark/>
          </w:tcPr>
          <w:p w:rsidR="000627CA" w:rsidRPr="000627CA" w:rsidRDefault="000627CA" w:rsidP="0019757A">
            <w:pPr>
              <w:spacing w:after="0" w:line="240" w:lineRule="auto"/>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Range</w:t>
            </w:r>
          </w:p>
        </w:tc>
        <w:tc>
          <w:tcPr>
            <w:tcW w:w="1053"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0.02278</w:t>
            </w:r>
          </w:p>
        </w:tc>
        <w:tc>
          <w:tcPr>
            <w:tcW w:w="1103"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6.65</w:t>
            </w:r>
          </w:p>
        </w:tc>
        <w:tc>
          <w:tcPr>
            <w:tcW w:w="1057"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4.49</w:t>
            </w:r>
          </w:p>
        </w:tc>
        <w:tc>
          <w:tcPr>
            <w:tcW w:w="1080"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3.21</w:t>
            </w:r>
          </w:p>
        </w:tc>
        <w:tc>
          <w:tcPr>
            <w:tcW w:w="1080"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5.6</w:t>
            </w:r>
          </w:p>
        </w:tc>
        <w:tc>
          <w:tcPr>
            <w:tcW w:w="1178"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6.21</w:t>
            </w:r>
          </w:p>
        </w:tc>
        <w:tc>
          <w:tcPr>
            <w:tcW w:w="1053"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10.76</w:t>
            </w:r>
          </w:p>
        </w:tc>
        <w:tc>
          <w:tcPr>
            <w:tcW w:w="1053"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3.15</w:t>
            </w:r>
          </w:p>
        </w:tc>
        <w:tc>
          <w:tcPr>
            <w:tcW w:w="1084"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0.51</w:t>
            </w:r>
          </w:p>
        </w:tc>
      </w:tr>
      <w:tr w:rsidR="000627CA" w:rsidRPr="000627CA" w:rsidTr="0019757A">
        <w:trPr>
          <w:trHeight w:val="300"/>
          <w:jc w:val="center"/>
        </w:trPr>
        <w:tc>
          <w:tcPr>
            <w:tcW w:w="1401" w:type="dxa"/>
            <w:tcBorders>
              <w:top w:val="nil"/>
              <w:left w:val="single" w:sz="4" w:space="0" w:color="auto"/>
              <w:bottom w:val="single" w:sz="4" w:space="0" w:color="auto"/>
              <w:right w:val="single" w:sz="4" w:space="0" w:color="auto"/>
            </w:tcBorders>
            <w:shd w:val="clear" w:color="auto" w:fill="auto"/>
            <w:noWrap/>
            <w:vAlign w:val="center"/>
            <w:hideMark/>
          </w:tcPr>
          <w:p w:rsidR="000627CA" w:rsidRPr="000627CA" w:rsidRDefault="000627CA" w:rsidP="0019757A">
            <w:pPr>
              <w:spacing w:after="0" w:line="240" w:lineRule="auto"/>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Sample Variance</w:t>
            </w:r>
          </w:p>
        </w:tc>
        <w:tc>
          <w:tcPr>
            <w:tcW w:w="1053"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0.000009</w:t>
            </w:r>
          </w:p>
        </w:tc>
        <w:tc>
          <w:tcPr>
            <w:tcW w:w="1103"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0.666841</w:t>
            </w:r>
          </w:p>
        </w:tc>
        <w:tc>
          <w:tcPr>
            <w:tcW w:w="1057"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2.08054</w:t>
            </w:r>
          </w:p>
        </w:tc>
        <w:tc>
          <w:tcPr>
            <w:tcW w:w="1080"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0.24927</w:t>
            </w:r>
          </w:p>
        </w:tc>
        <w:tc>
          <w:tcPr>
            <w:tcW w:w="1080"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0.599921</w:t>
            </w:r>
          </w:p>
        </w:tc>
        <w:tc>
          <w:tcPr>
            <w:tcW w:w="1178"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0.425354</w:t>
            </w:r>
          </w:p>
        </w:tc>
        <w:tc>
          <w:tcPr>
            <w:tcW w:w="1053"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2.025366</w:t>
            </w:r>
          </w:p>
        </w:tc>
        <w:tc>
          <w:tcPr>
            <w:tcW w:w="1053"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0.247227</w:t>
            </w:r>
          </w:p>
        </w:tc>
        <w:tc>
          <w:tcPr>
            <w:tcW w:w="1084"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0.009494</w:t>
            </w:r>
          </w:p>
        </w:tc>
      </w:tr>
      <w:tr w:rsidR="000627CA" w:rsidRPr="000627CA" w:rsidTr="0019757A">
        <w:trPr>
          <w:trHeight w:val="300"/>
          <w:jc w:val="center"/>
        </w:trPr>
        <w:tc>
          <w:tcPr>
            <w:tcW w:w="1401" w:type="dxa"/>
            <w:tcBorders>
              <w:top w:val="nil"/>
              <w:left w:val="single" w:sz="4" w:space="0" w:color="auto"/>
              <w:bottom w:val="single" w:sz="4" w:space="0" w:color="auto"/>
              <w:right w:val="single" w:sz="4" w:space="0" w:color="auto"/>
            </w:tcBorders>
            <w:shd w:val="clear" w:color="auto" w:fill="auto"/>
            <w:noWrap/>
            <w:vAlign w:val="center"/>
            <w:hideMark/>
          </w:tcPr>
          <w:p w:rsidR="000627CA" w:rsidRPr="000627CA" w:rsidRDefault="000627CA" w:rsidP="0019757A">
            <w:pPr>
              <w:spacing w:after="0" w:line="240" w:lineRule="auto"/>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Sample Standard Deviation</w:t>
            </w:r>
          </w:p>
        </w:tc>
        <w:tc>
          <w:tcPr>
            <w:tcW w:w="1053"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0.003037</w:t>
            </w:r>
          </w:p>
        </w:tc>
        <w:tc>
          <w:tcPr>
            <w:tcW w:w="1103"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0.816604</w:t>
            </w:r>
          </w:p>
        </w:tc>
        <w:tc>
          <w:tcPr>
            <w:tcW w:w="1057"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1.442408</w:t>
            </w:r>
          </w:p>
        </w:tc>
        <w:tc>
          <w:tcPr>
            <w:tcW w:w="1080"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0.49927</w:t>
            </w:r>
          </w:p>
        </w:tc>
        <w:tc>
          <w:tcPr>
            <w:tcW w:w="1080"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0.774546</w:t>
            </w:r>
          </w:p>
        </w:tc>
        <w:tc>
          <w:tcPr>
            <w:tcW w:w="1178"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0.652192</w:t>
            </w:r>
          </w:p>
        </w:tc>
        <w:tc>
          <w:tcPr>
            <w:tcW w:w="1053"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1.423153</w:t>
            </w:r>
          </w:p>
        </w:tc>
        <w:tc>
          <w:tcPr>
            <w:tcW w:w="1053"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0.497219</w:t>
            </w:r>
          </w:p>
        </w:tc>
        <w:tc>
          <w:tcPr>
            <w:tcW w:w="1084"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0.097439</w:t>
            </w:r>
          </w:p>
        </w:tc>
      </w:tr>
      <w:tr w:rsidR="000627CA" w:rsidRPr="000627CA" w:rsidTr="0019757A">
        <w:trPr>
          <w:trHeight w:val="300"/>
          <w:jc w:val="center"/>
        </w:trPr>
        <w:tc>
          <w:tcPr>
            <w:tcW w:w="1401" w:type="dxa"/>
            <w:tcBorders>
              <w:top w:val="nil"/>
              <w:left w:val="single" w:sz="4" w:space="0" w:color="auto"/>
              <w:bottom w:val="single" w:sz="4" w:space="0" w:color="auto"/>
              <w:right w:val="single" w:sz="4" w:space="0" w:color="auto"/>
            </w:tcBorders>
            <w:shd w:val="clear" w:color="auto" w:fill="auto"/>
            <w:noWrap/>
            <w:vAlign w:val="center"/>
            <w:hideMark/>
          </w:tcPr>
          <w:p w:rsidR="000627CA" w:rsidRPr="000627CA" w:rsidRDefault="000627CA" w:rsidP="0019757A">
            <w:pPr>
              <w:spacing w:after="0" w:line="240" w:lineRule="auto"/>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Sample Skewness</w:t>
            </w:r>
          </w:p>
        </w:tc>
        <w:tc>
          <w:tcPr>
            <w:tcW w:w="1053"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1.625431</w:t>
            </w:r>
          </w:p>
        </w:tc>
        <w:tc>
          <w:tcPr>
            <w:tcW w:w="1103"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0.454181</w:t>
            </w:r>
          </w:p>
        </w:tc>
        <w:tc>
          <w:tcPr>
            <w:tcW w:w="1057"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-1.15256</w:t>
            </w:r>
          </w:p>
        </w:tc>
        <w:tc>
          <w:tcPr>
            <w:tcW w:w="1080"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0.90729</w:t>
            </w:r>
          </w:p>
        </w:tc>
        <w:tc>
          <w:tcPr>
            <w:tcW w:w="1080"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-0.73045</w:t>
            </w:r>
          </w:p>
        </w:tc>
        <w:tc>
          <w:tcPr>
            <w:tcW w:w="1178"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6.551648</w:t>
            </w:r>
          </w:p>
        </w:tc>
        <w:tc>
          <w:tcPr>
            <w:tcW w:w="1053"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2.047054</w:t>
            </w:r>
          </w:p>
        </w:tc>
        <w:tc>
          <w:tcPr>
            <w:tcW w:w="1053"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3.416425</w:t>
            </w:r>
          </w:p>
        </w:tc>
        <w:tc>
          <w:tcPr>
            <w:tcW w:w="1084"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1.754327</w:t>
            </w:r>
          </w:p>
        </w:tc>
      </w:tr>
      <w:tr w:rsidR="000627CA" w:rsidRPr="000627CA" w:rsidTr="0019757A">
        <w:trPr>
          <w:trHeight w:val="300"/>
          <w:jc w:val="center"/>
        </w:trPr>
        <w:tc>
          <w:tcPr>
            <w:tcW w:w="1401" w:type="dxa"/>
            <w:tcBorders>
              <w:top w:val="nil"/>
              <w:left w:val="single" w:sz="4" w:space="0" w:color="auto"/>
              <w:bottom w:val="single" w:sz="4" w:space="0" w:color="auto"/>
              <w:right w:val="single" w:sz="4" w:space="0" w:color="auto"/>
            </w:tcBorders>
            <w:shd w:val="clear" w:color="auto" w:fill="auto"/>
            <w:noWrap/>
            <w:vAlign w:val="center"/>
            <w:hideMark/>
          </w:tcPr>
          <w:p w:rsidR="000627CA" w:rsidRPr="000627CA" w:rsidRDefault="000627CA" w:rsidP="0019757A">
            <w:pPr>
              <w:spacing w:after="0" w:line="240" w:lineRule="auto"/>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Sample Kurtosis</w:t>
            </w:r>
          </w:p>
        </w:tc>
        <w:tc>
          <w:tcPr>
            <w:tcW w:w="1053"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4.931737</w:t>
            </w:r>
          </w:p>
        </w:tc>
        <w:tc>
          <w:tcPr>
            <w:tcW w:w="1103"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3.052232</w:t>
            </w:r>
          </w:p>
        </w:tc>
        <w:tc>
          <w:tcPr>
            <w:tcW w:w="1057"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-0.41032</w:t>
            </w:r>
          </w:p>
        </w:tc>
        <w:tc>
          <w:tcPr>
            <w:tcW w:w="1080"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2.060569</w:t>
            </w:r>
          </w:p>
        </w:tc>
        <w:tc>
          <w:tcPr>
            <w:tcW w:w="1080"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2.967903</w:t>
            </w:r>
          </w:p>
        </w:tc>
        <w:tc>
          <w:tcPr>
            <w:tcW w:w="1178"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54.689699</w:t>
            </w:r>
          </w:p>
        </w:tc>
        <w:tc>
          <w:tcPr>
            <w:tcW w:w="1053"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6.681978</w:t>
            </w:r>
          </w:p>
        </w:tc>
        <w:tc>
          <w:tcPr>
            <w:tcW w:w="1053"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12.54108</w:t>
            </w:r>
          </w:p>
        </w:tc>
        <w:tc>
          <w:tcPr>
            <w:tcW w:w="1084" w:type="dxa"/>
            <w:tcBorders>
              <w:top w:val="nil"/>
              <w:left w:val="nil"/>
              <w:bottom w:val="single" w:sz="4" w:space="0" w:color="auto"/>
              <w:right w:val="single" w:sz="4" w:space="0" w:color="auto"/>
            </w:tcBorders>
            <w:shd w:val="clear" w:color="auto" w:fill="auto"/>
            <w:noWrap/>
            <w:vAlign w:val="center"/>
            <w:hideMark/>
          </w:tcPr>
          <w:p w:rsidR="000627CA" w:rsidRPr="000627CA" w:rsidRDefault="000627CA" w:rsidP="000627CA">
            <w:pPr>
              <w:spacing w:after="0" w:line="240" w:lineRule="auto"/>
              <w:jc w:val="center"/>
              <w:rPr>
                <w:rFonts w:ascii="Times New Roman" w:eastAsia="Times New Roman" w:hAnsi="Times New Roman" w:cs="Times New Roman"/>
                <w:color w:val="000000"/>
                <w:lang w:eastAsia="id-ID"/>
              </w:rPr>
            </w:pPr>
            <w:r w:rsidRPr="000627CA">
              <w:rPr>
                <w:rFonts w:ascii="Times New Roman" w:eastAsia="Times New Roman" w:hAnsi="Times New Roman" w:cs="Times New Roman"/>
                <w:color w:val="000000"/>
                <w:lang w:eastAsia="id-ID"/>
              </w:rPr>
              <w:t>2.662016</w:t>
            </w:r>
          </w:p>
        </w:tc>
      </w:tr>
    </w:tbl>
    <w:p w:rsidR="00280FA1" w:rsidRDefault="00280FA1" w:rsidP="003B43CD">
      <w:pPr>
        <w:spacing w:after="0"/>
        <w:jc w:val="both"/>
        <w:rPr>
          <w:rFonts w:ascii="Times New Roman" w:hAnsi="Times New Roman" w:cs="Times New Roman"/>
          <w:sz w:val="28"/>
          <w:szCs w:val="28"/>
        </w:rPr>
      </w:pPr>
    </w:p>
    <w:p w:rsidR="003B43CD" w:rsidRPr="003B43CD" w:rsidRDefault="003B43CD" w:rsidP="003B43CD">
      <w:pPr>
        <w:spacing w:after="0"/>
        <w:jc w:val="both"/>
        <w:rPr>
          <w:rFonts w:ascii="Times New Roman" w:hAnsi="Times New Roman" w:cs="Times New Roman"/>
          <w:sz w:val="28"/>
          <w:szCs w:val="28"/>
        </w:rPr>
      </w:pPr>
      <w:r w:rsidRPr="003B43CD">
        <w:rPr>
          <w:rFonts w:ascii="Times New Roman" w:hAnsi="Times New Roman" w:cs="Times New Roman"/>
          <w:sz w:val="28"/>
          <w:szCs w:val="28"/>
        </w:rPr>
        <w:t>Summary :</w:t>
      </w:r>
    </w:p>
    <w:p w:rsidR="000627CA" w:rsidRDefault="003B43CD" w:rsidP="000627CA">
      <w:pPr>
        <w:pStyle w:val="ListParagraph"/>
        <w:numPr>
          <w:ilvl w:val="0"/>
          <w:numId w:val="2"/>
        </w:numPr>
        <w:jc w:val="both"/>
        <w:rPr>
          <w:rFonts w:ascii="Times New Roman" w:hAnsi="Times New Roman" w:cs="Times New Roman"/>
          <w:sz w:val="24"/>
          <w:szCs w:val="24"/>
        </w:rPr>
      </w:pPr>
      <w:r w:rsidRPr="003B43CD">
        <w:rPr>
          <w:rFonts w:ascii="Times New Roman" w:hAnsi="Times New Roman" w:cs="Times New Roman"/>
          <w:sz w:val="24"/>
          <w:szCs w:val="24"/>
        </w:rPr>
        <w:t>No missing values</w:t>
      </w:r>
    </w:p>
    <w:p w:rsidR="0019757A" w:rsidRPr="000627CA" w:rsidRDefault="0019757A" w:rsidP="000627C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values are close to the mean (</w:t>
      </w:r>
      <w:r w:rsidR="004373FC">
        <w:rPr>
          <w:rFonts w:ascii="Times New Roman" w:hAnsi="Times New Roman" w:cs="Times New Roman"/>
          <w:sz w:val="24"/>
          <w:szCs w:val="24"/>
        </w:rPr>
        <w:t>low variance</w:t>
      </w:r>
      <w:r>
        <w:rPr>
          <w:rFonts w:ascii="Times New Roman" w:hAnsi="Times New Roman" w:cs="Times New Roman"/>
          <w:sz w:val="24"/>
          <w:szCs w:val="24"/>
        </w:rPr>
        <w:t>)</w:t>
      </w:r>
    </w:p>
    <w:p w:rsidR="000627CA" w:rsidRPr="000627CA" w:rsidRDefault="000627CA" w:rsidP="000627CA">
      <w:pPr>
        <w:pStyle w:val="Heading2"/>
        <w:spacing w:after="240"/>
        <w:rPr>
          <w:rFonts w:ascii="Times New Roman" w:hAnsi="Times New Roman" w:cs="Times New Roman"/>
          <w:b/>
          <w:bCs/>
          <w:color w:val="auto"/>
          <w:sz w:val="28"/>
          <w:szCs w:val="28"/>
        </w:rPr>
      </w:pPr>
      <w:r w:rsidRPr="000627CA">
        <w:rPr>
          <w:rFonts w:ascii="Times New Roman" w:hAnsi="Times New Roman" w:cs="Times New Roman"/>
          <w:b/>
          <w:bCs/>
          <w:color w:val="auto"/>
          <w:sz w:val="28"/>
          <w:szCs w:val="28"/>
        </w:rPr>
        <w:lastRenderedPageBreak/>
        <w:t>CORRELATION</w:t>
      </w:r>
    </w:p>
    <w:p w:rsidR="000627CA" w:rsidRDefault="000627CA" w:rsidP="000627CA">
      <w:pPr>
        <w:jc w:val="both"/>
        <w:rPr>
          <w:rFonts w:ascii="Times New Roman" w:hAnsi="Times New Roman" w:cs="Times New Roman"/>
          <w:sz w:val="24"/>
          <w:szCs w:val="24"/>
        </w:rPr>
      </w:pPr>
      <w:r>
        <w:rPr>
          <w:noProof/>
        </w:rPr>
        <w:drawing>
          <wp:inline distT="0" distB="0" distL="0" distR="0" wp14:anchorId="5DCE15C7" wp14:editId="76BEEE92">
            <wp:extent cx="5731510" cy="27901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90190"/>
                    </a:xfrm>
                    <a:prstGeom prst="rect">
                      <a:avLst/>
                    </a:prstGeom>
                  </pic:spPr>
                </pic:pic>
              </a:graphicData>
            </a:graphic>
          </wp:inline>
        </w:drawing>
      </w:r>
    </w:p>
    <w:p w:rsidR="000627CA" w:rsidRDefault="004373FC" w:rsidP="004373FC">
      <w:pPr>
        <w:jc w:val="both"/>
        <w:rPr>
          <w:rFonts w:ascii="Times New Roman" w:hAnsi="Times New Roman" w:cs="Times New Roman"/>
          <w:sz w:val="24"/>
          <w:szCs w:val="24"/>
        </w:rPr>
      </w:pPr>
      <w:r w:rsidRPr="004373FC">
        <w:rPr>
          <w:rFonts w:ascii="Times New Roman" w:hAnsi="Times New Roman" w:cs="Times New Roman"/>
          <w:sz w:val="24"/>
          <w:szCs w:val="24"/>
        </w:rPr>
        <w:t>A correlation coefficient is a number between -1 and 1 that tells you the strength and direction of a relationship between variables.</w:t>
      </w:r>
      <w:r w:rsidRPr="004373FC">
        <w:t xml:space="preserve"> </w:t>
      </w:r>
      <w:r w:rsidRPr="004373FC">
        <w:rPr>
          <w:rFonts w:ascii="Times New Roman" w:hAnsi="Times New Roman" w:cs="Times New Roman"/>
          <w:sz w:val="24"/>
          <w:szCs w:val="24"/>
        </w:rPr>
        <w:t>A correlation of 0 (uncorrelated variables) indicates no linear (straight line) relationship exists between the variables.</w:t>
      </w:r>
      <w:r>
        <w:rPr>
          <w:rFonts w:ascii="Times New Roman" w:hAnsi="Times New Roman" w:cs="Times New Roman"/>
          <w:sz w:val="24"/>
          <w:szCs w:val="24"/>
        </w:rPr>
        <w:t xml:space="preserve"> </w:t>
      </w:r>
      <w:r w:rsidRPr="004373FC">
        <w:rPr>
          <w:rFonts w:ascii="Times New Roman" w:hAnsi="Times New Roman" w:cs="Times New Roman"/>
          <w:sz w:val="24"/>
          <w:szCs w:val="24"/>
        </w:rPr>
        <w:t>A positive correlation close to +1 indicates a strong positive linear relationship.</w:t>
      </w:r>
      <w:r>
        <w:rPr>
          <w:rFonts w:ascii="Times New Roman" w:hAnsi="Times New Roman" w:cs="Times New Roman"/>
          <w:sz w:val="24"/>
          <w:szCs w:val="24"/>
        </w:rPr>
        <w:t xml:space="preserve"> </w:t>
      </w:r>
      <w:r w:rsidRPr="004373FC">
        <w:rPr>
          <w:rFonts w:ascii="Times New Roman" w:hAnsi="Times New Roman" w:cs="Times New Roman"/>
          <w:sz w:val="24"/>
          <w:szCs w:val="24"/>
        </w:rPr>
        <w:t>A correlation of 1 indicates a perfect linear relationship.</w:t>
      </w:r>
      <w:r>
        <w:rPr>
          <w:rFonts w:ascii="Times New Roman" w:hAnsi="Times New Roman" w:cs="Times New Roman"/>
          <w:sz w:val="24"/>
          <w:szCs w:val="24"/>
        </w:rPr>
        <w:t xml:space="preserve"> </w:t>
      </w:r>
      <w:r w:rsidRPr="004373FC">
        <w:rPr>
          <w:rFonts w:ascii="Times New Roman" w:hAnsi="Times New Roman" w:cs="Times New Roman"/>
          <w:sz w:val="24"/>
          <w:szCs w:val="24"/>
        </w:rPr>
        <w:t>A negative correlation close to −1 indicates a strong negative linear relationship.</w:t>
      </w:r>
      <w:r>
        <w:rPr>
          <w:rFonts w:ascii="Times New Roman" w:hAnsi="Times New Roman" w:cs="Times New Roman"/>
          <w:sz w:val="24"/>
          <w:szCs w:val="24"/>
        </w:rPr>
        <w:t xml:space="preserve"> </w:t>
      </w:r>
      <w:r w:rsidRPr="004373FC">
        <w:rPr>
          <w:rFonts w:ascii="Times New Roman" w:hAnsi="Times New Roman" w:cs="Times New Roman"/>
          <w:sz w:val="24"/>
          <w:szCs w:val="24"/>
        </w:rPr>
        <w:t>A correlation of −1 indicates a perfect inverse linear relationship.</w:t>
      </w:r>
    </w:p>
    <w:p w:rsidR="005C0F9B" w:rsidRDefault="005C0F9B" w:rsidP="004373FC">
      <w:pPr>
        <w:jc w:val="both"/>
        <w:rPr>
          <w:rFonts w:ascii="Times New Roman" w:hAnsi="Times New Roman" w:cs="Times New Roman"/>
          <w:sz w:val="24"/>
          <w:szCs w:val="24"/>
        </w:rPr>
      </w:pPr>
    </w:p>
    <w:p w:rsidR="005C0F9B" w:rsidRDefault="005C0F9B" w:rsidP="005C0F9B">
      <w:pPr>
        <w:pStyle w:val="Heading2"/>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ANALYZE </w:t>
      </w:r>
      <w:r w:rsidR="00BE1656">
        <w:rPr>
          <w:rFonts w:ascii="Times New Roman" w:hAnsi="Times New Roman" w:cs="Times New Roman"/>
          <w:b/>
          <w:bCs/>
          <w:color w:val="auto"/>
          <w:sz w:val="28"/>
          <w:szCs w:val="28"/>
        </w:rPr>
        <w:t xml:space="preserve">THE </w:t>
      </w:r>
      <w:r>
        <w:rPr>
          <w:rFonts w:ascii="Times New Roman" w:hAnsi="Times New Roman" w:cs="Times New Roman"/>
          <w:b/>
          <w:bCs/>
          <w:color w:val="auto"/>
          <w:sz w:val="28"/>
          <w:szCs w:val="28"/>
        </w:rPr>
        <w:t>DATA DISTRIBUTION</w:t>
      </w:r>
    </w:p>
    <w:p w:rsidR="005C0F9B" w:rsidRPr="005C0F9B" w:rsidRDefault="005C0F9B" w:rsidP="005C0F9B">
      <w:r>
        <w:rPr>
          <w:noProof/>
        </w:rPr>
        <w:drawing>
          <wp:inline distT="0" distB="0" distL="0" distR="0" wp14:anchorId="7F464C2B" wp14:editId="5A5EDFD9">
            <wp:extent cx="2650571" cy="252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0571" cy="2520000"/>
                    </a:xfrm>
                    <a:prstGeom prst="rect">
                      <a:avLst/>
                    </a:prstGeom>
                  </pic:spPr>
                </pic:pic>
              </a:graphicData>
            </a:graphic>
          </wp:inline>
        </w:drawing>
      </w:r>
      <w:r w:rsidR="00BE1656">
        <w:rPr>
          <w:noProof/>
        </w:rPr>
        <w:drawing>
          <wp:inline distT="0" distB="0" distL="0" distR="0" wp14:anchorId="4B101153" wp14:editId="3101B245">
            <wp:extent cx="2720531" cy="25200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0531" cy="2520000"/>
                    </a:xfrm>
                    <a:prstGeom prst="rect">
                      <a:avLst/>
                    </a:prstGeom>
                  </pic:spPr>
                </pic:pic>
              </a:graphicData>
            </a:graphic>
          </wp:inline>
        </w:drawing>
      </w:r>
    </w:p>
    <w:p w:rsidR="00BE1656" w:rsidRDefault="00BE1656" w:rsidP="00BE1656">
      <w:r>
        <w:rPr>
          <w:noProof/>
        </w:rPr>
        <w:lastRenderedPageBreak/>
        <w:drawing>
          <wp:inline distT="0" distB="0" distL="0" distR="0" wp14:anchorId="32AFF44F" wp14:editId="58F1ECEE">
            <wp:extent cx="2721064" cy="25200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1064" cy="2520000"/>
                    </a:xfrm>
                    <a:prstGeom prst="rect">
                      <a:avLst/>
                    </a:prstGeom>
                  </pic:spPr>
                </pic:pic>
              </a:graphicData>
            </a:graphic>
          </wp:inline>
        </w:drawing>
      </w:r>
      <w:r>
        <w:rPr>
          <w:noProof/>
        </w:rPr>
        <w:drawing>
          <wp:inline distT="0" distB="0" distL="0" distR="0" wp14:anchorId="5B107483" wp14:editId="7D80E52D">
            <wp:extent cx="2559789" cy="252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9789" cy="2520000"/>
                    </a:xfrm>
                    <a:prstGeom prst="rect">
                      <a:avLst/>
                    </a:prstGeom>
                  </pic:spPr>
                </pic:pic>
              </a:graphicData>
            </a:graphic>
          </wp:inline>
        </w:drawing>
      </w:r>
      <w:r>
        <w:rPr>
          <w:noProof/>
        </w:rPr>
        <w:drawing>
          <wp:inline distT="0" distB="0" distL="0" distR="0" wp14:anchorId="2330904C" wp14:editId="1B17B795">
            <wp:extent cx="2674149" cy="252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4149" cy="2520000"/>
                    </a:xfrm>
                    <a:prstGeom prst="rect">
                      <a:avLst/>
                    </a:prstGeom>
                  </pic:spPr>
                </pic:pic>
              </a:graphicData>
            </a:graphic>
          </wp:inline>
        </w:drawing>
      </w:r>
      <w:r>
        <w:rPr>
          <w:noProof/>
        </w:rPr>
        <w:drawing>
          <wp:inline distT="0" distB="0" distL="0" distR="0" wp14:anchorId="63B128A0" wp14:editId="720E5933">
            <wp:extent cx="2757736" cy="25200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7736" cy="2520000"/>
                    </a:xfrm>
                    <a:prstGeom prst="rect">
                      <a:avLst/>
                    </a:prstGeom>
                  </pic:spPr>
                </pic:pic>
              </a:graphicData>
            </a:graphic>
          </wp:inline>
        </w:drawing>
      </w:r>
      <w:r>
        <w:rPr>
          <w:noProof/>
        </w:rPr>
        <w:lastRenderedPageBreak/>
        <w:drawing>
          <wp:inline distT="0" distB="0" distL="0" distR="0" wp14:anchorId="7919FC44" wp14:editId="4AB3E4C0">
            <wp:extent cx="2703396" cy="252000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3396" cy="2520000"/>
                    </a:xfrm>
                    <a:prstGeom prst="rect">
                      <a:avLst/>
                    </a:prstGeom>
                  </pic:spPr>
                </pic:pic>
              </a:graphicData>
            </a:graphic>
          </wp:inline>
        </w:drawing>
      </w:r>
      <w:r>
        <w:rPr>
          <w:noProof/>
        </w:rPr>
        <w:drawing>
          <wp:inline distT="0" distB="0" distL="0" distR="0" wp14:anchorId="400D8398" wp14:editId="390517F9">
            <wp:extent cx="2772702" cy="252000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72702" cy="2520000"/>
                    </a:xfrm>
                    <a:prstGeom prst="rect">
                      <a:avLst/>
                    </a:prstGeom>
                  </pic:spPr>
                </pic:pic>
              </a:graphicData>
            </a:graphic>
          </wp:inline>
        </w:drawing>
      </w:r>
      <w:r>
        <w:rPr>
          <w:noProof/>
        </w:rPr>
        <w:drawing>
          <wp:inline distT="0" distB="0" distL="0" distR="0" wp14:anchorId="5D14CD83" wp14:editId="3B796194">
            <wp:extent cx="2788235" cy="252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8235" cy="2520000"/>
                    </a:xfrm>
                    <a:prstGeom prst="rect">
                      <a:avLst/>
                    </a:prstGeom>
                  </pic:spPr>
                </pic:pic>
              </a:graphicData>
            </a:graphic>
          </wp:inline>
        </w:drawing>
      </w:r>
    </w:p>
    <w:p w:rsidR="00BE1656" w:rsidRDefault="00BE1656" w:rsidP="00BE1656">
      <w:pPr>
        <w:jc w:val="both"/>
        <w:rPr>
          <w:rFonts w:ascii="Times New Roman" w:hAnsi="Times New Roman" w:cs="Times New Roman"/>
          <w:sz w:val="24"/>
          <w:szCs w:val="24"/>
        </w:rPr>
      </w:pPr>
      <w:r>
        <w:rPr>
          <w:rFonts w:ascii="Times New Roman" w:hAnsi="Times New Roman" w:cs="Times New Roman"/>
          <w:sz w:val="24"/>
          <w:szCs w:val="24"/>
        </w:rPr>
        <w:t>Normal distribution is a distribution that has most of the data in the center with decreasing amounts evenly distributed to the left and the right.</w:t>
      </w:r>
    </w:p>
    <w:p w:rsidR="00BB5D73" w:rsidRDefault="00BB5D73" w:rsidP="00BB5D73">
      <w:pPr>
        <w:spacing w:after="0"/>
        <w:jc w:val="both"/>
        <w:rPr>
          <w:rFonts w:ascii="Times New Roman" w:hAnsi="Times New Roman" w:cs="Times New Roman"/>
          <w:sz w:val="24"/>
          <w:szCs w:val="24"/>
        </w:rPr>
      </w:pPr>
      <w:r w:rsidRPr="00BB5D73">
        <w:rPr>
          <w:rFonts w:ascii="Times New Roman" w:hAnsi="Times New Roman" w:cs="Times New Roman"/>
          <w:sz w:val="28"/>
          <w:szCs w:val="28"/>
        </w:rPr>
        <w:t>Summary:</w:t>
      </w:r>
    </w:p>
    <w:p w:rsidR="00BB5D73" w:rsidRDefault="00BB5D73" w:rsidP="00BE1656">
      <w:pPr>
        <w:jc w:val="both"/>
        <w:rPr>
          <w:rFonts w:ascii="Times New Roman" w:hAnsi="Times New Roman" w:cs="Times New Roman"/>
          <w:sz w:val="24"/>
          <w:szCs w:val="24"/>
        </w:rPr>
      </w:pPr>
      <w:r>
        <w:rPr>
          <w:rFonts w:ascii="Times New Roman" w:hAnsi="Times New Roman" w:cs="Times New Roman"/>
          <w:sz w:val="24"/>
          <w:szCs w:val="24"/>
        </w:rPr>
        <w:t xml:space="preserve">Variable </w:t>
      </w:r>
      <w:r w:rsidR="007115D8">
        <w:rPr>
          <w:rFonts w:ascii="Times New Roman" w:hAnsi="Times New Roman" w:cs="Times New Roman"/>
          <w:sz w:val="24"/>
          <w:szCs w:val="24"/>
        </w:rPr>
        <w:t>a, b, c, d, e, g are normally distributed.</w:t>
      </w:r>
    </w:p>
    <w:p w:rsidR="007115D8" w:rsidRDefault="007115D8" w:rsidP="00BE1656">
      <w:pPr>
        <w:jc w:val="both"/>
        <w:rPr>
          <w:rFonts w:ascii="Times New Roman" w:hAnsi="Times New Roman" w:cs="Times New Roman"/>
          <w:sz w:val="24"/>
          <w:szCs w:val="24"/>
        </w:rPr>
      </w:pPr>
    </w:p>
    <w:p w:rsidR="007115D8" w:rsidRPr="007115D8" w:rsidRDefault="007115D8" w:rsidP="007115D8">
      <w:pPr>
        <w:pStyle w:val="Heading2"/>
        <w:spacing w:after="240" w:line="360" w:lineRule="auto"/>
        <w:rPr>
          <w:rFonts w:ascii="Times New Roman" w:hAnsi="Times New Roman" w:cs="Times New Roman"/>
          <w:b/>
          <w:bCs/>
          <w:color w:val="auto"/>
          <w:sz w:val="28"/>
          <w:szCs w:val="28"/>
        </w:rPr>
      </w:pPr>
      <w:r w:rsidRPr="007115D8">
        <w:rPr>
          <w:rFonts w:ascii="Times New Roman" w:hAnsi="Times New Roman" w:cs="Times New Roman"/>
          <w:b/>
          <w:bCs/>
          <w:color w:val="auto"/>
          <w:sz w:val="28"/>
          <w:szCs w:val="28"/>
        </w:rPr>
        <w:lastRenderedPageBreak/>
        <w:t>K-MEANS CLUSTERING</w:t>
      </w:r>
      <w:r>
        <w:rPr>
          <w:rFonts w:ascii="Times New Roman" w:hAnsi="Times New Roman" w:cs="Times New Roman"/>
          <w:b/>
          <w:bCs/>
          <w:color w:val="auto"/>
          <w:sz w:val="28"/>
          <w:szCs w:val="28"/>
        </w:rPr>
        <w:t xml:space="preserve"> (UNSUPERVISED LEARNING)</w:t>
      </w:r>
    </w:p>
    <w:p w:rsidR="007115D8" w:rsidRPr="007115D8" w:rsidRDefault="00344362" w:rsidP="007115D8">
      <w:bookmarkStart w:id="0" w:name="_GoBack"/>
      <w:r>
        <w:rPr>
          <w:noProof/>
        </w:rPr>
        <w:drawing>
          <wp:inline distT="0" distB="0" distL="0" distR="0" wp14:anchorId="5DC5E835" wp14:editId="223AF77A">
            <wp:extent cx="5731510" cy="437451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374515"/>
                    </a:xfrm>
                    <a:prstGeom prst="rect">
                      <a:avLst/>
                    </a:prstGeom>
                  </pic:spPr>
                </pic:pic>
              </a:graphicData>
            </a:graphic>
          </wp:inline>
        </w:drawing>
      </w:r>
      <w:bookmarkEnd w:id="0"/>
    </w:p>
    <w:sectPr w:rsidR="007115D8" w:rsidRPr="007115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50D8D"/>
    <w:multiLevelType w:val="hybridMultilevel"/>
    <w:tmpl w:val="3692DC5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3AA0550B"/>
    <w:multiLevelType w:val="hybridMultilevel"/>
    <w:tmpl w:val="7D9C341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465B5264"/>
    <w:multiLevelType w:val="hybridMultilevel"/>
    <w:tmpl w:val="6ED438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E30"/>
    <w:rsid w:val="0000647A"/>
    <w:rsid w:val="000627CA"/>
    <w:rsid w:val="0019757A"/>
    <w:rsid w:val="00280FA1"/>
    <w:rsid w:val="00344362"/>
    <w:rsid w:val="003B43CD"/>
    <w:rsid w:val="004373FC"/>
    <w:rsid w:val="00476E30"/>
    <w:rsid w:val="005C0F9B"/>
    <w:rsid w:val="007115D8"/>
    <w:rsid w:val="007709AD"/>
    <w:rsid w:val="00BB5D73"/>
    <w:rsid w:val="00BE1656"/>
    <w:rsid w:val="00C17EE6"/>
    <w:rsid w:val="00D15D3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F7799"/>
  <w15:chartTrackingRefBased/>
  <w15:docId w15:val="{99C2A7BD-2FAD-442E-9117-2750252DB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B43C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76E30"/>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3B43CD"/>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3B43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842985">
      <w:bodyDiv w:val="1"/>
      <w:marLeft w:val="0"/>
      <w:marRight w:val="0"/>
      <w:marTop w:val="0"/>
      <w:marBottom w:val="0"/>
      <w:divBdr>
        <w:top w:val="none" w:sz="0" w:space="0" w:color="auto"/>
        <w:left w:val="none" w:sz="0" w:space="0" w:color="auto"/>
        <w:bottom w:val="none" w:sz="0" w:space="0" w:color="auto"/>
        <w:right w:val="none" w:sz="0" w:space="0" w:color="auto"/>
      </w:divBdr>
    </w:div>
    <w:div w:id="94950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6</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 gobel</dc:creator>
  <cp:keywords/>
  <dc:description/>
  <cp:lastModifiedBy>christy gobel</cp:lastModifiedBy>
  <cp:revision>1</cp:revision>
  <dcterms:created xsi:type="dcterms:W3CDTF">2022-08-04T07:43:00Z</dcterms:created>
  <dcterms:modified xsi:type="dcterms:W3CDTF">2022-08-04T10:11:00Z</dcterms:modified>
</cp:coreProperties>
</file>