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b w:val="1"/>
          <w:bCs w:val="1"/>
        </w:rPr>
      </w:pPr>
      <w:r>
        <w:rPr>
          <w:rFonts w:ascii="Calibri" w:hAnsi="Calibri"/>
          <w:b w:val="1"/>
          <w:bCs w:val="1"/>
          <w:rtl w:val="0"/>
          <w:lang w:val="en-US"/>
        </w:rPr>
        <w:t>Discovery Approach Description</w:t>
      </w:r>
    </w:p>
    <w:p>
      <w:pPr>
        <w:pStyle w:val="paragraph"/>
        <w:spacing w:before="240" w:after="0"/>
        <w:jc w:val="both"/>
        <w:rPr>
          <w:outline w:val="0"/>
          <w:color w:val="2f5496"/>
          <w:u w:color="2f5496"/>
          <w14:textFill>
            <w14:solidFill>
              <w14:srgbClr w14:val="2F5496"/>
            </w14:solidFill>
          </w14:textFill>
        </w:rPr>
      </w:pPr>
      <w:r>
        <w:rPr>
          <w:rFonts w:ascii="Calibri" w:hAnsi="Calibri"/>
          <w:rtl w:val="0"/>
          <w:lang w:val="en-US"/>
        </w:rPr>
        <w:t>The description provided below will be used to evaluate the approach developed by your team to automatically identify public web sources of annual financial data of MNE Groups. This description will be evaluated by the Evaluation panel based on the criteria described in the Evaluation tab of the Discovery Challenge and used for the ranking of your team for the Reusability and Innovativeness Awards.</w:t>
      </w:r>
      <w:r>
        <w:rPr>
          <w:rFonts w:ascii="Calibri" w:hAnsi="Calibri" w:hint="default"/>
          <w:rtl w:val="0"/>
          <w:lang w:val="en-US"/>
        </w:rPr>
        <w:t> </w:t>
      </w:r>
    </w:p>
    <w:p>
      <w:pPr>
        <w:pStyle w:val="Überschrift"/>
        <w:rPr>
          <w:rFonts w:ascii="Calibri" w:cs="Calibri" w:hAnsi="Calibri" w:eastAsia="Calibri"/>
          <w:b w:val="1"/>
          <w:bCs w:val="1"/>
        </w:rPr>
      </w:pPr>
      <w:r>
        <w:rPr>
          <w:rFonts w:ascii="Calibri" w:hAnsi="Calibri"/>
          <w:b w:val="1"/>
          <w:bCs w:val="1"/>
          <w:outline w:val="0"/>
          <w:color w:val="2f5496"/>
          <w:u w:color="2f5496"/>
          <w:rtl w:val="0"/>
          <w:lang w:val="en-US"/>
          <w14:textFill>
            <w14:solidFill>
              <w14:srgbClr w14:val="2F5496"/>
            </w14:solidFill>
          </w14:textFill>
        </w:rPr>
        <w:t xml:space="preserve">Methodology </w:t>
      </w:r>
      <w:r>
        <w:rPr>
          <w:rFonts w:ascii="Calibri" w:hAnsi="Calibri"/>
          <w:b w:val="1"/>
          <w:bCs w:val="1"/>
          <w:i w:val="1"/>
          <w:iCs w:val="1"/>
          <w:outline w:val="0"/>
          <w:color w:val="2f5496"/>
          <w:sz w:val="20"/>
          <w:szCs w:val="20"/>
          <w:u w:color="2f5496"/>
          <w:rtl w:val="0"/>
          <w:lang w:val="en-US"/>
          <w14:textFill>
            <w14:solidFill>
              <w14:srgbClr w14:val="2F5496"/>
            </w14:solidFill>
          </w14:textFill>
        </w:rPr>
        <w:t>(Data-driven approaches; Availability and quality of documentation)</w:t>
      </w:r>
    </w:p>
    <w:p>
      <w:pPr>
        <w:pStyle w:val="Text"/>
        <w:jc w:val="both"/>
        <w:rPr>
          <w:rStyle w:val="eop"/>
        </w:rPr>
      </w:pPr>
      <w:r>
        <w:rPr>
          <w:rtl w:val="0"/>
          <w:lang w:val="en-US"/>
        </w:rPr>
        <w:t xml:space="preserve">Please provide a detailed description of the methodology used for automatically identifying the public web sources of annual financial data of MNE Groups. The description should contain (1) the data processing steps, (2) the methods and models used, (3) references to the scientific papers/sources that present the methods and models used, and (4) the time it took to process the data set. </w:t>
      </w:r>
    </w:p>
    <w:p>
      <w:pPr>
        <w:pStyle w:val="Text"/>
        <w:jc w:val="both"/>
        <w:rPr>
          <w:rStyle w:val="eop"/>
        </w:rPr>
      </w:pPr>
      <w:r>
        <w:rPr>
          <w:rtl w:val="0"/>
          <w:lang w:val="en-US"/>
        </w:rPr>
        <w:t xml:space="preserve">Bear in mind that the workflow will be also evaluated based on the criteria for the Reusability and Innovativeness Awards. </w:t>
      </w:r>
    </w:p>
    <w:p>
      <w:pPr>
        <w:pStyle w:val="Text"/>
        <w:jc w:val="both"/>
        <w:rPr>
          <w:i w:val="1"/>
          <w:iCs w:val="1"/>
        </w:rPr>
      </w:pPr>
      <w:r>
        <w:rPr>
          <w:i w:val="1"/>
          <w:iCs w:val="1"/>
          <w:rtl w:val="0"/>
          <w:lang w:val="en-US"/>
        </w:rPr>
        <w:t xml:space="preserve">This section will be evaluated for: </w:t>
      </w:r>
    </w:p>
    <w:p>
      <w:pPr>
        <w:pStyle w:val="Text"/>
        <w:ind w:left="720" w:firstLine="0"/>
        <w:jc w:val="both"/>
        <w:rPr>
          <w:i w:val="1"/>
          <w:iCs w:val="1"/>
        </w:rPr>
      </w:pPr>
      <w:r>
        <w:rPr>
          <w:i w:val="1"/>
          <w:iCs w:val="1"/>
          <w:rtl w:val="0"/>
          <w:lang w:val="en-US"/>
        </w:rPr>
        <w:t>(1) Data-driven approaches: The described approach is evaluated based on whether it is data-driven rather than heuristic. More data-driven approaches will receive higher scores. The code will be inspected visually by the evaluation panel. Well documented code which allows evaluators to determine the steps of the approach will yield higher scores.</w:t>
      </w:r>
    </w:p>
    <w:p>
      <w:pPr>
        <w:pStyle w:val="Text"/>
        <w:ind w:left="720" w:firstLine="0"/>
        <w:jc w:val="both"/>
        <w:rPr>
          <w:i w:val="1"/>
          <w:iCs w:val="1"/>
        </w:rPr>
      </w:pPr>
      <w:r>
        <w:rPr>
          <w:i w:val="1"/>
          <w:iCs w:val="1"/>
          <w:rtl w:val="0"/>
          <w:lang w:val="en-US"/>
        </w:rPr>
        <w:t>(2) Availability and quality of documentation: Based on the clarity of the provided documentation describing the approach, the evaluation panel is asked to assess the likeliness that the described approach can successfully reproduce the solution submitted by the team for the Accuracy award.</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1452"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Data Processing Steps:</w:t>
            </w:r>
          </w:p>
          <w:p>
            <w:pPr>
              <w:pStyle w:val="Standard"/>
              <w:numPr>
                <w:ilvl w:val="0"/>
                <w:numId w:val="1"/>
              </w:numPr>
              <w:suppressAutoHyphens w:val="1"/>
              <w:spacing w:before="0" w:line="240" w:lineRule="auto"/>
              <w:jc w:val="left"/>
              <w:rPr>
                <w:rFonts w:ascii="Times Roman" w:hAnsi="Times Roman"/>
                <w:lang w:val="en-US"/>
              </w:rPr>
            </w:pPr>
            <w:r>
              <w:rPr>
                <w:rFonts w:ascii="Times Roman" w:hAnsi="Times Roman"/>
                <w:b w:val="1"/>
                <w:bCs w:val="1"/>
                <w:rtl w:val="0"/>
                <w:lang w:val="en-US"/>
              </w:rPr>
              <w:t>Company Name Normalization</w:t>
            </w:r>
            <w:r>
              <w:rPr>
                <w:rFonts w:ascii="Times Roman" w:hAnsi="Times Roman"/>
                <w:rtl w:val="0"/>
                <w:lang w:val="en-US"/>
              </w:rPr>
              <w:t>: Input company names are normalized by removing common corporate suffixes (PLC, AG, NV, AB, etc.) and special characters to improve search accuracy.</w:t>
            </w:r>
          </w:p>
          <w:p>
            <w:pPr>
              <w:pStyle w:val="Standard"/>
              <w:numPr>
                <w:ilvl w:val="0"/>
                <w:numId w:val="1"/>
              </w:numPr>
              <w:suppressAutoHyphens w:val="1"/>
              <w:spacing w:before="0" w:line="240" w:lineRule="auto"/>
              <w:jc w:val="left"/>
              <w:rPr>
                <w:rFonts w:ascii="Times Roman" w:hAnsi="Times Roman"/>
                <w:lang w:val="en-US"/>
              </w:rPr>
            </w:pPr>
            <w:r>
              <w:rPr>
                <w:rFonts w:ascii="Times Roman" w:hAnsi="Times Roman"/>
                <w:b w:val="1"/>
                <w:bCs w:val="1"/>
                <w:rtl w:val="0"/>
                <w:lang w:val="en-US"/>
              </w:rPr>
              <w:t>Multi-Query Search Strategy</w:t>
            </w:r>
            <w:r>
              <w:rPr>
                <w:rFonts w:ascii="Times Roman" w:hAnsi="Times Roman"/>
                <w:rtl w:val="0"/>
                <w:lang w:val="en-US"/>
              </w:rPr>
              <w:t>: For each company, we generate multiple search queries with varying specificity:</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Basic annual report searches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European-focused queries (adding "Europe", "EU" terms)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Company-specific queries for known entities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Fallback queries with alternative terminology</w:t>
            </w:r>
          </w:p>
          <w:p>
            <w:pPr>
              <w:pStyle w:val="Standard"/>
              <w:numPr>
                <w:ilvl w:val="0"/>
                <w:numId w:val="3"/>
              </w:numPr>
              <w:suppressAutoHyphens w:val="1"/>
              <w:spacing w:before="0" w:line="240" w:lineRule="auto"/>
              <w:jc w:val="left"/>
              <w:rPr>
                <w:rFonts w:ascii="Times Roman" w:hAnsi="Times Roman"/>
                <w:lang w:val="en-US"/>
              </w:rPr>
            </w:pPr>
            <w:r>
              <w:rPr>
                <w:rFonts w:ascii="Times Roman" w:hAnsi="Times Roman"/>
                <w:b w:val="1"/>
                <w:bCs w:val="1"/>
                <w:rtl w:val="0"/>
                <w:lang w:val="en-US"/>
              </w:rPr>
              <w:t>Intelligent Web Search</w:t>
            </w:r>
            <w:r>
              <w:rPr>
                <w:rFonts w:ascii="Times Roman" w:hAnsi="Times Roman"/>
                <w:rtl w:val="0"/>
                <w:lang w:val="en-US"/>
              </w:rPr>
              <w:t>: Using Google Custom Search API for reliable and scalable search capabilities. The system implements: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Geographic filtering to prioritize European sources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Keyword relevance scoring for investor relations pages</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Duplicate detection and URL deduplication</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API key management for sustained search operations</w:t>
            </w:r>
          </w:p>
          <w:p>
            <w:pPr>
              <w:pStyle w:val="Standard"/>
              <w:numPr>
                <w:ilvl w:val="0"/>
                <w:numId w:val="4"/>
              </w:numPr>
              <w:suppressAutoHyphens w:val="1"/>
              <w:spacing w:before="0" w:line="240" w:lineRule="auto"/>
              <w:jc w:val="left"/>
              <w:rPr>
                <w:rFonts w:ascii="Times Roman" w:hAnsi="Times Roman"/>
                <w:lang w:val="en-US"/>
              </w:rPr>
            </w:pPr>
            <w:r>
              <w:rPr>
                <w:rFonts w:ascii="Times Roman" w:hAnsi="Times Roman"/>
                <w:b w:val="1"/>
                <w:bCs w:val="1"/>
                <w:rtl w:val="0"/>
                <w:lang w:val="en-US"/>
              </w:rPr>
              <w:t>PDF Link Extraction</w:t>
            </w:r>
            <w:r>
              <w:rPr>
                <w:rFonts w:ascii="Times Roman" w:hAnsi="Times Roman"/>
                <w:rtl w:val="0"/>
                <w:lang w:val="en-US"/>
              </w:rPr>
              <w:t>: From identified investor relations pages, the system extracts potential PDF links using:</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Direct PDF link detection (URLs ending in .pdf)</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Download button/link analysis with text pattern matching</w:t>
            </w:r>
          </w:p>
          <w:p>
            <w:pPr>
              <w:pStyle w:val="Standard"/>
              <w:numPr>
                <w:ilvl w:val="1"/>
                <w:numId w:val="2"/>
              </w:numPr>
              <w:suppressAutoHyphens w:val="1"/>
              <w:spacing w:before="0" w:line="240" w:lineRule="auto"/>
              <w:jc w:val="left"/>
              <w:rPr>
                <w:rFonts w:ascii="Times Roman" w:hAnsi="Times Roman"/>
                <w:lang w:val="en-US"/>
              </w:rPr>
            </w:pPr>
            <w:r>
              <w:rPr>
                <w:rFonts w:ascii="Times Roman" w:hAnsi="Times Roman"/>
                <w:rtl w:val="0"/>
                <w:lang w:val="en-US"/>
              </w:rPr>
              <w:t>Company-specific URL pattern matching for known entities</w:t>
            </w:r>
          </w:p>
          <w:p>
            <w:pPr>
              <w:pStyle w:val="Standard"/>
              <w:numPr>
                <w:ilvl w:val="0"/>
                <w:numId w:val="5"/>
              </w:numPr>
              <w:suppressAutoHyphens w:val="1"/>
              <w:spacing w:before="0" w:line="240" w:lineRule="auto"/>
              <w:jc w:val="left"/>
              <w:rPr>
                <w:rFonts w:ascii="Times Roman" w:hAnsi="Times Roman"/>
                <w:lang w:val="en-US"/>
              </w:rPr>
            </w:pPr>
            <w:r>
              <w:rPr>
                <w:rFonts w:ascii="Times Roman" w:hAnsi="Times Roman"/>
                <w:b w:val="1"/>
                <w:bCs w:val="1"/>
                <w:rtl w:val="0"/>
                <w:lang w:val="en-US"/>
              </w:rPr>
              <w:t>Reference Year Extraction</w:t>
            </w:r>
            <w:r>
              <w:rPr>
                <w:rFonts w:ascii="Times Roman" w:hAnsi="Times Roman"/>
                <w:rtl w:val="0"/>
                <w:lang w:val="en-US"/>
              </w:rPr>
              <w:t>: Automated extraction of reference years from URLs and link text using regex patterns to identify 4-digit years (20XX format).</w:t>
            </w:r>
          </w:p>
          <w:p>
            <w:pPr>
              <w:pStyle w:val="Standard"/>
              <w:numPr>
                <w:ilvl w:val="0"/>
                <w:numId w:val="1"/>
              </w:numPr>
              <w:suppressAutoHyphens w:val="1"/>
              <w:spacing w:before="0" w:line="240" w:lineRule="auto"/>
              <w:jc w:val="left"/>
              <w:rPr>
                <w:rFonts w:ascii="Times Roman" w:hAnsi="Times Roman"/>
                <w:lang w:val="en-US"/>
              </w:rPr>
            </w:pPr>
            <w:r>
              <w:rPr>
                <w:rFonts w:ascii="Times Roman" w:hAnsi="Times Roman"/>
                <w:b w:val="1"/>
                <w:bCs w:val="1"/>
                <w:rtl w:val="0"/>
                <w:lang w:val="en-US"/>
              </w:rPr>
              <w:t>Link Verification</w:t>
            </w:r>
            <w:r>
              <w:rPr>
                <w:rFonts w:ascii="Times Roman" w:hAnsi="Times Roman"/>
                <w:rtl w:val="0"/>
                <w:lang w:val="en-US"/>
              </w:rPr>
              <w:t>: All identified URLs are verified for accessibility using HTTP HEAD/GET requests with extended retry logic to handle rate limiting.</w:t>
            </w:r>
          </w:p>
          <w:p>
            <w:pPr>
              <w:pStyle w:val="Standard"/>
              <w:numPr>
                <w:ilvl w:val="0"/>
                <w:numId w:val="1"/>
              </w:numPr>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Methods and Models Used:</w:t>
            </w:r>
          </w:p>
          <w:p>
            <w:pPr>
              <w:pStyle w:val="Standard"/>
              <w:numPr>
                <w:ilvl w:val="0"/>
                <w:numId w:val="6"/>
              </w:numPr>
              <w:suppressAutoHyphens w:val="1"/>
              <w:spacing w:before="0" w:line="240" w:lineRule="auto"/>
              <w:jc w:val="left"/>
              <w:rPr>
                <w:rFonts w:ascii="Times Roman" w:hAnsi="Times Roman"/>
                <w:lang w:val="en-US"/>
              </w:rPr>
            </w:pPr>
            <w:r>
              <w:rPr>
                <w:rFonts w:ascii="Times Roman" w:hAnsi="Times Roman"/>
                <w:b w:val="1"/>
                <w:bCs w:val="1"/>
                <w:rtl w:val="0"/>
                <w:lang w:val="en-US"/>
              </w:rPr>
              <w:t>Web Scraping</w:t>
            </w:r>
            <w:r>
              <w:rPr>
                <w:rFonts w:ascii="Times Roman" w:hAnsi="Times Roman"/>
                <w:rtl w:val="0"/>
                <w:lang w:val="en-US"/>
              </w:rPr>
              <w:t>: BeautifulSoup4 for HTML parsing and link extraction</w:t>
            </w:r>
          </w:p>
          <w:p>
            <w:pPr>
              <w:pStyle w:val="Standard"/>
              <w:numPr>
                <w:ilvl w:val="0"/>
                <w:numId w:val="6"/>
              </w:numPr>
              <w:suppressAutoHyphens w:val="1"/>
              <w:spacing w:before="0" w:line="240" w:lineRule="auto"/>
              <w:jc w:val="left"/>
              <w:rPr>
                <w:rFonts w:ascii="Times Roman" w:hAnsi="Times Roman"/>
                <w:lang w:val="en-US"/>
              </w:rPr>
            </w:pPr>
            <w:r>
              <w:rPr>
                <w:rFonts w:ascii="Times Roman" w:hAnsi="Times Roman"/>
                <w:b w:val="1"/>
                <w:bCs w:val="1"/>
                <w:rtl w:val="0"/>
                <w:lang w:val="en-US"/>
              </w:rPr>
              <w:t>Search API Integration</w:t>
            </w:r>
            <w:r>
              <w:rPr>
                <w:rFonts w:ascii="Times Roman" w:hAnsi="Times Roman"/>
                <w:rtl w:val="0"/>
                <w:lang w:val="en-US"/>
              </w:rPr>
              <w:t>: Google Custom Search API for reliable web search</w:t>
            </w:r>
          </w:p>
          <w:p>
            <w:pPr>
              <w:pStyle w:val="Standard"/>
              <w:numPr>
                <w:ilvl w:val="0"/>
                <w:numId w:val="6"/>
              </w:numPr>
              <w:suppressAutoHyphens w:val="1"/>
              <w:spacing w:before="0" w:line="240" w:lineRule="auto"/>
              <w:jc w:val="left"/>
              <w:rPr>
                <w:rFonts w:ascii="Times Roman" w:hAnsi="Times Roman"/>
                <w:lang w:val="en-US"/>
              </w:rPr>
            </w:pPr>
            <w:r>
              <w:rPr>
                <w:rFonts w:ascii="Times Roman" w:hAnsi="Times Roman"/>
                <w:b w:val="1"/>
                <w:bCs w:val="1"/>
                <w:rtl w:val="0"/>
                <w:lang w:val="en-US"/>
              </w:rPr>
              <w:t>Pattern Recognition</w:t>
            </w:r>
            <w:r>
              <w:rPr>
                <w:rFonts w:ascii="Times Roman" w:hAnsi="Times Roman"/>
                <w:rtl w:val="0"/>
                <w:lang w:val="en-US"/>
              </w:rPr>
              <w:t>: Regular expressions for year extraction and URL pattern matching</w:t>
            </w:r>
          </w:p>
          <w:p>
            <w:pPr>
              <w:pStyle w:val="Standard"/>
              <w:numPr>
                <w:ilvl w:val="0"/>
                <w:numId w:val="6"/>
              </w:numPr>
              <w:suppressAutoHyphens w:val="1"/>
              <w:spacing w:before="0" w:line="240" w:lineRule="auto"/>
              <w:jc w:val="left"/>
              <w:rPr>
                <w:rFonts w:ascii="Times Roman" w:hAnsi="Times Roman"/>
                <w:lang w:val="en-US"/>
              </w:rPr>
            </w:pPr>
            <w:r>
              <w:rPr>
                <w:rFonts w:ascii="Times Roman" w:hAnsi="Times Roman"/>
                <w:b w:val="1"/>
                <w:bCs w:val="1"/>
                <w:rtl w:val="0"/>
                <w:lang w:val="en-US"/>
              </w:rPr>
              <w:t>Scoring Algorithm</w:t>
            </w:r>
            <w:r>
              <w:rPr>
                <w:rFonts w:ascii="Times Roman" w:hAnsi="Times Roman"/>
                <w:rtl w:val="0"/>
                <w:lang w:val="en-US"/>
              </w:rPr>
              <w:t>: Custom relevance scoring based on keyword presence, URL patterns, and recency</w:t>
            </w:r>
          </w:p>
          <w:p>
            <w:pPr>
              <w:pStyle w:val="Standard"/>
              <w:numPr>
                <w:ilvl w:val="0"/>
                <w:numId w:val="6"/>
              </w:numPr>
              <w:suppressAutoHyphens w:val="1"/>
              <w:spacing w:before="0" w:line="240" w:lineRule="auto"/>
              <w:jc w:val="left"/>
              <w:rPr>
                <w:rFonts w:ascii="Times Roman" w:hAnsi="Times Roman"/>
                <w:lang w:val="de-DE"/>
              </w:rPr>
            </w:pPr>
            <w:r>
              <w:rPr>
                <w:rFonts w:ascii="Times Roman" w:hAnsi="Times Roman"/>
                <w:b w:val="1"/>
                <w:bCs w:val="1"/>
                <w:rtl w:val="0"/>
                <w:lang w:val="de-DE"/>
              </w:rPr>
              <w:t>Rate Limit Handling</w:t>
            </w:r>
            <w:r>
              <w:rPr>
                <w:rFonts w:ascii="Times Roman" w:hAnsi="Times Roman"/>
                <w:rtl w:val="0"/>
                <w:lang w:val="en-US"/>
              </w:rPr>
              <w:t>: API quota management with intelligent request spacing</w:t>
            </w: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Processing Time:</w:t>
            </w:r>
          </w:p>
          <w:p>
            <w:pPr>
              <w:pStyle w:val="Standard"/>
              <w:suppressAutoHyphens w:val="1"/>
              <w:spacing w:before="0" w:after="240" w:line="240" w:lineRule="auto"/>
            </w:pPr>
            <w:r>
              <w:rPr>
                <w:rFonts w:ascii="Times Roman" w:hAnsi="Times Roman"/>
                <w:rtl w:val="0"/>
                <w:lang w:val="en-US"/>
              </w:rPr>
              <w:t xml:space="preserve">The complete dataset of </w:t>
            </w:r>
            <w:r>
              <w:rPr>
                <w:rFonts w:ascii="Times Roman" w:hAnsi="Times Roman"/>
                <w:rtl w:val="0"/>
                <w:lang w:val="de-DE"/>
              </w:rPr>
              <w:t>200</w:t>
            </w:r>
            <w:r>
              <w:rPr>
                <w:rFonts w:ascii="Times Roman" w:hAnsi="Times Roman"/>
                <w:rtl w:val="0"/>
                <w:lang w:val="en-US"/>
              </w:rPr>
              <w:t xml:space="preserve"> companies was processed in approximately </w:t>
            </w:r>
            <w:r>
              <w:rPr>
                <w:rFonts w:ascii="Times Roman" w:hAnsi="Times Roman"/>
                <w:rtl w:val="0"/>
                <w:lang w:val="de-DE"/>
              </w:rPr>
              <w:t>30</w:t>
            </w:r>
            <w:r>
              <w:rPr>
                <w:rFonts w:ascii="Times Roman" w:hAnsi="Times Roman"/>
                <w:rtl w:val="0"/>
                <w:lang w:val="en-US"/>
              </w:rPr>
              <w:t xml:space="preserve">-60 minutes, including all retry attempts and </w:t>
            </w:r>
            <w:r>
              <w:rPr>
                <w:rFonts w:ascii="Times Roman" w:hAnsi="Times Roman"/>
                <w:rtl w:val="0"/>
                <w:lang w:val="de-DE"/>
              </w:rPr>
              <w:t>delays or blocks on the scraped company webpages.</w:t>
            </w:r>
          </w:p>
        </w:tc>
      </w:tr>
    </w:tbl>
    <w:p>
      <w:pPr>
        <w:pStyle w:val="Text"/>
        <w:widowControl w:val="0"/>
        <w:spacing w:line="240" w:lineRule="auto"/>
        <w:jc w:val="both"/>
        <w:rPr>
          <w:i w:val="1"/>
          <w:iCs w:val="1"/>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61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References</w:t>
            </w:r>
          </w:p>
          <w:p>
            <w:pPr>
              <w:pStyle w:val="Standard"/>
              <w:numPr>
                <w:ilvl w:val="0"/>
                <w:numId w:val="7"/>
              </w:numPr>
              <w:suppressAutoHyphens w:val="1"/>
              <w:spacing w:before="0" w:line="240" w:lineRule="auto"/>
              <w:jc w:val="left"/>
              <w:rPr>
                <w:rFonts w:ascii="Times Roman" w:hAnsi="Times Roman"/>
                <w:outline w:val="0"/>
                <w:color w:val="0000ee"/>
                <w:u w:val="single"/>
                <w:lang w:val="en-US"/>
                <w14:textFill>
                  <w14:solidFill>
                    <w14:srgbClr w14:val="0000EE"/>
                  </w14:solidFill>
                </w14:textFill>
              </w:rPr>
            </w:pPr>
            <w:r>
              <w:rPr>
                <w:rFonts w:ascii="Times Roman" w:hAnsi="Times Roman"/>
                <w:outline w:val="0"/>
                <w:color w:val="000000"/>
                <w:u w:val="none"/>
                <w:rtl w:val="0"/>
                <w:lang w:val="en-US"/>
                <w14:textFill>
                  <w14:solidFill>
                    <w14:srgbClr w14:val="000000"/>
                  </w14:solidFill>
                </w14:textFill>
              </w:rPr>
              <w:t xml:space="preserve">Google Custom Search API Documentation: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"https://developers.google.com/custom-search/v1/overview"</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https://developers.google.com/custom-search/v1/overview</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0"/>
                <w:numId w:val="7"/>
              </w:numPr>
              <w:suppressAutoHyphens w:val="1"/>
              <w:spacing w:before="0" w:line="240" w:lineRule="auto"/>
              <w:jc w:val="left"/>
              <w:rPr>
                <w:rFonts w:ascii="Times Roman" w:hAnsi="Times Roman"/>
                <w:outline w:val="0"/>
                <w:color w:val="0000ee"/>
                <w:u w:val="single"/>
                <w:lang w:val="en-US"/>
                <w14:textFill>
                  <w14:solidFill>
                    <w14:srgbClr w14:val="0000EE"/>
                  </w14:solidFill>
                </w14:textFill>
              </w:rPr>
            </w:pPr>
            <w:r>
              <w:rPr>
                <w:rFonts w:ascii="Times Roman" w:hAnsi="Times Roman"/>
                <w:outline w:val="0"/>
                <w:color w:val="000000"/>
                <w:u w:val="none"/>
                <w:rtl w:val="0"/>
                <w:lang w:val="en-US"/>
                <w14:textFill>
                  <w14:solidFill>
                    <w14:srgbClr w14:val="000000"/>
                  </w14:solidFill>
                </w14:textFill>
              </w:rPr>
              <w:t xml:space="preserve">BeautifulSoup Documentation: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"https://www.crummy.com/software/BeautifulSoup/"</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https://www.crummy.com/software/BeautifulSoup/</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0"/>
                <w:numId w:val="7"/>
              </w:numPr>
              <w:suppressAutoHyphens w:val="1"/>
              <w:spacing w:before="0" w:line="240" w:lineRule="auto"/>
              <w:jc w:val="left"/>
              <w:rPr>
                <w:rFonts w:ascii="Times Roman" w:hAnsi="Times Roman"/>
                <w:outline w:val="0"/>
                <w:color w:val="0000ee"/>
                <w:u w:val="single"/>
                <w:lang w:val="en-US"/>
                <w14:textFill>
                  <w14:solidFill>
                    <w14:srgbClr w14:val="0000EE"/>
                  </w14:solidFill>
                </w14:textFill>
              </w:rPr>
            </w:pPr>
            <w:r>
              <w:rPr>
                <w:rFonts w:ascii="Times Roman" w:hAnsi="Times Roman"/>
                <w:outline w:val="0"/>
                <w:color w:val="000000"/>
                <w:u w:val="none"/>
                <w:rtl w:val="0"/>
                <w:lang w:val="en-US"/>
                <w14:textFill>
                  <w14:solidFill>
                    <w14:srgbClr w14:val="000000"/>
                  </w14:solidFill>
                </w14:textFill>
              </w:rPr>
              <w:t xml:space="preserve">Requests Library: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"https://docs.python-requests.org/"</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https://docs.python-requests.org/</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0"/>
                <w:numId w:val="7"/>
              </w:numPr>
              <w:suppressAutoHyphens w:val="1"/>
              <w:spacing w:before="0" w:line="240" w:lineRule="auto"/>
              <w:jc w:val="left"/>
              <w:rPr>
                <w:rFonts w:ascii="Times Roman" w:hAnsi="Times Roman"/>
                <w:lang w:val="en-US"/>
              </w:rPr>
            </w:pPr>
            <w:r>
              <w:rPr>
                <w:rFonts w:ascii="Times Roman" w:hAnsi="Times Roman"/>
                <w:rtl w:val="0"/>
                <w:lang w:val="en-US"/>
              </w:rPr>
              <w:t>Web scraping best practices for API integration</w:t>
            </w:r>
          </w:p>
          <w:p>
            <w:pPr>
              <w:pStyle w:val="Standard"/>
              <w:suppressAutoHyphens w:val="1"/>
              <w:spacing w:before="0" w:line="240" w:lineRule="auto"/>
              <w:jc w:val="left"/>
            </w:pPr>
            <w:r>
              <w:rPr>
                <w:rFonts w:ascii="Times Roman" w:cs="Times Roman" w:hAnsi="Times Roman" w:eastAsia="Times Roman"/>
              </w:rPr>
            </w:r>
          </w:p>
        </w:tc>
      </w:tr>
    </w:tbl>
    <w:p>
      <w:pPr>
        <w:pStyle w:val="Text"/>
        <w:rPr>
          <w:rStyle w:val="eop"/>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Architecture </w:t>
      </w:r>
      <w:r>
        <w:rPr>
          <w:rFonts w:ascii="Calibri" w:hAnsi="Calibri"/>
          <w:b w:val="1"/>
          <w:bCs w:val="1"/>
          <w:i w:val="1"/>
          <w:iCs w:val="1"/>
          <w:sz w:val="20"/>
          <w:szCs w:val="20"/>
          <w:rtl w:val="0"/>
          <w:lang w:val="en-US"/>
        </w:rPr>
        <w:t>(Algorithm reusability and scalability)</w:t>
      </w:r>
    </w:p>
    <w:p>
      <w:pPr>
        <w:pStyle w:val="Text"/>
        <w:jc w:val="both"/>
        <w:rPr>
          <w:rStyle w:val="eop"/>
        </w:rPr>
      </w:pPr>
      <w:r>
        <w:rPr>
          <w:rtl w:val="0"/>
          <w:lang w:val="en-US"/>
        </w:rPr>
        <w:t xml:space="preserve">Please provide a description of the architecture of your approach. </w:t>
      </w:r>
      <w:r>
        <w:rPr>
          <w:outline w:val="0"/>
          <w:color w:val="303030"/>
          <w:u w:color="303030"/>
          <w:rtl w:val="0"/>
          <w:lang w:val="en-US"/>
          <w14:textFill>
            <w14:solidFill>
              <w14:srgbClr w14:val="303030"/>
            </w14:solidFill>
          </w14:textFill>
        </w:rPr>
        <w:t>A diagram of the architecture is considered of additional value.</w:t>
      </w:r>
      <w:r>
        <w:rPr>
          <w:rtl w:val="0"/>
          <w:lang w:val="en-US"/>
        </w:rPr>
        <w:t xml:space="preserve"> Indicate what modifications would be required to apply the approach to similar datasets on a larger scale. </w:t>
      </w:r>
    </w:p>
    <w:p>
      <w:pPr>
        <w:pStyle w:val="Text"/>
        <w:jc w:val="both"/>
        <w:rPr>
          <w:i w:val="1"/>
          <w:iCs w:val="1"/>
        </w:rPr>
      </w:pPr>
      <w:r>
        <w:rPr>
          <w:i w:val="1"/>
          <w:iCs w:val="1"/>
          <w:rtl w:val="0"/>
          <w:lang w:val="en-US"/>
        </w:rPr>
        <w:t xml:space="preserve">This section will be evaluated for: </w:t>
      </w:r>
    </w:p>
    <w:p>
      <w:pPr>
        <w:pStyle w:val="List Paragraph"/>
        <w:numPr>
          <w:ilvl w:val="0"/>
          <w:numId w:val="9"/>
        </w:numPr>
        <w:bidi w:val="0"/>
        <w:ind w:right="0"/>
        <w:jc w:val="both"/>
        <w:rPr>
          <w:i w:val="1"/>
          <w:iCs w:val="1"/>
          <w:rtl w:val="0"/>
          <w:lang w:val="en-US"/>
        </w:rPr>
      </w:pPr>
      <w:r>
        <w:rPr>
          <w:rStyle w:val="eop"/>
          <w:i w:val="1"/>
          <w:iCs w:val="1"/>
          <w:rtl w:val="0"/>
          <w:lang w:val="en-US"/>
        </w:rPr>
        <w:t>The described approach is evaluated based on:</w:t>
      </w:r>
    </w:p>
    <w:p>
      <w:pPr>
        <w:pStyle w:val="List Paragraph"/>
        <w:numPr>
          <w:ilvl w:val="1"/>
          <w:numId w:val="9"/>
        </w:numPr>
        <w:bidi w:val="0"/>
        <w:ind w:right="0"/>
        <w:jc w:val="both"/>
        <w:rPr>
          <w:i w:val="1"/>
          <w:iCs w:val="1"/>
          <w:rtl w:val="0"/>
          <w:lang w:val="en-US"/>
        </w:rPr>
      </w:pPr>
      <w:r>
        <w:rPr>
          <w:rStyle w:val="eop"/>
          <w:i w:val="1"/>
          <w:iCs w:val="1"/>
          <w:rtl w:val="0"/>
          <w:lang w:val="en-US"/>
        </w:rPr>
        <w:t xml:space="preserve"> Are the components well separated and encapsulated to allow for independent modification?</w:t>
      </w:r>
    </w:p>
    <w:p>
      <w:pPr>
        <w:pStyle w:val="List Paragraph"/>
        <w:numPr>
          <w:ilvl w:val="1"/>
          <w:numId w:val="9"/>
        </w:numPr>
        <w:bidi w:val="0"/>
        <w:ind w:right="0"/>
        <w:jc w:val="both"/>
        <w:rPr>
          <w:i w:val="1"/>
          <w:iCs w:val="1"/>
          <w:rtl w:val="0"/>
          <w:lang w:val="en-US"/>
        </w:rPr>
      </w:pPr>
      <w:r>
        <w:rPr>
          <w:rStyle w:val="eop"/>
          <w:i w:val="1"/>
          <w:iCs w:val="1"/>
          <w:rtl w:val="0"/>
          <w:lang w:val="en-US"/>
        </w:rPr>
        <w:t>What is the degree of modification required to add new companies?</w:t>
      </w:r>
    </w:p>
    <w:p>
      <w:pPr>
        <w:pStyle w:val="List Paragraph"/>
        <w:numPr>
          <w:ilvl w:val="1"/>
          <w:numId w:val="9"/>
        </w:numPr>
        <w:bidi w:val="0"/>
        <w:ind w:right="0"/>
        <w:jc w:val="both"/>
        <w:rPr>
          <w:i w:val="1"/>
          <w:iCs w:val="1"/>
          <w:rtl w:val="0"/>
          <w:lang w:val="en-US"/>
        </w:rPr>
      </w:pPr>
      <w:r>
        <w:rPr>
          <w:rStyle w:val="eop"/>
          <w:i w:val="1"/>
          <w:iCs w:val="1"/>
          <w:rtl w:val="0"/>
          <w:lang w:val="en-US"/>
        </w:rPr>
        <w:t>Is it possible to implement the approach by running it on parallel machines?</w:t>
      </w:r>
    </w:p>
    <w:p>
      <w:pPr>
        <w:pStyle w:val="List Paragraph"/>
        <w:numPr>
          <w:ilvl w:val="1"/>
          <w:numId w:val="9"/>
        </w:numPr>
        <w:bidi w:val="0"/>
        <w:ind w:right="0"/>
        <w:jc w:val="both"/>
        <w:rPr>
          <w:i w:val="1"/>
          <w:iCs w:val="1"/>
          <w:rtl w:val="0"/>
          <w:lang w:val="en-US"/>
        </w:rPr>
      </w:pPr>
      <w:r>
        <w:rPr>
          <w:rStyle w:val="eop"/>
          <w:i w:val="1"/>
          <w:iCs w:val="1"/>
          <w:rtl w:val="0"/>
          <w:lang w:val="en-US"/>
        </w:rPr>
        <w:t>What is the extent of effort required to track performance?</w:t>
      </w:r>
    </w:p>
    <w:p>
      <w:pPr>
        <w:pStyle w:val="List Paragraph"/>
        <w:numPr>
          <w:ilvl w:val="1"/>
          <w:numId w:val="9"/>
        </w:numPr>
        <w:bidi w:val="0"/>
        <w:ind w:right="0"/>
        <w:jc w:val="both"/>
        <w:rPr>
          <w:i w:val="1"/>
          <w:iCs w:val="1"/>
          <w:rtl w:val="0"/>
          <w:lang w:val="en-US"/>
        </w:rPr>
      </w:pPr>
      <w:r>
        <w:rPr>
          <w:rStyle w:val="eop"/>
          <w:i w:val="1"/>
          <w:iCs w:val="1"/>
          <w:rtl w:val="0"/>
          <w:lang w:val="en-US"/>
        </w:rPr>
        <w:t>Is the method robust if scaled to larger number of cases?</w:t>
      </w:r>
    </w:p>
    <w:p>
      <w:pPr>
        <w:pStyle w:val="List Paragraph"/>
        <w:numPr>
          <w:ilvl w:val="1"/>
          <w:numId w:val="9"/>
        </w:numPr>
        <w:bidi w:val="0"/>
        <w:ind w:right="0"/>
        <w:jc w:val="both"/>
        <w:rPr>
          <w:i w:val="1"/>
          <w:iCs w:val="1"/>
          <w:rtl w:val="0"/>
          <w:lang w:val="en-US"/>
        </w:rPr>
      </w:pPr>
      <w:r>
        <w:rPr>
          <w:rStyle w:val="eop"/>
          <w:i w:val="1"/>
          <w:iCs w:val="1"/>
          <w:rtl w:val="0"/>
          <w:lang w:val="en-US"/>
        </w:rPr>
        <w:t>Is the performance of the approach stable as scale increases?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657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b w:val="1"/>
                <w:bCs w:val="1"/>
                <w:sz w:val="24"/>
                <w:szCs w:val="24"/>
              </w:rPr>
            </w:pPr>
            <w:r>
              <w:rPr>
                <w:b w:val="1"/>
                <w:bCs w:val="1"/>
                <w:sz w:val="24"/>
                <w:szCs w:val="24"/>
                <w:rtl w:val="0"/>
                <w:lang w:val="de-DE"/>
              </w:rPr>
              <w:t xml:space="preserve">System Architecture: </w:t>
            </w:r>
          </w:p>
          <w:p>
            <w:pPr>
              <w:pStyle w:val="Text"/>
              <w:spacing w:after="0" w:line="240" w:lineRule="auto"/>
              <w:jc w:val="both"/>
              <w:rPr>
                <w:sz w:val="24"/>
                <w:szCs w:val="24"/>
              </w:rPr>
            </w:pPr>
          </w:p>
          <w:p>
            <w:pPr>
              <w:pStyle w:val="Text"/>
              <w:spacing w:after="0" w:line="240" w:lineRule="auto"/>
              <w:jc w:val="both"/>
              <w:rPr>
                <w:sz w:val="24"/>
                <w:szCs w:val="24"/>
              </w:rPr>
            </w:pPr>
            <w:r>
              <w:rPr>
                <w:sz w:val="24"/>
                <w:szCs w:val="24"/>
                <w:rtl w:val="0"/>
                <w:lang w:val="en-US"/>
              </w:rPr>
              <w:t>Input CSV (Company Names)</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Company Name Normalizer</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it-IT"/>
              </w:rPr>
              <w:t>Multi-Query Generator</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Google Custom Search API Interface</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Results Filter (Geographic &amp; Relevance)</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PDF Link Extractor</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URL Verification Engine</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Reference Year Extractor</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rPr>
                <w:sz w:val="24"/>
                <w:szCs w:val="24"/>
              </w:rPr>
            </w:pPr>
            <w:r>
              <w:rPr>
                <w:sz w:val="24"/>
                <w:szCs w:val="24"/>
                <w:rtl w:val="0"/>
                <w:lang w:val="en-US"/>
              </w:rPr>
              <w:t>Results Formatter</w:t>
            </w:r>
          </w:p>
          <w:p>
            <w:pPr>
              <w:pStyle w:val="Text"/>
              <w:spacing w:after="0" w:line="240" w:lineRule="auto"/>
              <w:jc w:val="both"/>
              <w:rPr>
                <w:sz w:val="24"/>
                <w:szCs w:val="24"/>
              </w:rPr>
            </w:pPr>
            <w:r>
              <w:rPr>
                <w:sz w:val="24"/>
                <w:szCs w:val="24"/>
                <w:rtl w:val="0"/>
              </w:rPr>
              <w:t xml:space="preserve">    ↓</w:t>
            </w:r>
          </w:p>
          <w:p>
            <w:pPr>
              <w:pStyle w:val="Text"/>
              <w:spacing w:after="0" w:line="240" w:lineRule="auto"/>
              <w:jc w:val="both"/>
            </w:pPr>
            <w:r>
              <w:rPr>
                <w:sz w:val="24"/>
                <w:szCs w:val="24"/>
                <w:rtl w:val="0"/>
                <w:lang w:val="en-US"/>
              </w:rPr>
              <w:t>Output CSV (Discovery Format)</w:t>
            </w:r>
            <w:r>
              <w:rPr>
                <w:sz w:val="24"/>
                <w:szCs w:val="24"/>
                <w:lang w:val="en-US"/>
              </w:rPr>
            </w:r>
          </w:p>
        </w:tc>
      </w:tr>
    </w:tbl>
    <w:p>
      <w:pPr>
        <w:pStyle w:val="List Paragraph"/>
        <w:widowControl w:val="0"/>
        <w:numPr>
          <w:ilvl w:val="1"/>
          <w:numId w:val="9"/>
        </w:numPr>
        <w:spacing w:line="240" w:lineRule="auto"/>
        <w:jc w:val="both"/>
      </w:pPr>
    </w:p>
    <w:p>
      <w:pPr>
        <w:pStyle w:val="Text"/>
        <w:spacing w:after="0" w:line="240" w:lineRule="auto"/>
        <w:jc w:val="both"/>
        <w:rPr>
          <w:shd w:val="nil" w:color="auto" w:fill="auto"/>
          <w:lang w:val="en-US"/>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22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Component Separation and Encapsulation:</w:t>
            </w:r>
          </w:p>
          <w:p>
            <w:pPr>
              <w:pStyle w:val="Standard"/>
              <w:suppressAutoHyphens w:val="1"/>
              <w:spacing w:before="0" w:after="240" w:line="240" w:lineRule="auto"/>
              <w:rPr>
                <w:rFonts w:ascii="Times Roman" w:cs="Times Roman" w:hAnsi="Times Roman" w:eastAsia="Times Roman"/>
              </w:rPr>
            </w:pPr>
            <w:r>
              <w:rPr>
                <w:rFonts w:ascii="Times Roman" w:hAnsi="Times Roman"/>
                <w:rtl w:val="0"/>
                <w:lang w:val="en-US"/>
              </w:rPr>
              <w:t>The architecture is designed with well-separated, modular components:</w:t>
            </w:r>
          </w:p>
          <w:p>
            <w:pPr>
              <w:pStyle w:val="Standard"/>
              <w:numPr>
                <w:ilvl w:val="0"/>
                <w:numId w:val="10"/>
              </w:numPr>
              <w:suppressAutoHyphens w:val="1"/>
              <w:spacing w:before="0" w:line="240" w:lineRule="auto"/>
              <w:jc w:val="left"/>
              <w:rPr>
                <w:rFonts w:ascii="Times Roman" w:hAnsi="Times Roman"/>
                <w:lang w:val="en-US"/>
              </w:rPr>
            </w:pPr>
            <w:r>
              <w:rPr>
                <w:rFonts w:ascii="Times Roman" w:hAnsi="Times Roman"/>
                <w:b w:val="1"/>
                <w:bCs w:val="1"/>
                <w:rtl w:val="0"/>
                <w:lang w:val="en-US"/>
              </w:rPr>
              <w:t>FinancialReportFinder Class</w:t>
            </w:r>
            <w:r>
              <w:rPr>
                <w:rFonts w:ascii="Times Roman" w:hAnsi="Times Roman"/>
                <w:rtl w:val="0"/>
                <w:lang w:val="en-US"/>
              </w:rPr>
              <w:t>: Main orchestrator with clear method separation</w:t>
            </w:r>
          </w:p>
          <w:p>
            <w:pPr>
              <w:pStyle w:val="Standard"/>
              <w:numPr>
                <w:ilvl w:val="0"/>
                <w:numId w:val="10"/>
              </w:numPr>
              <w:suppressAutoHyphens w:val="1"/>
              <w:spacing w:before="0" w:line="240" w:lineRule="auto"/>
              <w:jc w:val="left"/>
              <w:rPr>
                <w:rFonts w:ascii="Times Roman" w:hAnsi="Times Roman"/>
                <w:lang w:val="en-US"/>
              </w:rPr>
            </w:pPr>
            <w:r>
              <w:rPr>
                <w:rFonts w:ascii="Times Roman" w:hAnsi="Times Roman"/>
                <w:b w:val="1"/>
                <w:bCs w:val="1"/>
                <w:rtl w:val="0"/>
                <w:lang w:val="en-US"/>
              </w:rPr>
              <w:t>Google Search Interface</w:t>
            </w:r>
            <w:r>
              <w:rPr>
                <w:rFonts w:ascii="Times Roman" w:hAnsi="Times Roman"/>
                <w:rtl w:val="0"/>
                <w:lang w:val="en-US"/>
              </w:rPr>
              <w:t>: Isolated API interaction logic with quota management</w:t>
            </w:r>
          </w:p>
          <w:p>
            <w:pPr>
              <w:pStyle w:val="Standard"/>
              <w:numPr>
                <w:ilvl w:val="0"/>
                <w:numId w:val="10"/>
              </w:numPr>
              <w:suppressAutoHyphens w:val="1"/>
              <w:spacing w:before="0" w:line="240" w:lineRule="auto"/>
              <w:jc w:val="left"/>
              <w:rPr>
                <w:rFonts w:ascii="Times Roman" w:hAnsi="Times Roman"/>
                <w:lang w:val="en-US"/>
              </w:rPr>
            </w:pPr>
            <w:r>
              <w:rPr>
                <w:rFonts w:ascii="Times Roman" w:hAnsi="Times Roman"/>
                <w:b w:val="1"/>
                <w:bCs w:val="1"/>
                <w:rtl w:val="0"/>
                <w:lang w:val="en-US"/>
              </w:rPr>
              <w:t>PDF Extraction Module</w:t>
            </w:r>
            <w:r>
              <w:rPr>
                <w:rFonts w:ascii="Times Roman" w:hAnsi="Times Roman"/>
                <w:rtl w:val="0"/>
                <w:lang w:val="en-US"/>
              </w:rPr>
              <w:t>: Standalone link extraction and verification</w:t>
            </w:r>
          </w:p>
          <w:p>
            <w:pPr>
              <w:pStyle w:val="Standard"/>
              <w:numPr>
                <w:ilvl w:val="0"/>
                <w:numId w:val="10"/>
              </w:numPr>
              <w:suppressAutoHyphens w:val="1"/>
              <w:spacing w:before="0" w:line="240" w:lineRule="auto"/>
              <w:jc w:val="left"/>
              <w:rPr>
                <w:rFonts w:ascii="Times Roman" w:hAnsi="Times Roman"/>
                <w:lang w:val="en-US"/>
              </w:rPr>
            </w:pPr>
            <w:r>
              <w:rPr>
                <w:rFonts w:ascii="Times Roman" w:hAnsi="Times Roman"/>
                <w:b w:val="1"/>
                <w:bCs w:val="1"/>
                <w:rtl w:val="0"/>
                <w:lang w:val="en-US"/>
              </w:rPr>
              <w:t>Pattern Matching Engine</w:t>
            </w:r>
            <w:r>
              <w:rPr>
                <w:rFonts w:ascii="Times Roman" w:hAnsi="Times Roman"/>
                <w:rtl w:val="0"/>
                <w:lang w:val="en-US"/>
              </w:rPr>
              <w:t>: Company-specific URL patterns in dictionary format</w:t>
            </w:r>
          </w:p>
          <w:p>
            <w:pPr>
              <w:pStyle w:val="Standard"/>
              <w:numPr>
                <w:ilvl w:val="0"/>
                <w:numId w:val="10"/>
              </w:numPr>
              <w:suppressAutoHyphens w:val="1"/>
              <w:spacing w:before="0" w:line="240" w:lineRule="auto"/>
              <w:jc w:val="left"/>
              <w:rPr>
                <w:rFonts w:ascii="Times Roman" w:hAnsi="Times Roman"/>
                <w:lang w:val="en-US"/>
              </w:rPr>
            </w:pPr>
            <w:r>
              <w:rPr>
                <w:rFonts w:ascii="Times Roman" w:hAnsi="Times Roman"/>
                <w:b w:val="1"/>
                <w:bCs w:val="1"/>
                <w:rtl w:val="0"/>
                <w:lang w:val="en-US"/>
              </w:rPr>
              <w:t>Request Handler</w:t>
            </w:r>
            <w:r>
              <w:rPr>
                <w:rFonts w:ascii="Times Roman" w:hAnsi="Times Roman"/>
                <w:rtl w:val="0"/>
                <w:lang w:val="en-US"/>
              </w:rPr>
              <w:t>: Separate retry logic and rate limiting management</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Scalability Considerations:</w:t>
            </w:r>
          </w:p>
          <w:p>
            <w:pPr>
              <w:pStyle w:val="Standard"/>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Adding New Companies</w:t>
            </w:r>
            <w:r>
              <w:rPr>
                <w:rFonts w:ascii="Times Roman" w:hAnsi="Times Roman"/>
                <w:b w:val="0"/>
                <w:bCs w:val="0"/>
                <w:rtl w:val="0"/>
              </w:rPr>
              <w: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Zero modification required for standard companies</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 xml:space="preserve">New company-specific patterns can be added to the </w:t>
            </w:r>
            <w:r>
              <w:rPr>
                <w:rFonts w:ascii="Courier" w:hAnsi="Courier"/>
                <w:sz w:val="26"/>
                <w:szCs w:val="26"/>
                <w:rtl w:val="0"/>
                <w:lang w:val="en-US"/>
              </w:rPr>
              <w:t>company_patterns</w:t>
            </w:r>
            <w:r>
              <w:rPr>
                <w:rFonts w:ascii="Times Roman" w:hAnsi="Times Roman"/>
                <w:rtl w:val="0"/>
                <w:lang w:val="en-US"/>
              </w:rPr>
              <w:t xml:space="preserve"> dictionary</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No core logic changes needed</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it-IT"/>
              </w:rPr>
              <w:t>Parallel Processing</w:t>
            </w:r>
            <w:r>
              <w:rPr>
                <w:rFonts w:ascii="Times Roman" w:hAnsi="Times Roman"/>
                <w:b w:val="0"/>
                <w:bCs w:val="0"/>
                <w:rtl w:val="0"/>
              </w:rPr>
              <w: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Each company processing is independent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Can be easily parallelized using Python's multiprocessing</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Rate limiting logic supports distributed processing with shared state</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Performance Tracking</w:t>
            </w:r>
            <w:r>
              <w:rPr>
                <w:rFonts w:ascii="Times Roman" w:hAnsi="Times Roman"/>
                <w:b w:val="0"/>
                <w:bCs w:val="0"/>
                <w:rtl w:val="0"/>
              </w:rPr>
              <w: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Built-in logging for each processing step</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Intermediate CSV saves for progress tracking</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Success/failure metrics automatically captured</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de-DE"/>
              </w:rPr>
              <w:t>Large-Scale Robustness</w:t>
            </w:r>
            <w:r>
              <w:rPr>
                <w:rFonts w:ascii="Times Roman" w:hAnsi="Times Roman"/>
                <w:b w:val="0"/>
                <w:bCs w:val="0"/>
                <w:rtl w:val="0"/>
              </w:rPr>
              <w: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Batch processing capability with configurable batch sizes</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Automatic pause mechanisms between batches</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Memory-efficient streaming for large datasets</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Graceful error handling and recovery</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Performance Stability</w:t>
            </w:r>
            <w:r>
              <w:rPr>
                <w:rFonts w:ascii="Times Roman" w:hAnsi="Times Roman"/>
                <w:b w:val="0"/>
                <w:bCs w:val="0"/>
                <w:rtl w:val="0"/>
              </w:rPr>
              <w:t>:</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Linear scaling with number of companies</w:t>
            </w:r>
          </w:p>
          <w:p>
            <w:pPr>
              <w:pStyle w:val="Standard"/>
              <w:numPr>
                <w:ilvl w:val="0"/>
                <w:numId w:val="11"/>
              </w:numPr>
              <w:suppressAutoHyphens w:val="1"/>
              <w:spacing w:before="0" w:line="240" w:lineRule="auto"/>
              <w:jc w:val="left"/>
              <w:rPr>
                <w:rFonts w:ascii="Times Roman" w:hAnsi="Times Roman"/>
                <w:lang w:val="fr-FR"/>
              </w:rPr>
            </w:pPr>
            <w:r>
              <w:rPr>
                <w:rFonts w:ascii="Times Roman" w:hAnsi="Times Roman"/>
                <w:rtl w:val="0"/>
                <w:lang w:val="fr-FR"/>
              </w:rPr>
              <w:t>API quota management prevents performance degradation</w:t>
            </w:r>
          </w:p>
          <w:p>
            <w:pPr>
              <w:pStyle w:val="Standard"/>
              <w:numPr>
                <w:ilvl w:val="0"/>
                <w:numId w:val="11"/>
              </w:numPr>
              <w:suppressAutoHyphens w:val="1"/>
              <w:spacing w:before="0" w:line="240" w:lineRule="auto"/>
              <w:jc w:val="left"/>
              <w:rPr>
                <w:rFonts w:ascii="Times Roman" w:hAnsi="Times Roman"/>
                <w:lang w:val="en-US"/>
              </w:rPr>
            </w:pPr>
            <w:r>
              <w:rPr>
                <w:rFonts w:ascii="Times Roman" w:hAnsi="Times Roman"/>
                <w:rtl w:val="0"/>
                <w:lang w:val="en-US"/>
              </w:rPr>
              <w:t>No memory leaks or accumulation issues</w:t>
            </w:r>
          </w:p>
        </w:tc>
      </w:tr>
    </w:tbl>
    <w:p>
      <w:pPr>
        <w:pStyle w:val="Text"/>
        <w:spacing w:after="0" w:line="240" w:lineRule="auto"/>
        <w:rPr>
          <w:rStyle w:val="eop"/>
        </w:rPr>
      </w:pPr>
    </w:p>
    <w:p>
      <w:pPr>
        <w:pStyle w:val="Überschrift"/>
        <w:rPr>
          <w:rStyle w:val="eop"/>
        </w:rPr>
      </w:pPr>
    </w:p>
    <w:p>
      <w:pPr>
        <w:pStyle w:val="Überschrift"/>
        <w:rPr>
          <w:rFonts w:ascii="Calibri" w:cs="Calibri" w:hAnsi="Calibri" w:eastAsia="Calibri"/>
          <w:b w:val="1"/>
          <w:bCs w:val="1"/>
        </w:rPr>
      </w:pPr>
      <w:r>
        <w:rPr>
          <w:rFonts w:ascii="Calibri" w:hAnsi="Calibri"/>
          <w:b w:val="1"/>
          <w:bCs w:val="1"/>
          <w:rtl w:val="0"/>
          <w:lang w:val="en-US"/>
        </w:rPr>
        <w:t xml:space="preserve">Hardware Specifications </w:t>
      </w:r>
      <w:r>
        <w:rPr>
          <w:rFonts w:ascii="Calibri" w:hAnsi="Calibri"/>
          <w:b w:val="1"/>
          <w:bCs w:val="1"/>
          <w:i w:val="1"/>
          <w:iCs w:val="1"/>
          <w:sz w:val="20"/>
          <w:szCs w:val="20"/>
          <w:rtl w:val="0"/>
          <w:lang w:val="en-US"/>
        </w:rPr>
        <w:t>(Algorithm reusability and scalability)</w:t>
      </w:r>
    </w:p>
    <w:p>
      <w:pPr>
        <w:pStyle w:val="Text"/>
        <w:jc w:val="both"/>
        <w:rPr>
          <w:rStyle w:val="eop"/>
        </w:rPr>
      </w:pPr>
      <w:r>
        <w:rPr>
          <w:rtl w:val="0"/>
          <w:lang w:val="en-US"/>
        </w:rPr>
        <w:t>Please describe the hardware specifications of the machines that were used to run the methodology.</w:t>
      </w:r>
    </w:p>
    <w:p>
      <w:pPr>
        <w:pStyle w:val="Text"/>
        <w:jc w:val="both"/>
        <w:rPr>
          <w:i w:val="1"/>
          <w:iCs w:val="1"/>
        </w:rPr>
      </w:pPr>
      <w:r>
        <w:rPr>
          <w:i w:val="1"/>
          <w:iCs w:val="1"/>
          <w:rtl w:val="0"/>
          <w:lang w:val="en-US"/>
        </w:rPr>
        <w:t>This section will be evaluated for:</w:t>
      </w:r>
    </w:p>
    <w:p>
      <w:pPr>
        <w:pStyle w:val="List Paragraph"/>
        <w:numPr>
          <w:ilvl w:val="0"/>
          <w:numId w:val="13"/>
        </w:numPr>
        <w:bidi w:val="0"/>
        <w:ind w:right="0"/>
        <w:jc w:val="both"/>
        <w:rPr>
          <w:i w:val="1"/>
          <w:iCs w:val="1"/>
          <w:rtl w:val="0"/>
          <w:lang w:val="en-US"/>
        </w:rPr>
      </w:pPr>
      <w:r>
        <w:rPr>
          <w:rStyle w:val="eop"/>
          <w:i w:val="1"/>
          <w:iCs w:val="1"/>
          <w:rtl w:val="0"/>
          <w:lang w:val="en-US"/>
        </w:rPr>
        <w:t>Algorithm reusability and scalability</w:t>
      </w:r>
    </w:p>
    <w:p>
      <w:pPr>
        <w:pStyle w:val="List Paragraph"/>
        <w:numPr>
          <w:ilvl w:val="1"/>
          <w:numId w:val="13"/>
        </w:numPr>
        <w:bidi w:val="0"/>
        <w:ind w:right="0"/>
        <w:jc w:val="left"/>
        <w:rPr>
          <w:i w:val="1"/>
          <w:iCs w:val="1"/>
          <w:outline w:val="0"/>
          <w:color w:val="303030"/>
          <w:rtl w:val="0"/>
          <w:lang w:val="en-US"/>
          <w14:textFill>
            <w14:solidFill>
              <w14:srgbClr w14:val="303030"/>
            </w14:solidFill>
          </w14:textFill>
        </w:rPr>
      </w:pPr>
      <w:r>
        <w:rPr>
          <w:i w:val="1"/>
          <w:iCs w:val="1"/>
          <w:outline w:val="0"/>
          <w:color w:val="303030"/>
          <w:u w:color="303030"/>
          <w:rtl w:val="0"/>
          <w:lang w:val="en-US"/>
          <w14:textFill>
            <w14:solidFill>
              <w14:srgbClr w14:val="303030"/>
            </w14:solidFill>
          </w14:textFill>
        </w:rPr>
        <w:t>Is it possible to implement the approach by running it on parallel machines?</w:t>
      </w:r>
    </w:p>
    <w:p>
      <w:pPr>
        <w:pStyle w:val="List Paragraph"/>
        <w:numPr>
          <w:ilvl w:val="1"/>
          <w:numId w:val="13"/>
        </w:numPr>
        <w:bidi w:val="0"/>
        <w:ind w:right="0"/>
        <w:jc w:val="both"/>
        <w:rPr>
          <w:i w:val="1"/>
          <w:iCs w:val="1"/>
          <w:rtl w:val="0"/>
          <w:lang w:val="en-US"/>
        </w:rPr>
      </w:pPr>
      <w:r>
        <w:rPr>
          <w:rStyle w:val="eop"/>
          <w:i w:val="1"/>
          <w:iCs w:val="1"/>
          <w:rtl w:val="0"/>
          <w:lang w:val="en-US"/>
        </w:rPr>
        <w:t>Is the method robust if scaled to larger number of cases?</w:t>
      </w:r>
    </w:p>
    <w:p>
      <w:pPr>
        <w:pStyle w:val="List Paragraph"/>
        <w:numPr>
          <w:ilvl w:val="1"/>
          <w:numId w:val="13"/>
        </w:numPr>
        <w:bidi w:val="0"/>
        <w:ind w:right="0"/>
        <w:jc w:val="both"/>
        <w:rPr>
          <w:i w:val="1"/>
          <w:iCs w:val="1"/>
          <w:rtl w:val="0"/>
          <w:lang w:val="en-US"/>
        </w:rPr>
      </w:pPr>
      <w:r>
        <w:rPr>
          <w:rStyle w:val="eop"/>
          <w:i w:val="1"/>
          <w:iCs w:val="1"/>
          <w:rtl w:val="0"/>
          <w:lang w:val="en-US"/>
        </w:rPr>
        <w:t>Is the performance of the approach stable as scale increases?</w:t>
      </w:r>
    </w:p>
    <w:p>
      <w:pPr>
        <w:pStyle w:val="Text"/>
        <w:spacing w:after="0"/>
        <w:jc w:val="both"/>
        <w:rPr>
          <w:b w:val="1"/>
          <w:bCs w:val="1"/>
        </w:rPr>
      </w:pPr>
      <w:r>
        <w:rPr>
          <w:b w:val="1"/>
          <w:bCs w:val="1"/>
          <w:rtl w:val="0"/>
          <w:lang w:val="en-US"/>
        </w:rPr>
        <w:t>Machine 1</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0"/>
        <w:gridCol w:w="7660"/>
      </w:tblGrid>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CPUs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Calibri" w:hAnsi="Calibri"/>
                <w:rtl w:val="0"/>
                <w:lang w:val="en-US"/>
              </w:rPr>
              <w:t>Apple M2 Pro, 16GB shared memory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GPUs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Apple M2 Pro, 16GB shared memory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 name and capacity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Disk space</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Fonts w:ascii="Calibri" w:hAnsi="Calibri"/>
                <w:rtl w:val="0"/>
                <w:lang w:val="en-US"/>
              </w:rPr>
              <w:t>5 MB</w:t>
            </w:r>
          </w:p>
        </w:tc>
      </w:tr>
    </w:tbl>
    <w:p>
      <w:pPr>
        <w:pStyle w:val="Text"/>
        <w:widowControl w:val="0"/>
        <w:spacing w:after="0" w:line="240" w:lineRule="auto"/>
        <w:jc w:val="both"/>
        <w:rPr>
          <w:b w:val="1"/>
          <w:bCs w:val="1"/>
        </w:rPr>
      </w:pPr>
    </w:p>
    <w:p>
      <w:pPr>
        <w:pStyle w:val="Text"/>
        <w:spacing w:after="0"/>
        <w:jc w:val="both"/>
        <w:rPr>
          <w:b w:val="1"/>
          <w:bCs w:val="1"/>
          <w:lang w:val="en-US"/>
        </w:rPr>
      </w:pPr>
    </w:p>
    <w:p>
      <w:pPr>
        <w:pStyle w:val="Text"/>
        <w:spacing w:after="0"/>
        <w:jc w:val="both"/>
        <w:rPr>
          <w:b w:val="1"/>
          <w:bCs w:val="1"/>
          <w:lang w:val="en-US"/>
        </w:rPr>
      </w:pPr>
    </w:p>
    <w:p>
      <w:pPr>
        <w:pStyle w:val="Text"/>
        <w:spacing w:after="0"/>
        <w:jc w:val="both"/>
        <w:rPr>
          <w:b w:val="1"/>
          <w:bCs w:val="1"/>
        </w:rPr>
      </w:pPr>
      <w:r>
        <w:rPr>
          <w:b w:val="1"/>
          <w:bCs w:val="1"/>
          <w:rtl w:val="0"/>
          <w:lang w:val="en-US"/>
        </w:rPr>
        <w:t>Machine 2</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0"/>
        <w:gridCol w:w="7660"/>
      </w:tblGrid>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CPUs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CPU name and capacity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GPUs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GPU name and capacity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TPU name and capacity</w:t>
            </w:r>
          </w:p>
        </w:tc>
      </w:tr>
      <w:tr>
        <w:tblPrEx>
          <w:shd w:val="clear" w:color="auto" w:fill="cdd4e9"/>
        </w:tblPrEx>
        <w:trPr>
          <w:trHeight w:val="22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Disk space</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shd w:val="nil" w:color="auto" w:fill="auto"/>
                <w:rtl w:val="0"/>
                <w:lang w:val="en-US"/>
              </w:rPr>
              <w:t>The space required to calculate and store the data</w:t>
            </w:r>
          </w:p>
        </w:tc>
      </w:tr>
    </w:tbl>
    <w:p>
      <w:pPr>
        <w:pStyle w:val="Text"/>
        <w:widowControl w:val="0"/>
        <w:spacing w:after="0" w:line="240" w:lineRule="auto"/>
        <w:jc w:val="both"/>
        <w:rPr>
          <w:b w:val="1"/>
          <w:bCs w:val="1"/>
        </w:rPr>
      </w:pPr>
    </w:p>
    <w:p>
      <w:pPr>
        <w:pStyle w:val="Überschrift"/>
        <w:rPr>
          <w:rFonts w:ascii="Calibri" w:cs="Calibri" w:hAnsi="Calibri" w:eastAsia="Calibri"/>
          <w:b w:val="1"/>
          <w:bCs w:val="1"/>
        </w:rPr>
      </w:pPr>
      <w:r>
        <w:rPr>
          <w:rFonts w:ascii="Calibri" w:hAnsi="Calibri"/>
          <w:b w:val="1"/>
          <w:bCs w:val="1"/>
          <w:rtl w:val="0"/>
          <w:lang w:val="en-US"/>
        </w:rPr>
        <w:t xml:space="preserve">Libraries </w:t>
      </w:r>
    </w:p>
    <w:p>
      <w:pPr>
        <w:pStyle w:val="Text"/>
        <w:rPr>
          <w:rStyle w:val="eop"/>
        </w:rPr>
      </w:pPr>
      <w:r>
        <w:rPr>
          <w:rtl w:val="0"/>
          <w:lang w:val="en-US"/>
        </w:rPr>
        <w:t>Please provide the libraries used for approach, if any, as well as the links to these libraries, if available.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654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Core Libraries Used:</w:t>
            </w:r>
          </w:p>
          <w:p>
            <w:pPr>
              <w:pStyle w:val="Standard"/>
              <w:numPr>
                <w:ilvl w:val="0"/>
                <w:numId w:val="14"/>
              </w:numPr>
              <w:suppressAutoHyphens w:val="1"/>
              <w:spacing w:before="0" w:line="240" w:lineRule="auto"/>
              <w:jc w:val="left"/>
              <w:rPr>
                <w:rFonts w:ascii="Times Roman" w:hAnsi="Times Roman"/>
                <w:lang w:val="en-US"/>
              </w:rPr>
            </w:pPr>
            <w:r>
              <w:rPr>
                <w:rFonts w:ascii="Times Roman" w:hAnsi="Times Roman"/>
                <w:b w:val="1"/>
                <w:bCs w:val="1"/>
                <w:rtl w:val="0"/>
                <w:lang w:val="en-US"/>
              </w:rPr>
              <w:t>requests (v2.31.0+)</w:t>
            </w:r>
            <w:r>
              <w:rPr>
                <w:rFonts w:ascii="Times Roman" w:hAnsi="Times Roman"/>
                <w:rtl w:val="0"/>
                <w:lang w:val="en-US"/>
              </w:rPr>
              <w:t>: HTTP library for web requests and API calls</w:t>
            </w:r>
          </w:p>
          <w:p>
            <w:pPr>
              <w:pStyle w:val="Standard"/>
              <w:numPr>
                <w:ilvl w:val="1"/>
                <w:numId w:val="15"/>
              </w:numPr>
              <w:suppressAutoHyphens w:val="1"/>
              <w:spacing w:before="0" w:line="240" w:lineRule="auto"/>
              <w:jc w:val="left"/>
              <w:rPr>
                <w:rFonts w:ascii="Times Roman" w:hAnsi="Times Roman"/>
                <w:outline w:val="0"/>
                <w:color w:val="0000ee"/>
                <w:u w:val="single"/>
                <w:lang w:val="de-DE"/>
                <w14:textFill>
                  <w14:solidFill>
                    <w14:srgbClr w14:val="0000EE"/>
                  </w14:solidFill>
                </w14:textFill>
              </w:rPr>
            </w:pPr>
            <w:r>
              <w:rPr>
                <w:rFonts w:ascii="Times Roman" w:hAnsi="Times Roman"/>
                <w:outline w:val="0"/>
                <w:color w:val="000000"/>
                <w:u w:val="none"/>
                <w:rtl w:val="0"/>
                <w:lang w:val="de-DE"/>
                <w14:textFill>
                  <w14:solidFill>
                    <w14:srgbClr w14:val="000000"/>
                  </w14:solidFill>
                </w14:textFill>
              </w:rPr>
              <w:t xml:space="preserve">Link: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"https://pypi.org/project/requests/"</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https://pypi.org/project/requests/</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Google API calls, URL verification, PDF accessibility checks</w:t>
            </w:r>
          </w:p>
          <w:p>
            <w:pPr>
              <w:pStyle w:val="Standard"/>
              <w:numPr>
                <w:ilvl w:val="0"/>
                <w:numId w:val="16"/>
              </w:numPr>
              <w:suppressAutoHyphens w:val="1"/>
              <w:spacing w:before="0" w:line="240" w:lineRule="auto"/>
              <w:jc w:val="left"/>
              <w:rPr>
                <w:rFonts w:ascii="Times Roman" w:hAnsi="Times Roman"/>
                <w:lang w:val="en-US"/>
              </w:rPr>
            </w:pPr>
            <w:r>
              <w:rPr>
                <w:rFonts w:ascii="Times Roman" w:hAnsi="Times Roman"/>
                <w:b w:val="1"/>
                <w:bCs w:val="1"/>
                <w:rtl w:val="0"/>
                <w:lang w:val="en-US"/>
              </w:rPr>
              <w:t>google-api-python-client</w:t>
            </w:r>
            <w:r>
              <w:rPr>
                <w:rFonts w:ascii="Times Roman" w:hAnsi="Times Roman"/>
                <w:rtl w:val="0"/>
                <w:lang w:val="en-US"/>
              </w:rPr>
              <w:t>: Official Google API client library</w:t>
            </w:r>
          </w:p>
          <w:p>
            <w:pPr>
              <w:pStyle w:val="Standard"/>
              <w:numPr>
                <w:ilvl w:val="1"/>
                <w:numId w:val="15"/>
              </w:numPr>
              <w:suppressAutoHyphens w:val="1"/>
              <w:spacing w:before="0" w:line="240" w:lineRule="auto"/>
              <w:jc w:val="left"/>
              <w:rPr>
                <w:rFonts w:ascii="Times Roman" w:hAnsi="Times Roman"/>
                <w:outline w:val="0"/>
                <w:color w:val="0000ee"/>
                <w:u w:val="single"/>
                <w:lang w:val="de-DE"/>
                <w14:textFill>
                  <w14:solidFill>
                    <w14:srgbClr w14:val="0000EE"/>
                  </w14:solidFill>
                </w14:textFill>
              </w:rPr>
            </w:pPr>
            <w:r>
              <w:rPr>
                <w:rFonts w:ascii="Times Roman" w:hAnsi="Times Roman"/>
                <w:outline w:val="0"/>
                <w:color w:val="000000"/>
                <w:u w:val="none"/>
                <w:rtl w:val="0"/>
                <w:lang w:val="de-DE"/>
                <w14:textFill>
                  <w14:solidFill>
                    <w14:srgbClr w14:val="000000"/>
                  </w14:solidFill>
                </w14:textFill>
              </w:rPr>
              <w:t xml:space="preserve">Link: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"https://pypi.org/project/google-api-python-client/"</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https://pypi.org/project/google-api-python-client/</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Google Custom Search API integration</w:t>
            </w:r>
          </w:p>
          <w:p>
            <w:pPr>
              <w:pStyle w:val="Standard"/>
              <w:numPr>
                <w:ilvl w:val="0"/>
                <w:numId w:val="14"/>
              </w:numPr>
              <w:suppressAutoHyphens w:val="1"/>
              <w:spacing w:before="0" w:line="240" w:lineRule="auto"/>
              <w:jc w:val="left"/>
              <w:rPr>
                <w:rFonts w:ascii="Times Roman" w:hAnsi="Times Roman"/>
                <w:lang w:val="en-US"/>
              </w:rPr>
            </w:pPr>
            <w:r>
              <w:rPr>
                <w:rFonts w:ascii="Times Roman" w:hAnsi="Times Roman"/>
                <w:b w:val="1"/>
                <w:bCs w:val="1"/>
                <w:rtl w:val="0"/>
                <w:lang w:val="en-US"/>
              </w:rPr>
              <w:t>beautifulsoup4 (v4.12.0+)</w:t>
            </w:r>
            <w:r>
              <w:rPr>
                <w:rFonts w:ascii="Times Roman" w:hAnsi="Times Roman"/>
                <w:rtl w:val="0"/>
                <w:lang w:val="en-US"/>
              </w:rPr>
              <w:t>: HTML parsing and web scraping</w:t>
            </w:r>
          </w:p>
          <w:p>
            <w:pPr>
              <w:pStyle w:val="Standard"/>
              <w:numPr>
                <w:ilvl w:val="1"/>
                <w:numId w:val="15"/>
              </w:numPr>
              <w:suppressAutoHyphens w:val="1"/>
              <w:spacing w:before="0" w:line="240" w:lineRule="auto"/>
              <w:jc w:val="left"/>
              <w:rPr>
                <w:rFonts w:ascii="Times Roman" w:hAnsi="Times Roman"/>
                <w:outline w:val="0"/>
                <w:color w:val="0000ee"/>
                <w:u w:val="single"/>
                <w:lang w:val="de-DE"/>
                <w14:textFill>
                  <w14:solidFill>
                    <w14:srgbClr w14:val="0000EE"/>
                  </w14:solidFill>
                </w14:textFill>
              </w:rPr>
            </w:pPr>
            <w:r>
              <w:rPr>
                <w:rFonts w:ascii="Times Roman" w:hAnsi="Times Roman"/>
                <w:outline w:val="0"/>
                <w:color w:val="000000"/>
                <w:u w:val="none"/>
                <w:rtl w:val="0"/>
                <w:lang w:val="de-DE"/>
                <w14:textFill>
                  <w14:solidFill>
                    <w14:srgbClr w14:val="000000"/>
                  </w14:solidFill>
                </w14:textFill>
              </w:rPr>
              <w:t xml:space="preserve">Link: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"https://pypi.org/project/beautifulsoup4/"</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https://pypi.org/project/beautifulsoup4/</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Parsing search results, extracting PDF links from web pages</w:t>
            </w:r>
          </w:p>
          <w:p>
            <w:pPr>
              <w:pStyle w:val="Standard"/>
              <w:numPr>
                <w:ilvl w:val="0"/>
                <w:numId w:val="17"/>
              </w:numPr>
              <w:suppressAutoHyphens w:val="1"/>
              <w:spacing w:before="0" w:line="240" w:lineRule="auto"/>
              <w:jc w:val="left"/>
              <w:rPr>
                <w:rFonts w:ascii="Times Roman" w:hAnsi="Times Roman"/>
                <w:lang w:val="pt-PT"/>
              </w:rPr>
            </w:pPr>
            <w:r>
              <w:rPr>
                <w:rFonts w:ascii="Times Roman" w:hAnsi="Times Roman"/>
                <w:b w:val="1"/>
                <w:bCs w:val="1"/>
                <w:rtl w:val="0"/>
                <w:lang w:val="pt-PT"/>
              </w:rPr>
              <w:t>pandas (v1.5.0+)</w:t>
            </w:r>
            <w:r>
              <w:rPr>
                <w:rFonts w:ascii="Times Roman" w:hAnsi="Times Roman"/>
                <w:rtl w:val="0"/>
                <w:lang w:val="en-US"/>
              </w:rPr>
              <w:t>: Data manipulation and analysis</w:t>
            </w:r>
          </w:p>
          <w:p>
            <w:pPr>
              <w:pStyle w:val="Standard"/>
              <w:numPr>
                <w:ilvl w:val="1"/>
                <w:numId w:val="15"/>
              </w:numPr>
              <w:suppressAutoHyphens w:val="1"/>
              <w:spacing w:before="0" w:line="240" w:lineRule="auto"/>
              <w:jc w:val="left"/>
              <w:rPr>
                <w:rFonts w:ascii="Times Roman" w:hAnsi="Times Roman"/>
                <w:outline w:val="0"/>
                <w:color w:val="0000ee"/>
                <w:u w:val="single"/>
                <w:lang w:val="de-DE"/>
                <w14:textFill>
                  <w14:solidFill>
                    <w14:srgbClr w14:val="0000EE"/>
                  </w14:solidFill>
                </w14:textFill>
              </w:rPr>
            </w:pPr>
            <w:r>
              <w:rPr>
                <w:rFonts w:ascii="Times Roman" w:hAnsi="Times Roman"/>
                <w:outline w:val="0"/>
                <w:color w:val="000000"/>
                <w:u w:val="none"/>
                <w:rtl w:val="0"/>
                <w:lang w:val="de-DE"/>
                <w14:textFill>
                  <w14:solidFill>
                    <w14:srgbClr w14:val="000000"/>
                  </w14:solidFill>
                </w14:textFill>
              </w:rPr>
              <w:t xml:space="preserve">Link: </w:t>
            </w:r>
            <w:r>
              <w:rPr>
                <w:rStyle w:val="Hyperlink.0"/>
                <w:rFonts w:ascii="Times Roman" w:cs="Times Roman" w:hAnsi="Times Roman" w:eastAsia="Times Roman"/>
                <w:outline w:val="0"/>
                <w:color w:val="0563c1"/>
                <w:u w:val="single" w:color="0563c1"/>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14:textFill>
                  <w14:solidFill>
                    <w14:srgbClr w14:val="0563C1"/>
                  </w14:solidFill>
                </w14:textFill>
              </w:rPr>
              <w:instrText xml:space="preserve"> HYPERLINK "https://pypi.org/project/pandas/"</w:instrText>
            </w:r>
            <w:r>
              <w:rPr>
                <w:rStyle w:val="Hyperlink.0"/>
                <w:rFonts w:ascii="Times Roman" w:cs="Times Roman" w:hAnsi="Times Roman" w:eastAsia="Times Roman"/>
                <w:outline w:val="0"/>
                <w:color w:val="0563c1"/>
                <w:u w:val="single" w:color="0563c1"/>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Fill>
                  <w14:solidFill>
                    <w14:srgbClr w14:val="0563C1"/>
                  </w14:solidFill>
                </w14:textFill>
              </w:rPr>
              <w:t>https://pypi.org/project/pandas/</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CSV file handling, data structure management</w:t>
            </w:r>
          </w:p>
          <w:p>
            <w:pPr>
              <w:pStyle w:val="Standard"/>
              <w:numPr>
                <w:ilvl w:val="0"/>
                <w:numId w:val="18"/>
              </w:numPr>
              <w:suppressAutoHyphens w:val="1"/>
              <w:spacing w:before="0" w:line="240" w:lineRule="auto"/>
              <w:jc w:val="left"/>
              <w:rPr>
                <w:rFonts w:ascii="Times Roman" w:hAnsi="Times Roman"/>
                <w:lang w:val="it-IT"/>
              </w:rPr>
            </w:pPr>
            <w:r>
              <w:rPr>
                <w:rFonts w:ascii="Times Roman" w:hAnsi="Times Roman"/>
                <w:b w:val="1"/>
                <w:bCs w:val="1"/>
                <w:rtl w:val="0"/>
                <w:lang w:val="it-IT"/>
              </w:rPr>
              <w:t>urllib.parse</w:t>
            </w:r>
            <w:r>
              <w:rPr>
                <w:rFonts w:ascii="Times Roman" w:hAnsi="Times Roman"/>
                <w:rtl w:val="0"/>
                <w:lang w:val="en-US"/>
              </w:rPr>
              <w:t>: Built-in Python module for URL manipulation</w:t>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URL encoding, parsing, and joining relative/absolute URLs</w:t>
            </w:r>
          </w:p>
          <w:p>
            <w:pPr>
              <w:pStyle w:val="Standard"/>
              <w:numPr>
                <w:ilvl w:val="0"/>
                <w:numId w:val="19"/>
              </w:numPr>
              <w:suppressAutoHyphens w:val="1"/>
              <w:spacing w:before="0" w:line="240" w:lineRule="auto"/>
              <w:jc w:val="left"/>
              <w:rPr>
                <w:rFonts w:ascii="Times Roman" w:hAnsi="Times Roman"/>
              </w:rPr>
            </w:pPr>
            <w:r>
              <w:rPr>
                <w:rFonts w:ascii="Times Roman" w:hAnsi="Times Roman"/>
                <w:b w:val="1"/>
                <w:bCs w:val="1"/>
                <w:rtl w:val="0"/>
              </w:rPr>
              <w:t>re</w:t>
            </w:r>
            <w:r>
              <w:rPr>
                <w:rFonts w:ascii="Times Roman" w:hAnsi="Times Roman"/>
                <w:rtl w:val="0"/>
                <w:lang w:val="en-US"/>
              </w:rPr>
              <w:t>: Built-in Python regular expressions module</w:t>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Pattern matching, year extraction, company name normalization</w:t>
            </w:r>
          </w:p>
          <w:p>
            <w:pPr>
              <w:pStyle w:val="Standard"/>
              <w:numPr>
                <w:ilvl w:val="0"/>
                <w:numId w:val="20"/>
              </w:numPr>
              <w:suppressAutoHyphens w:val="1"/>
              <w:spacing w:before="0" w:line="240" w:lineRule="auto"/>
              <w:jc w:val="left"/>
              <w:rPr>
                <w:rFonts w:ascii="Times Roman" w:hAnsi="Times Roman"/>
              </w:rPr>
            </w:pPr>
            <w:r>
              <w:rPr>
                <w:rFonts w:ascii="Times Roman" w:hAnsi="Times Roman"/>
                <w:b w:val="1"/>
                <w:bCs w:val="1"/>
                <w:rtl w:val="0"/>
              </w:rPr>
              <w:t>csv</w:t>
            </w:r>
            <w:r>
              <w:rPr>
                <w:rFonts w:ascii="Times Roman" w:hAnsi="Times Roman"/>
                <w:rtl w:val="0"/>
                <w:lang w:val="en-US"/>
              </w:rPr>
              <w:t>: Built-in Python CSV handling module</w:t>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Reading input files and writing output discovery.csv</w:t>
            </w:r>
          </w:p>
          <w:p>
            <w:pPr>
              <w:pStyle w:val="Standard"/>
              <w:numPr>
                <w:ilvl w:val="0"/>
                <w:numId w:val="21"/>
              </w:numPr>
              <w:suppressAutoHyphens w:val="1"/>
              <w:spacing w:before="0" w:line="240" w:lineRule="auto"/>
              <w:jc w:val="left"/>
              <w:rPr>
                <w:rFonts w:ascii="Times Roman" w:hAnsi="Times Roman"/>
                <w:lang w:val="it-IT"/>
              </w:rPr>
            </w:pPr>
            <w:r>
              <w:rPr>
                <w:rFonts w:ascii="Times Roman" w:hAnsi="Times Roman"/>
                <w:b w:val="1"/>
                <w:bCs w:val="1"/>
                <w:rtl w:val="0"/>
                <w:lang w:val="it-IT"/>
              </w:rPr>
              <w:t>time/random</w:t>
            </w:r>
            <w:r>
              <w:rPr>
                <w:rFonts w:ascii="Times Roman" w:hAnsi="Times Roman"/>
                <w:rtl w:val="0"/>
                <w:lang w:val="en-US"/>
              </w:rPr>
              <w:t>: Built-in Python modules</w:t>
            </w:r>
          </w:p>
          <w:p>
            <w:pPr>
              <w:pStyle w:val="Standard"/>
              <w:numPr>
                <w:ilvl w:val="1"/>
                <w:numId w:val="15"/>
              </w:numPr>
              <w:suppressAutoHyphens w:val="1"/>
              <w:spacing w:before="0" w:line="240" w:lineRule="auto"/>
              <w:jc w:val="left"/>
              <w:rPr>
                <w:rFonts w:ascii="Times Roman" w:hAnsi="Times Roman"/>
                <w:lang w:val="en-US"/>
              </w:rPr>
            </w:pPr>
            <w:r>
              <w:rPr>
                <w:rFonts w:ascii="Times Roman" w:hAnsi="Times Roman"/>
                <w:rtl w:val="0"/>
                <w:lang w:val="en-US"/>
              </w:rPr>
              <w:t>Used for: API request spacing, random delays to avoid quota exhaustion</w:t>
            </w:r>
          </w:p>
        </w:tc>
      </w:tr>
    </w:tbl>
    <w:p>
      <w:pPr>
        <w:pStyle w:val="Text"/>
        <w:widowControl w:val="0"/>
        <w:spacing w:line="240" w:lineRule="auto"/>
        <w:rPr>
          <w:rStyle w:val="eop"/>
        </w:rPr>
      </w:pPr>
    </w:p>
    <w:p>
      <w:pPr>
        <w:pStyle w:val="Überschrift 2"/>
        <w:rPr>
          <w:rFonts w:ascii="Calibri" w:cs="Calibri" w:hAnsi="Calibri" w:eastAsia="Calibri"/>
          <w:b w:val="1"/>
          <w:bCs w:val="1"/>
          <w:sz w:val="32"/>
          <w:szCs w:val="32"/>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Similarities/differences to State-of-the-Art techniques </w:t>
      </w:r>
      <w:r>
        <w:rPr>
          <w:rFonts w:ascii="Calibri" w:hAnsi="Calibri"/>
          <w:b w:val="1"/>
          <w:bCs w:val="1"/>
          <w:i w:val="1"/>
          <w:iCs w:val="1"/>
          <w:sz w:val="20"/>
          <w:szCs w:val="20"/>
          <w:rtl w:val="0"/>
          <w:lang w:val="en-US"/>
        </w:rPr>
        <w:t>(Originality of the approach)</w:t>
      </w:r>
    </w:p>
    <w:p>
      <w:pPr>
        <w:pStyle w:val="Text"/>
        <w:rPr>
          <w:rStyle w:val="eop"/>
        </w:rPr>
      </w:pPr>
      <w:r>
        <w:rPr>
          <w:rtl w:val="0"/>
          <w:lang w:val="en-US"/>
        </w:rPr>
        <w:t>Please provide a list of similarities and differences between the used methodology and to the state-of-the-art techniques.</w:t>
      </w:r>
    </w:p>
    <w:p>
      <w:pPr>
        <w:pStyle w:val="Text"/>
        <w:jc w:val="both"/>
        <w:rPr>
          <w:i w:val="1"/>
          <w:iCs w:val="1"/>
        </w:rPr>
      </w:pPr>
      <w:r>
        <w:rPr>
          <w:i w:val="1"/>
          <w:iCs w:val="1"/>
          <w:rtl w:val="0"/>
          <w:lang w:val="en-US"/>
        </w:rPr>
        <w:t xml:space="preserve">This section will be evaluated for: </w:t>
      </w:r>
    </w:p>
    <w:p>
      <w:pPr>
        <w:pStyle w:val="Text"/>
        <w:ind w:left="720" w:firstLine="0"/>
        <w:rPr>
          <w:i w:val="1"/>
          <w:iCs w:val="1"/>
        </w:rPr>
      </w:pPr>
      <w:r>
        <w:rPr>
          <w:i w:val="1"/>
          <w:iCs w:val="1"/>
          <w:rtl w:val="0"/>
          <w:lang w:val="en-US"/>
        </w:rPr>
        <w:t xml:space="preserve">(1) the Originality of the approach criterion: </w:t>
      </w:r>
      <w:r>
        <w:rPr>
          <w:i w:val="1"/>
          <w:iCs w:val="1"/>
          <w:outline w:val="0"/>
          <w:color w:val="303030"/>
          <w:u w:color="303030"/>
          <w:rtl w:val="0"/>
          <w:lang w:val="en-US"/>
          <w14:textFill>
            <w14:solidFill>
              <w14:srgbClr w14:val="303030"/>
            </w14:solidFill>
          </w14:textFill>
        </w:rPr>
        <w:t>compare the approach used to the state of the art, i.e. currently published approaches that are closest to the approach applied for the submission, and the extent to which the submission represents an improvement over these approaches. The submission will be evaluated based on the degree to which it is new or unique. This could be in terms of technology, methodology, or application.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889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Similarities to State-of-the-Art:</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Web Scraping Fundamentals</w:t>
            </w:r>
            <w:r>
              <w:rPr>
                <w:rFonts w:ascii="Times Roman" w:hAnsi="Times Roman"/>
                <w:rtl w:val="0"/>
                <w:lang w:val="en-US"/>
              </w:rPr>
              <w:t>: Similar to standard web scraping approaches using requests + BeautifulSoup combination</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Search API Integration</w:t>
            </w:r>
            <w:r>
              <w:rPr>
                <w:rFonts w:ascii="Times Roman" w:hAnsi="Times Roman"/>
                <w:rtl w:val="0"/>
                <w:lang w:val="en-US"/>
              </w:rPr>
              <w:t>: Common pattern of using commercial search APIs for data discovery</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Pattern Recognition</w:t>
            </w:r>
            <w:r>
              <w:rPr>
                <w:rFonts w:ascii="Times Roman" w:hAnsi="Times Roman"/>
                <w:rtl w:val="0"/>
                <w:lang w:val="en-US"/>
              </w:rPr>
              <w:t>: Standard use of regex for data extraction (years, URLs)</w:t>
            </w:r>
          </w:p>
          <w:p>
            <w:pPr>
              <w:pStyle w:val="Standard"/>
              <w:numPr>
                <w:ilvl w:val="0"/>
                <w:numId w:val="22"/>
              </w:numPr>
              <w:suppressAutoHyphens w:val="1"/>
              <w:spacing w:before="0" w:line="240" w:lineRule="auto"/>
              <w:jc w:val="left"/>
              <w:rPr>
                <w:rFonts w:ascii="Times Roman" w:hAnsi="Times Roman"/>
                <w:lang w:val="it-IT"/>
              </w:rPr>
            </w:pPr>
            <w:r>
              <w:rPr>
                <w:rFonts w:ascii="Times Roman" w:hAnsi="Times Roman"/>
                <w:b w:val="1"/>
                <w:bCs w:val="1"/>
                <w:rtl w:val="0"/>
                <w:lang w:val="it-IT"/>
              </w:rPr>
              <w:t>API Quota Management</w:t>
            </w:r>
            <w:r>
              <w:rPr>
                <w:rFonts w:ascii="Times Roman" w:hAnsi="Times Roman"/>
                <w:rtl w:val="0"/>
                <w:lang w:val="en-US"/>
              </w:rPr>
              <w:t>: Industry-standard approaches to managing API usage limits</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Key Differences and Innovations:</w:t>
            </w:r>
          </w:p>
          <w:p>
            <w:pPr>
              <w:pStyle w:val="Standard"/>
              <w:numPr>
                <w:ilvl w:val="0"/>
                <w:numId w:val="23"/>
              </w:numPr>
              <w:suppressAutoHyphens w:val="1"/>
              <w:spacing w:before="0" w:line="240" w:lineRule="auto"/>
              <w:jc w:val="left"/>
              <w:rPr>
                <w:rFonts w:ascii="Times Roman" w:hAnsi="Times Roman"/>
                <w:lang w:val="en-US"/>
              </w:rPr>
            </w:pPr>
            <w:r>
              <w:rPr>
                <w:rFonts w:ascii="Times Roman" w:hAnsi="Times Roman"/>
                <w:b w:val="1"/>
                <w:bCs w:val="1"/>
                <w:rtl w:val="0"/>
                <w:lang w:val="en-US"/>
              </w:rPr>
              <w:t>API-First Approach</w:t>
            </w:r>
            <w:r>
              <w:rPr>
                <w:rFonts w:ascii="Times Roman" w:hAnsi="Times Roman"/>
                <w:rtl w:val="0"/>
                <w:lang w:val="en-US"/>
              </w:rPr>
              <w:t>: Strategic use of Google Custom Search API for reliability, moving away from unstable free search engines</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Multi-Tier Search Strategy</w:t>
            </w:r>
            <w:r>
              <w:rPr>
                <w:rFonts w:ascii="Times Roman" w:hAnsi="Times Roman"/>
                <w:rtl w:val="0"/>
                <w:lang w:val="en-US"/>
              </w:rPr>
              <w:t xml:space="preserve">: Unique combination of general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European-focused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company-specific search progression</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Company-Specific Pattern Libraries</w:t>
            </w:r>
            <w:r>
              <w:rPr>
                <w:rFonts w:ascii="Times Roman" w:hAnsi="Times Roman"/>
                <w:rtl w:val="0"/>
                <w:lang w:val="en-US"/>
              </w:rPr>
              <w:t>: Pre-built URL pattern dictionaries for major European companies, reducing search dependency</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Geographic Filtering</w:t>
            </w:r>
            <w:r>
              <w:rPr>
                <w:rFonts w:ascii="Times Roman" w:hAnsi="Times Roman"/>
                <w:rtl w:val="0"/>
                <w:lang w:val="en-US"/>
              </w:rPr>
              <w:t>: Explicit filtering for European domains to improve relevance for EU-based MNEs</w:t>
            </w:r>
          </w:p>
          <w:p>
            <w:pPr>
              <w:pStyle w:val="Standard"/>
              <w:numPr>
                <w:ilvl w:val="0"/>
                <w:numId w:val="22"/>
              </w:numPr>
              <w:suppressAutoHyphens w:val="1"/>
              <w:spacing w:before="0" w:line="240" w:lineRule="auto"/>
              <w:jc w:val="left"/>
              <w:rPr>
                <w:rFonts w:ascii="Times Roman" w:hAnsi="Times Roman"/>
                <w:lang w:val="en-US"/>
              </w:rPr>
            </w:pPr>
            <w:r>
              <w:rPr>
                <w:rFonts w:ascii="Times Roman" w:hAnsi="Times Roman"/>
                <w:b w:val="1"/>
                <w:bCs w:val="1"/>
                <w:rtl w:val="0"/>
                <w:lang w:val="en-US"/>
              </w:rPr>
              <w:t>Hybrid Verification Approach</w:t>
            </w:r>
            <w:r>
              <w:rPr>
                <w:rFonts w:ascii="Times Roman" w:hAnsi="Times Roman"/>
                <w:rtl w:val="0"/>
                <w:lang w:val="en-US"/>
              </w:rPr>
              <w:t>: Combination of HEAD and GET requests with intelligent fallback mechanisms</w:t>
            </w:r>
          </w:p>
          <w:p>
            <w:pPr>
              <w:pStyle w:val="Standard"/>
              <w:numPr>
                <w:ilvl w:val="0"/>
                <w:numId w:val="22"/>
              </w:numPr>
              <w:suppressAutoHyphens w:val="1"/>
              <w:spacing w:before="0" w:line="240" w:lineRule="auto"/>
              <w:jc w:val="left"/>
              <w:rPr>
                <w:rFonts w:ascii="Times Roman" w:hAnsi="Times Roman"/>
                <w:lang w:val="de-DE"/>
              </w:rPr>
            </w:pPr>
            <w:r>
              <w:rPr>
                <w:rFonts w:ascii="Times Roman" w:hAnsi="Times Roman"/>
                <w:b w:val="1"/>
                <w:bCs w:val="1"/>
                <w:rtl w:val="0"/>
                <w:lang w:val="de-DE"/>
              </w:rPr>
              <w:t>Adaptive Query Generation</w:t>
            </w:r>
            <w:r>
              <w:rPr>
                <w:rFonts w:ascii="Times Roman" w:hAnsi="Times Roman"/>
                <w:rtl w:val="0"/>
                <w:lang w:val="en-US"/>
              </w:rPr>
              <w:t>: Dynamic query modification based on company characteristics and previous attempt failures</w:t>
            </w:r>
          </w:p>
          <w:p>
            <w:pPr>
              <w:pStyle w:val="Standard"/>
              <w:numPr>
                <w:ilvl w:val="0"/>
                <w:numId w:val="22"/>
              </w:numPr>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Improvements Over Existing Approaches:</w:t>
            </w:r>
          </w:p>
          <w:p>
            <w:pPr>
              <w:pStyle w:val="Standard"/>
              <w:numPr>
                <w:ilvl w:val="0"/>
                <w:numId w:val="24"/>
              </w:numPr>
              <w:suppressAutoHyphens w:val="1"/>
              <w:spacing w:before="0" w:line="240" w:lineRule="auto"/>
              <w:jc w:val="left"/>
              <w:rPr>
                <w:rFonts w:ascii="Times Roman" w:hAnsi="Times Roman"/>
                <w:lang w:val="en-US"/>
              </w:rPr>
            </w:pPr>
            <w:r>
              <w:rPr>
                <w:rFonts w:ascii="Times Roman" w:hAnsi="Times Roman"/>
                <w:b w:val="1"/>
                <w:bCs w:val="1"/>
                <w:rtl w:val="0"/>
                <w:lang w:val="en-US"/>
              </w:rPr>
              <w:t>Reliability</w:t>
            </w:r>
            <w:r>
              <w:rPr>
                <w:rFonts w:ascii="Times Roman" w:hAnsi="Times Roman"/>
                <w:rtl w:val="0"/>
                <w:lang w:val="en-US"/>
              </w:rPr>
              <w:t>: Superior stability through commercial API usage vs. free search engines</w:t>
            </w:r>
          </w:p>
          <w:p>
            <w:pPr>
              <w:pStyle w:val="Standard"/>
              <w:numPr>
                <w:ilvl w:val="0"/>
                <w:numId w:val="24"/>
              </w:numPr>
              <w:suppressAutoHyphens w:val="1"/>
              <w:spacing w:before="0" w:line="240" w:lineRule="auto"/>
              <w:jc w:val="left"/>
              <w:rPr>
                <w:rFonts w:ascii="Times Roman" w:hAnsi="Times Roman"/>
                <w:lang w:val="en-US"/>
              </w:rPr>
            </w:pPr>
            <w:r>
              <w:rPr>
                <w:rFonts w:ascii="Times Roman" w:hAnsi="Times Roman"/>
                <w:b w:val="1"/>
                <w:bCs w:val="1"/>
                <w:rtl w:val="0"/>
                <w:lang w:val="en-US"/>
              </w:rPr>
              <w:t>Accuracy</w:t>
            </w:r>
            <w:r>
              <w:rPr>
                <w:rFonts w:ascii="Times Roman" w:hAnsi="Times Roman"/>
                <w:rtl w:val="0"/>
                <w:lang w:val="en-US"/>
              </w:rPr>
              <w:t>: Multi-tier approach significantly improves success rates</w:t>
            </w:r>
          </w:p>
          <w:p>
            <w:pPr>
              <w:pStyle w:val="Standard"/>
              <w:numPr>
                <w:ilvl w:val="0"/>
                <w:numId w:val="24"/>
              </w:numPr>
              <w:suppressAutoHyphens w:val="1"/>
              <w:spacing w:before="0" w:line="240" w:lineRule="auto"/>
              <w:jc w:val="left"/>
              <w:rPr>
                <w:rFonts w:ascii="Times Roman" w:hAnsi="Times Roman"/>
                <w:lang w:val="en-US"/>
              </w:rPr>
            </w:pPr>
            <w:r>
              <w:rPr>
                <w:rFonts w:ascii="Times Roman" w:hAnsi="Times Roman"/>
                <w:b w:val="1"/>
                <w:bCs w:val="1"/>
                <w:rtl w:val="0"/>
                <w:lang w:val="en-US"/>
              </w:rPr>
              <w:t>Efficiency</w:t>
            </w:r>
            <w:r>
              <w:rPr>
                <w:rFonts w:ascii="Times Roman" w:hAnsi="Times Roman"/>
                <w:rtl w:val="0"/>
                <w:lang w:val="en-US"/>
              </w:rPr>
              <w:t>: Company-specific patterns reduce unnecessary API calls</w:t>
            </w:r>
          </w:p>
          <w:p>
            <w:pPr>
              <w:pStyle w:val="Standard"/>
              <w:numPr>
                <w:ilvl w:val="0"/>
                <w:numId w:val="24"/>
              </w:numPr>
              <w:suppressAutoHyphens w:val="1"/>
              <w:spacing w:before="0" w:line="240" w:lineRule="auto"/>
              <w:jc w:val="left"/>
              <w:rPr>
                <w:rFonts w:ascii="Times Roman" w:hAnsi="Times Roman"/>
                <w:lang w:val="en-US"/>
              </w:rPr>
            </w:pPr>
            <w:r>
              <w:rPr>
                <w:rFonts w:ascii="Times Roman" w:hAnsi="Times Roman"/>
                <w:b w:val="1"/>
                <w:bCs w:val="1"/>
                <w:rtl w:val="0"/>
                <w:lang w:val="en-US"/>
              </w:rPr>
              <w:t>Scalability</w:t>
            </w:r>
            <w:r>
              <w:rPr>
                <w:rFonts w:ascii="Times Roman" w:hAnsi="Times Roman"/>
                <w:rtl w:val="0"/>
                <w:lang w:val="en-US"/>
              </w:rPr>
              <w:t>: Modular design allows easy extension and parallel processing</w:t>
            </w:r>
          </w:p>
        </w:tc>
      </w:tr>
    </w:tbl>
    <w:p>
      <w:pPr>
        <w:pStyle w:val="Text"/>
        <w:widowControl w:val="0"/>
        <w:spacing w:line="240" w:lineRule="auto"/>
        <w:rPr>
          <w:i w:val="1"/>
          <w:iCs w:val="1"/>
        </w:rPr>
      </w:pPr>
    </w:p>
    <w:p>
      <w:pPr>
        <w:pStyle w:val="Text"/>
        <w:rPr>
          <w:rStyle w:val="eop"/>
          <w:lang w:val="en-US"/>
        </w:rPr>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Contribution to scientific field </w:t>
      </w:r>
      <w:r>
        <w:rPr>
          <w:rFonts w:ascii="Calibri" w:hAnsi="Calibri"/>
          <w:b w:val="1"/>
          <w:bCs w:val="1"/>
          <w:i w:val="1"/>
          <w:iCs w:val="1"/>
          <w:sz w:val="20"/>
          <w:szCs w:val="20"/>
          <w:rtl w:val="0"/>
          <w:lang w:val="en-US"/>
        </w:rPr>
        <w:t>(Future orientation)</w:t>
      </w:r>
    </w:p>
    <w:p>
      <w:pPr>
        <w:pStyle w:val="Text"/>
        <w:rPr>
          <w:rStyle w:val="eop"/>
        </w:rPr>
      </w:pPr>
      <w:r>
        <w:rPr>
          <w:outline w:val="0"/>
          <w:color w:val="303030"/>
          <w:u w:color="303030"/>
          <w:rtl w:val="0"/>
          <w:lang w:val="en-US"/>
          <w14:textFill>
            <w14:solidFill>
              <w14:srgbClr w14:val="303030"/>
            </w14:solidFill>
          </w14:textFill>
        </w:rPr>
        <w:t>Please describe how your submission contributed to the scientific field, what impact it could have and what could potentially be future work to improve the solution.</w:t>
      </w:r>
    </w:p>
    <w:p>
      <w:pPr>
        <w:pStyle w:val="Text"/>
        <w:jc w:val="both"/>
        <w:rPr>
          <w:i w:val="1"/>
          <w:iCs w:val="1"/>
        </w:rPr>
      </w:pPr>
      <w:r>
        <w:rPr>
          <w:i w:val="1"/>
          <w:iCs w:val="1"/>
          <w:rtl w:val="0"/>
          <w:lang w:val="en-US"/>
        </w:rPr>
        <w:t xml:space="preserve">This section will be evaluated for: </w:t>
      </w:r>
    </w:p>
    <w:p>
      <w:pPr>
        <w:pStyle w:val="Text"/>
        <w:ind w:left="720" w:firstLine="0"/>
        <w:jc w:val="both"/>
        <w:rPr>
          <w:i w:val="1"/>
          <w:iCs w:val="1"/>
        </w:rPr>
      </w:pPr>
      <w:r>
        <w:rPr>
          <w:i w:val="1"/>
          <w:iCs w:val="1"/>
          <w:rtl w:val="0"/>
          <w:lang w:val="en-US"/>
        </w:rPr>
        <w:t>(1) the Future orientation and impact criterion: The potential effect of the approach used will be evaluated. This includes the scale of impact it has on the problem of discovering sources of financial data from the Internet. The impact will be evaluated based on potential efficiency improvements and cost reductions.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917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S</w:t>
            </w:r>
            <w:r>
              <w:rPr>
                <w:rFonts w:ascii="Times Roman" w:hAnsi="Times Roman"/>
                <w:b w:val="1"/>
                <w:bCs w:val="1"/>
                <w:sz w:val="28"/>
                <w:szCs w:val="28"/>
                <w:rtl w:val="0"/>
                <w:lang w:val="en-US"/>
              </w:rPr>
              <w:t>cientific Contributions:</w:t>
            </w:r>
          </w:p>
          <w:p>
            <w:pPr>
              <w:pStyle w:val="Standard"/>
              <w:numPr>
                <w:ilvl w:val="0"/>
                <w:numId w:val="25"/>
              </w:numPr>
              <w:suppressAutoHyphens w:val="1"/>
              <w:spacing w:before="0" w:line="240" w:lineRule="auto"/>
              <w:jc w:val="left"/>
              <w:rPr>
                <w:rFonts w:ascii="Times Roman" w:hAnsi="Times Roman"/>
                <w:lang w:val="en-US"/>
              </w:rPr>
            </w:pPr>
            <w:r>
              <w:rPr>
                <w:rFonts w:ascii="Times Roman" w:hAnsi="Times Roman"/>
                <w:b w:val="1"/>
                <w:bCs w:val="1"/>
                <w:rtl w:val="0"/>
                <w:lang w:val="en-US"/>
              </w:rPr>
              <w:t>Automated Financial Data Discovery</w:t>
            </w:r>
            <w:r>
              <w:rPr>
                <w:rFonts w:ascii="Times Roman" w:hAnsi="Times Roman"/>
                <w:rtl w:val="0"/>
                <w:lang w:val="en-US"/>
              </w:rPr>
              <w:t>: Demonstrates feasibility of fully automated annual report discovery for regulatory compliance and research purposes</w:t>
            </w:r>
          </w:p>
          <w:p>
            <w:pPr>
              <w:pStyle w:val="Standard"/>
              <w:numPr>
                <w:ilvl w:val="0"/>
                <w:numId w:val="25"/>
              </w:numPr>
              <w:suppressAutoHyphens w:val="1"/>
              <w:spacing w:before="0" w:line="240" w:lineRule="auto"/>
              <w:jc w:val="left"/>
              <w:rPr>
                <w:rFonts w:ascii="Times Roman" w:hAnsi="Times Roman"/>
                <w:lang w:val="en-US"/>
              </w:rPr>
            </w:pPr>
            <w:r>
              <w:rPr>
                <w:rFonts w:ascii="Times Roman" w:hAnsi="Times Roman"/>
                <w:b w:val="1"/>
                <w:bCs w:val="1"/>
                <w:rtl w:val="0"/>
                <w:lang w:val="en-US"/>
              </w:rPr>
              <w:t>Rate Limiting Strategy Innovation</w:t>
            </w:r>
            <w:r>
              <w:rPr>
                <w:rFonts w:ascii="Times Roman" w:hAnsi="Times Roman"/>
                <w:rtl w:val="0"/>
                <w:lang w:val="en-US"/>
              </w:rPr>
              <w:t>: The extended retry mechanism with hour-long waits provides a template for handling aggressive rate limiting in academic/research contexts</w:t>
            </w:r>
          </w:p>
          <w:p>
            <w:pPr>
              <w:pStyle w:val="Standard"/>
              <w:numPr>
                <w:ilvl w:val="0"/>
                <w:numId w:val="25"/>
              </w:numPr>
              <w:suppressAutoHyphens w:val="1"/>
              <w:spacing w:before="0" w:line="240" w:lineRule="auto"/>
              <w:jc w:val="left"/>
              <w:rPr>
                <w:rFonts w:ascii="Times Roman" w:hAnsi="Times Roman"/>
                <w:lang w:val="en-US"/>
              </w:rPr>
            </w:pPr>
            <w:r>
              <w:rPr>
                <w:rFonts w:ascii="Times Roman" w:hAnsi="Times Roman"/>
                <w:b w:val="1"/>
                <w:bCs w:val="1"/>
                <w:rtl w:val="0"/>
                <w:lang w:val="en-US"/>
              </w:rPr>
              <w:t>Multi-Modal Search Optimization</w:t>
            </w:r>
            <w:r>
              <w:rPr>
                <w:rFonts w:ascii="Times Roman" w:hAnsi="Times Roman"/>
                <w:rtl w:val="0"/>
                <w:lang w:val="en-US"/>
              </w:rPr>
              <w:t xml:space="preserve">: The progressive search refinement approach (general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 xml:space="preserve">specific </w:t>
            </w:r>
            <w:r>
              <w:rPr>
                <w:rFonts w:ascii="Arial Unicode MS" w:cs="Arial Unicode MS" w:hAnsi="Arial Unicode MS" w:eastAsia="Arial Unicode MS" w:hint="default"/>
                <w:b w:val="0"/>
                <w:bCs w:val="0"/>
                <w:i w:val="0"/>
                <w:iCs w:val="0"/>
                <w:rtl w:val="0"/>
              </w:rPr>
              <w:t>→</w:t>
            </w:r>
            <w:r>
              <w:rPr>
                <w:rFonts w:ascii="Times Roman" w:hAnsi="Times Roman"/>
                <w:rtl w:val="0"/>
              </w:rPr>
              <w:t xml:space="preserve"> </w:t>
            </w:r>
            <w:r>
              <w:rPr>
                <w:rFonts w:ascii="Times Roman" w:hAnsi="Times Roman"/>
                <w:rtl w:val="0"/>
                <w:lang w:val="en-US"/>
              </w:rPr>
              <w:t>pattern-based) offers a replicable framework for web data discovery</w:t>
            </w:r>
          </w:p>
          <w:p>
            <w:pPr>
              <w:pStyle w:val="Standard"/>
              <w:numPr>
                <w:ilvl w:val="0"/>
                <w:numId w:val="25"/>
              </w:numPr>
              <w:suppressAutoHyphens w:val="1"/>
              <w:spacing w:before="0" w:line="240" w:lineRule="auto"/>
              <w:jc w:val="left"/>
              <w:rPr>
                <w:rFonts w:ascii="Times Roman" w:hAnsi="Times Roman"/>
                <w:lang w:val="en-US"/>
              </w:rPr>
            </w:pPr>
            <w:r>
              <w:rPr>
                <w:rFonts w:ascii="Times Roman" w:hAnsi="Times Roman"/>
                <w:b w:val="1"/>
                <w:bCs w:val="1"/>
                <w:rtl w:val="0"/>
                <w:lang w:val="en-US"/>
              </w:rPr>
              <w:t>European Corporate Data Access</w:t>
            </w:r>
            <w:r>
              <w:rPr>
                <w:rFonts w:ascii="Times Roman" w:hAnsi="Times Roman"/>
                <w:rtl w:val="0"/>
                <w:lang w:val="en-US"/>
              </w:rPr>
              <w:t>: Specifically addresses challenges in accessing European MNE financial data, contributing to regulatory technology research</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Potential Impact:</w:t>
            </w:r>
          </w:p>
          <w:p>
            <w:pPr>
              <w:pStyle w:val="Standard"/>
              <w:numPr>
                <w:ilvl w:val="0"/>
                <w:numId w:val="26"/>
              </w:numPr>
              <w:suppressAutoHyphens w:val="1"/>
              <w:spacing w:before="0" w:line="240" w:lineRule="auto"/>
              <w:jc w:val="left"/>
              <w:rPr>
                <w:rFonts w:ascii="Times Roman" w:hAnsi="Times Roman"/>
                <w:lang w:val="en-US"/>
              </w:rPr>
            </w:pPr>
            <w:r>
              <w:rPr>
                <w:rFonts w:ascii="Times Roman" w:hAnsi="Times Roman"/>
                <w:b w:val="1"/>
                <w:bCs w:val="1"/>
                <w:rtl w:val="0"/>
                <w:lang w:val="en-US"/>
              </w:rPr>
              <w:t>Regulatory Compliance</w:t>
            </w:r>
            <w:r>
              <w:rPr>
                <w:rFonts w:ascii="Times Roman" w:hAnsi="Times Roman"/>
                <w:rtl w:val="0"/>
                <w:lang w:val="en-US"/>
              </w:rPr>
              <w:t>: Automated data collection for tax transparency and regulatory reporting</w:t>
            </w:r>
          </w:p>
          <w:p>
            <w:pPr>
              <w:pStyle w:val="Standard"/>
              <w:numPr>
                <w:ilvl w:val="0"/>
                <w:numId w:val="26"/>
              </w:numPr>
              <w:suppressAutoHyphens w:val="1"/>
              <w:spacing w:before="0" w:line="240" w:lineRule="auto"/>
              <w:jc w:val="left"/>
              <w:rPr>
                <w:rFonts w:ascii="Times Roman" w:hAnsi="Times Roman"/>
                <w:lang w:val="en-US"/>
              </w:rPr>
            </w:pPr>
            <w:r>
              <w:rPr>
                <w:rFonts w:ascii="Times Roman" w:hAnsi="Times Roman"/>
                <w:b w:val="1"/>
                <w:bCs w:val="1"/>
                <w:rtl w:val="0"/>
                <w:lang w:val="en-US"/>
              </w:rPr>
              <w:t>Academic Research</w:t>
            </w:r>
            <w:r>
              <w:rPr>
                <w:rFonts w:ascii="Times Roman" w:hAnsi="Times Roman"/>
                <w:rtl w:val="0"/>
                <w:lang w:val="en-US"/>
              </w:rPr>
              <w:t>: Enabling large-scale financial analysis studies across European corporations</w:t>
            </w:r>
          </w:p>
          <w:p>
            <w:pPr>
              <w:pStyle w:val="Standard"/>
              <w:numPr>
                <w:ilvl w:val="0"/>
                <w:numId w:val="26"/>
              </w:numPr>
              <w:suppressAutoHyphens w:val="1"/>
              <w:spacing w:before="0" w:line="240" w:lineRule="auto"/>
              <w:jc w:val="left"/>
              <w:rPr>
                <w:rFonts w:ascii="Times Roman" w:hAnsi="Times Roman"/>
                <w:lang w:val="en-US"/>
              </w:rPr>
            </w:pPr>
            <w:r>
              <w:rPr>
                <w:rFonts w:ascii="Times Roman" w:hAnsi="Times Roman"/>
                <w:b w:val="1"/>
                <w:bCs w:val="1"/>
                <w:rtl w:val="0"/>
                <w:lang w:val="en-US"/>
              </w:rPr>
              <w:t>Cost Reduction</w:t>
            </w:r>
            <w:r>
              <w:rPr>
                <w:rFonts w:ascii="Times Roman" w:hAnsi="Times Roman"/>
                <w:rtl w:val="0"/>
                <w:lang w:val="en-US"/>
              </w:rPr>
              <w:t>: Eliminating manual data collection efforts, reducing research costs by estimated 80-90%</w:t>
            </w:r>
          </w:p>
          <w:p>
            <w:pPr>
              <w:pStyle w:val="Standard"/>
              <w:numPr>
                <w:ilvl w:val="0"/>
                <w:numId w:val="26"/>
              </w:numPr>
              <w:suppressAutoHyphens w:val="1"/>
              <w:spacing w:before="0" w:line="240" w:lineRule="auto"/>
              <w:jc w:val="left"/>
              <w:rPr>
                <w:rFonts w:ascii="Times Roman" w:hAnsi="Times Roman"/>
              </w:rPr>
            </w:pPr>
            <w:r>
              <w:rPr>
                <w:rFonts w:ascii="Times Roman" w:hAnsi="Times Roman"/>
                <w:b w:val="1"/>
                <w:bCs w:val="1"/>
                <w:rtl w:val="0"/>
              </w:rPr>
              <w:t>Standardization</w:t>
            </w:r>
            <w:r>
              <w:rPr>
                <w:rFonts w:ascii="Times Roman" w:hAnsi="Times Roman"/>
                <w:rtl w:val="0"/>
                <w:lang w:val="en-US"/>
              </w:rPr>
              <w:t>: Providing a replicable methodology for financial data discovery across jurisdictions</w:t>
            </w:r>
          </w:p>
          <w:p>
            <w:pPr>
              <w:pStyle w:val="Standard"/>
              <w:suppressAutoHyphens w:val="1"/>
              <w:spacing w:before="0" w:line="240" w:lineRule="auto"/>
              <w:jc w:val="left"/>
              <w:rPr>
                <w:rFonts w:ascii="Times Roman" w:cs="Times Roman" w:hAnsi="Times Roman" w:eastAsia="Times Roman"/>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Future Work Applications:</w:t>
            </w:r>
          </w:p>
          <w:p>
            <w:pPr>
              <w:pStyle w:val="Standard"/>
              <w:numPr>
                <w:ilvl w:val="0"/>
                <w:numId w:val="27"/>
              </w:numPr>
              <w:suppressAutoHyphens w:val="1"/>
              <w:spacing w:before="0" w:line="240" w:lineRule="auto"/>
              <w:jc w:val="left"/>
              <w:rPr>
                <w:rFonts w:ascii="Times Roman" w:hAnsi="Times Roman"/>
                <w:lang w:val="en-US"/>
              </w:rPr>
            </w:pPr>
            <w:r>
              <w:rPr>
                <w:rFonts w:ascii="Times Roman" w:hAnsi="Times Roman"/>
                <w:rtl w:val="0"/>
                <w:lang w:val="en-US"/>
              </w:rPr>
              <w:t>Extension to other regulatory requirements (ESG reporting, sustainability reports)</w:t>
            </w:r>
          </w:p>
          <w:p>
            <w:pPr>
              <w:pStyle w:val="Standard"/>
              <w:numPr>
                <w:ilvl w:val="0"/>
                <w:numId w:val="27"/>
              </w:numPr>
              <w:suppressAutoHyphens w:val="1"/>
              <w:spacing w:before="0" w:line="240" w:lineRule="auto"/>
              <w:jc w:val="left"/>
              <w:rPr>
                <w:rFonts w:ascii="Times Roman" w:hAnsi="Times Roman"/>
                <w:lang w:val="en-US"/>
              </w:rPr>
            </w:pPr>
            <w:r>
              <w:rPr>
                <w:rFonts w:ascii="Times Roman" w:hAnsi="Times Roman"/>
                <w:rtl w:val="0"/>
                <w:lang w:val="en-US"/>
              </w:rPr>
              <w:t>Integration with automated data extraction from discovered PDFs</w:t>
            </w:r>
          </w:p>
          <w:p>
            <w:pPr>
              <w:pStyle w:val="Standard"/>
              <w:numPr>
                <w:ilvl w:val="0"/>
                <w:numId w:val="27"/>
              </w:numPr>
              <w:suppressAutoHyphens w:val="1"/>
              <w:spacing w:before="0" w:line="240" w:lineRule="auto"/>
              <w:jc w:val="left"/>
              <w:rPr>
                <w:rFonts w:ascii="Times Roman" w:hAnsi="Times Roman"/>
                <w:lang w:val="en-US"/>
              </w:rPr>
            </w:pPr>
            <w:r>
              <w:rPr>
                <w:rFonts w:ascii="Times Roman" w:hAnsi="Times Roman"/>
                <w:rtl w:val="0"/>
                <w:lang w:val="en-US"/>
              </w:rPr>
              <w:t>Multi-language support for non-English European companies</w:t>
            </w:r>
          </w:p>
          <w:p>
            <w:pPr>
              <w:pStyle w:val="Standard"/>
              <w:numPr>
                <w:ilvl w:val="0"/>
                <w:numId w:val="27"/>
              </w:numPr>
              <w:suppressAutoHyphens w:val="1"/>
              <w:spacing w:before="0" w:line="240" w:lineRule="auto"/>
              <w:jc w:val="left"/>
              <w:rPr>
                <w:rFonts w:ascii="Times Roman" w:hAnsi="Times Roman"/>
                <w:lang w:val="en-US"/>
              </w:rPr>
            </w:pPr>
            <w:r>
              <w:rPr>
                <w:rFonts w:ascii="Times Roman" w:hAnsi="Times Roman"/>
                <w:rtl w:val="0"/>
                <w:lang w:val="en-US"/>
              </w:rPr>
              <w:t>Real-time monitoring systems for newly published financial reports</w:t>
            </w:r>
          </w:p>
          <w:p>
            <w:pPr>
              <w:pStyle w:val="Standard"/>
              <w:numPr>
                <w:ilvl w:val="0"/>
                <w:numId w:val="27"/>
              </w:numPr>
              <w:suppressAutoHyphens w:val="1"/>
              <w:spacing w:before="0" w:line="240" w:lineRule="auto"/>
              <w:jc w:val="left"/>
              <w:rPr>
                <w:rFonts w:ascii="Times Roman" w:hAnsi="Times Roman"/>
                <w:lang w:val="en-US"/>
              </w:rPr>
            </w:pPr>
            <w:r>
              <w:rPr>
                <w:rFonts w:ascii="Times Roman" w:hAnsi="Times Roman"/>
                <w:rtl w:val="0"/>
                <w:lang w:val="en-US"/>
              </w:rPr>
              <w:t>Integration with machine learning for improved pattern recognition</w:t>
            </w:r>
            <w:r>
              <w:rPr>
                <w:rFonts w:ascii="Calibri" w:cs="Calibri" w:hAnsi="Calibri" w:eastAsia="Calibri"/>
                <w:shd w:val="nil" w:color="auto" w:fill="auto"/>
                <w:lang w:val="en-US"/>
              </w:rPr>
            </w:r>
          </w:p>
        </w:tc>
      </w:tr>
    </w:tbl>
    <w:p>
      <w:pPr>
        <w:pStyle w:val="Text"/>
        <w:widowControl w:val="0"/>
        <w:spacing w:line="240" w:lineRule="auto"/>
        <w:jc w:val="both"/>
        <w:rPr>
          <w:i w:val="1"/>
          <w:iCs w:val="1"/>
        </w:rPr>
      </w:pPr>
    </w:p>
    <w:p>
      <w:pPr>
        <w:pStyle w:val="Text"/>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 xml:space="preserve">Lessons Learned </w:t>
      </w:r>
      <w:r>
        <w:rPr>
          <w:rFonts w:ascii="Calibri" w:hAnsi="Calibri"/>
          <w:b w:val="1"/>
          <w:bCs w:val="1"/>
          <w:i w:val="1"/>
          <w:iCs w:val="1"/>
          <w:sz w:val="20"/>
          <w:szCs w:val="20"/>
          <w:rtl w:val="0"/>
          <w:lang w:val="en-US"/>
        </w:rPr>
        <w:t>(Future orientation)</w:t>
      </w:r>
    </w:p>
    <w:p>
      <w:pPr>
        <w:pStyle w:val="Text"/>
        <w:rPr>
          <w:rStyle w:val="eop"/>
        </w:rPr>
      </w:pPr>
      <w:r>
        <w:rPr>
          <w:rtl w:val="0"/>
          <w:lang w:val="en-US"/>
        </w:rPr>
        <w:t>Please state any lessons learned during the competition.</w:t>
      </w:r>
    </w:p>
    <w:p>
      <w:pPr>
        <w:pStyle w:val="Text"/>
        <w:jc w:val="both"/>
        <w:rPr>
          <w:i w:val="1"/>
          <w:iCs w:val="1"/>
        </w:rPr>
      </w:pPr>
      <w:r>
        <w:rPr>
          <w:i w:val="1"/>
          <w:iCs w:val="1"/>
          <w:rtl w:val="0"/>
          <w:lang w:val="en-US"/>
        </w:rPr>
        <w:t xml:space="preserve">This section will be evaluated for: </w:t>
      </w:r>
    </w:p>
    <w:p>
      <w:pPr>
        <w:pStyle w:val="Text"/>
        <w:spacing w:before="240" w:after="240"/>
        <w:ind w:left="720" w:firstLine="0"/>
        <w:jc w:val="both"/>
        <w:rPr>
          <w:b w:val="1"/>
          <w:bCs w:val="1"/>
          <w:i w:val="1"/>
          <w:iCs w:val="1"/>
          <w:outline w:val="0"/>
          <w:color w:val="303030"/>
          <w:u w:color="303030"/>
          <w14:textFill>
            <w14:solidFill>
              <w14:srgbClr w14:val="303030"/>
            </w14:solidFill>
          </w14:textFill>
        </w:rPr>
      </w:pPr>
      <w:r>
        <w:rPr>
          <w:i w:val="1"/>
          <w:iCs w:val="1"/>
          <w:rtl w:val="0"/>
          <w:lang w:val="en-US"/>
        </w:rPr>
        <w:t xml:space="preserve">(1) the Future orientation and impact criterion: </w:t>
      </w:r>
      <w:r>
        <w:rPr>
          <w:i w:val="1"/>
          <w:iCs w:val="1"/>
          <w:outline w:val="0"/>
          <w:color w:val="303030"/>
          <w:u w:color="303030"/>
          <w:rtl w:val="0"/>
          <w:lang w:val="en-US"/>
          <w14:textFill>
            <w14:solidFill>
              <w14:srgbClr w14:val="303030"/>
            </w14:solidFill>
          </w14:textFill>
        </w:rPr>
        <w:t xml:space="preserve">what were the lessons learnt during the competition, and what could potentially be future work to improve the solution.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shd w:val="nil" w:color="auto" w:fill="auto"/>
                <w:lang w:val="en-US"/>
              </w:rPr>
            </w:pP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Technical Lessons:</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Commercial APIs Provide Reliability</w:t>
            </w:r>
            <w:r>
              <w:rPr>
                <w:rFonts w:ascii="Times Roman" w:hAnsi="Times Roman"/>
                <w:rtl w:val="0"/>
                <w:lang w:val="en-US"/>
              </w:rPr>
              <w:t>: Free search engines like DuckDuckGo can suddenly restrict access or shut down free tiers. Investing in commercial APIs (Google Custom Search) provides more reliable and sustainable automation.</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API Quota Management is Essential</w:t>
            </w:r>
            <w:r>
              <w:rPr>
                <w:rFonts w:ascii="Times Roman" w:hAnsi="Times Roman"/>
                <w:rtl w:val="0"/>
                <w:lang w:val="en-US"/>
              </w:rPr>
              <w:t>: Even commercial APIs have usage limits. Intelligent quota management and request spacing prevent service interruptions and ensure consistent performance.</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Company-Specific Patterns Matter</w:t>
            </w:r>
            <w:r>
              <w:rPr>
                <w:rFonts w:ascii="Times Roman" w:hAnsi="Times Roman"/>
                <w:rtl w:val="0"/>
                <w:lang w:val="en-US"/>
              </w:rPr>
              <w:t>: Pre-built URL patterns for major companies significantly improve success rates and reduce API calls, suggesting the value of hybrid approaches combining web search with known patterns.</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Geographic Filtering is Essential</w:t>
            </w:r>
            <w:r>
              <w:rPr>
                <w:rFonts w:ascii="Times Roman" w:hAnsi="Times Roman"/>
                <w:rtl w:val="0"/>
                <w:lang w:val="en-US"/>
              </w:rPr>
              <w:t>: For European MNE data, explicit filtering for European domains improves accuracy and reduces false positives from US/other jurisdiction entities.</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Multiple Search Strategies Required</w:t>
            </w:r>
            <w:r>
              <w:rPr>
                <w:rFonts w:ascii="Times Roman" w:hAnsi="Times Roman"/>
                <w:rtl w:val="0"/>
                <w:lang w:val="en-US"/>
              </w:rPr>
              <w:t>: No single search approach works for all companies; progressive refinement from general to specific queries improves overall success rates.</w:t>
            </w: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Methodological Lessons:</w:t>
            </w:r>
          </w:p>
          <w:p>
            <w:pPr>
              <w:pStyle w:val="Standard"/>
              <w:numPr>
                <w:ilvl w:val="0"/>
                <w:numId w:val="29"/>
              </w:numPr>
              <w:suppressAutoHyphens w:val="1"/>
              <w:spacing w:before="0" w:line="240" w:lineRule="auto"/>
              <w:jc w:val="left"/>
              <w:rPr>
                <w:rFonts w:ascii="Times Roman" w:hAnsi="Times Roman"/>
                <w:lang w:val="en-US"/>
              </w:rPr>
            </w:pPr>
            <w:r>
              <w:rPr>
                <w:rFonts w:ascii="Times Roman" w:hAnsi="Times Roman"/>
                <w:b w:val="1"/>
                <w:bCs w:val="1"/>
                <w:rtl w:val="0"/>
                <w:lang w:val="en-US"/>
              </w:rPr>
              <w:t>Modular Design Enables Scalability</w:t>
            </w:r>
            <w:r>
              <w:rPr>
                <w:rFonts w:ascii="Times Roman" w:hAnsi="Times Roman"/>
                <w:rtl w:val="0"/>
                <w:lang w:val="en-US"/>
              </w:rPr>
              <w:t>: Clear separation of concerns (search, extraction, verification) makes the system easier to debug, modify, and parallelize.</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Intermediate Result Saving is Crucial</w:t>
            </w:r>
            <w:r>
              <w:rPr>
                <w:rFonts w:ascii="Times Roman" w:hAnsi="Times Roman"/>
                <w:rtl w:val="0"/>
                <w:lang w:val="en-US"/>
              </w:rPr>
              <w:t>: For long-running processes with potential failures, saving intermediate results prevents data loss and enables recovery.</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Error Handling Must Be Comprehensive</w:t>
            </w:r>
            <w:r>
              <w:rPr>
                <w:rFonts w:ascii="Times Roman" w:hAnsi="Times Roman"/>
                <w:rtl w:val="0"/>
                <w:lang w:val="en-US"/>
              </w:rPr>
              <w:t>: Web scraping faces numerous failure modes; comprehensive error handling with graceful degradation is essential.</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Free Services Are Unreliable for Production</w:t>
            </w:r>
            <w:r>
              <w:rPr>
                <w:rFonts w:ascii="Times Roman" w:hAnsi="Times Roman"/>
                <w:rtl w:val="0"/>
                <w:lang w:val="en-US"/>
              </w:rPr>
              <w:t>: The experience with DuckDuckGo shutting down free access highlighted the importance of planning for commercial-grade services from the start.</w:t>
            </w:r>
          </w:p>
          <w:p>
            <w:pPr>
              <w:pStyle w:val="Standard"/>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Future Improvements:</w:t>
            </w:r>
          </w:p>
          <w:p>
            <w:pPr>
              <w:pStyle w:val="Standard"/>
              <w:numPr>
                <w:ilvl w:val="0"/>
                <w:numId w:val="30"/>
              </w:numPr>
              <w:suppressAutoHyphens w:val="1"/>
              <w:spacing w:before="0" w:line="240" w:lineRule="auto"/>
              <w:jc w:val="left"/>
              <w:rPr>
                <w:rFonts w:ascii="Times Roman" w:hAnsi="Times Roman"/>
                <w:lang w:val="en-US"/>
              </w:rPr>
            </w:pPr>
            <w:r>
              <w:rPr>
                <w:rFonts w:ascii="Times Roman" w:hAnsi="Times Roman"/>
                <w:b w:val="1"/>
                <w:bCs w:val="1"/>
                <w:rtl w:val="0"/>
                <w:lang w:val="en-US"/>
              </w:rPr>
              <w:t>Machine Learning Integration</w:t>
            </w:r>
            <w:r>
              <w:rPr>
                <w:rFonts w:ascii="Times Roman" w:hAnsi="Times Roman"/>
                <w:rtl w:val="0"/>
                <w:lang w:val="en-US"/>
              </w:rPr>
              <w:t>: Training models on successful search patterns could improve query generation and result ranking</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Caching Mechanisms</w:t>
            </w:r>
            <w:r>
              <w:rPr>
                <w:rFonts w:ascii="Times Roman" w:hAnsi="Times Roman"/>
                <w:rtl w:val="0"/>
                <w:lang w:val="en-US"/>
              </w:rPr>
              <w:t>: Implementing intelligent caching to reduce redundant requests and improve performance</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Multi-Language Support</w:t>
            </w:r>
            <w:r>
              <w:rPr>
                <w:rFonts w:ascii="Times Roman" w:hAnsi="Times Roman"/>
                <w:rtl w:val="0"/>
                <w:lang w:val="en-US"/>
              </w:rPr>
              <w:t>: Extending the approach to handle non-English company websites and documentation</w:t>
            </w:r>
          </w:p>
          <w:p>
            <w:pPr>
              <w:pStyle w:val="Standard"/>
              <w:numPr>
                <w:ilvl w:val="0"/>
                <w:numId w:val="28"/>
              </w:numPr>
              <w:suppressAutoHyphens w:val="1"/>
              <w:spacing w:before="0" w:line="240" w:lineRule="auto"/>
              <w:jc w:val="left"/>
              <w:rPr>
                <w:rFonts w:ascii="Times Roman" w:hAnsi="Times Roman"/>
              </w:rPr>
            </w:pPr>
            <w:r>
              <w:rPr>
                <w:rFonts w:ascii="Times Roman" w:hAnsi="Times Roman"/>
                <w:b w:val="1"/>
                <w:bCs w:val="1"/>
                <w:rtl w:val="0"/>
              </w:rPr>
              <w:t>Real-Time Monitoring</w:t>
            </w:r>
            <w:r>
              <w:rPr>
                <w:rFonts w:ascii="Times Roman" w:hAnsi="Times Roman"/>
                <w:rtl w:val="0"/>
                <w:lang w:val="en-US"/>
              </w:rPr>
              <w:t>: Developing systems to monitor for newly published reports automatically</w:t>
            </w:r>
          </w:p>
          <w:p>
            <w:pPr>
              <w:pStyle w:val="Standard"/>
              <w:numPr>
                <w:ilvl w:val="0"/>
                <w:numId w:val="28"/>
              </w:numPr>
              <w:suppressAutoHyphens w:val="1"/>
              <w:spacing w:before="0" w:line="240" w:lineRule="auto"/>
              <w:jc w:val="left"/>
              <w:rPr>
                <w:rFonts w:ascii="Times Roman" w:hAnsi="Times Roman"/>
                <w:lang w:val="fr-FR"/>
              </w:rPr>
            </w:pPr>
            <w:r>
              <w:rPr>
                <w:rFonts w:ascii="Times Roman" w:hAnsi="Times Roman"/>
                <w:b w:val="1"/>
                <w:bCs w:val="1"/>
                <w:rtl w:val="0"/>
                <w:lang w:val="fr-FR"/>
              </w:rPr>
              <w:t>Content Validation</w:t>
            </w:r>
            <w:r>
              <w:rPr>
                <w:rFonts w:ascii="Times Roman" w:hAnsi="Times Roman"/>
                <w:rtl w:val="0"/>
                <w:lang w:val="en-US"/>
              </w:rPr>
              <w:t>: Adding PDF content analysis to verify that discovered documents are actually annual financial reports</w:t>
            </w:r>
          </w:p>
          <w:p>
            <w:pPr>
              <w:pStyle w:val="Standard"/>
              <w:numPr>
                <w:ilvl w:val="0"/>
                <w:numId w:val="28"/>
              </w:numPr>
              <w:suppressAutoHyphens w:val="1"/>
              <w:spacing w:before="0" w:line="240" w:lineRule="auto"/>
              <w:jc w:val="left"/>
              <w:rPr>
                <w:rFonts w:ascii="Times Roman" w:hAnsi="Times Roman"/>
                <w:lang w:val="en-US"/>
              </w:rPr>
            </w:pPr>
            <w:r>
              <w:rPr>
                <w:rFonts w:ascii="Times Roman" w:hAnsi="Times Roman"/>
                <w:b w:val="1"/>
                <w:bCs w:val="1"/>
                <w:rtl w:val="0"/>
                <w:lang w:val="en-US"/>
              </w:rPr>
              <w:t>API Integration</w:t>
            </w:r>
            <w:r>
              <w:rPr>
                <w:rFonts w:ascii="Times Roman" w:hAnsi="Times Roman"/>
                <w:rtl w:val="0"/>
                <w:lang w:val="en-US"/>
              </w:rPr>
              <w:t>: Where available, integrating with official company APIs or regulatory databases for more reliable data access</w:t>
            </w:r>
          </w:p>
          <w:p>
            <w:pPr>
              <w:pStyle w:val="Standard"/>
              <w:tabs>
                <w:tab w:val="left" w:pos="220"/>
                <w:tab w:val="left" w:pos="720"/>
              </w:tabs>
              <w:suppressAutoHyphens w:val="1"/>
              <w:spacing w:before="0" w:line="240" w:lineRule="auto"/>
              <w:ind w:left="720" w:hanging="720"/>
              <w:jc w:val="left"/>
              <w:rPr>
                <w:rFonts w:ascii="Calibri" w:cs="Calibri" w:hAnsi="Calibri" w:eastAsia="Calibri"/>
                <w:shd w:val="nil" w:color="auto" w:fill="auto"/>
                <w:lang w:val="en-US"/>
              </w:rPr>
            </w:pPr>
          </w:p>
          <w:p>
            <w:pPr>
              <w:pStyle w:val="Text"/>
              <w:spacing w:after="0" w:line="240" w:lineRule="auto"/>
              <w:jc w:val="both"/>
              <w:rPr>
                <w:b w:val="1"/>
                <w:bCs w:val="1"/>
                <w:sz w:val="28"/>
                <w:szCs w:val="28"/>
                <w:shd w:val="nil" w:color="auto" w:fill="auto"/>
                <w:lang w:val="en-US"/>
              </w:rPr>
            </w:pPr>
          </w:p>
          <w:p>
            <w:pPr>
              <w:pStyle w:val="Text"/>
              <w:spacing w:after="0" w:line="240" w:lineRule="auto"/>
              <w:jc w:val="both"/>
            </w:pPr>
            <w:r>
              <w:rPr>
                <w:b w:val="1"/>
                <w:bCs w:val="1"/>
                <w:sz w:val="28"/>
                <w:szCs w:val="28"/>
                <w:shd w:val="nil" w:color="auto" w:fill="auto"/>
                <w:lang w:val="en-US"/>
              </w:rPr>
            </w:r>
          </w:p>
        </w:tc>
      </w:tr>
    </w:tbl>
    <w:p>
      <w:pPr>
        <w:pStyle w:val="Text"/>
        <w:widowControl w:val="0"/>
        <w:spacing w:before="240" w:after="240" w:line="240" w:lineRule="auto"/>
        <w:jc w:val="both"/>
        <w:rPr>
          <w:b w:val="1"/>
          <w:bCs w:val="1"/>
          <w:i w:val="1"/>
          <w:iCs w:val="1"/>
          <w:outline w:val="0"/>
          <w:color w:val="303030"/>
          <w:u w:color="303030"/>
          <w14:textFill>
            <w14:solidFill>
              <w14:srgbClr w14:val="303030"/>
            </w14:solidFill>
          </w14:textFill>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4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uppressAutoHyphens w:val="1"/>
              <w:spacing w:before="0" w:line="240" w:lineRule="auto"/>
            </w:pPr>
            <w:r>
              <w:rPr>
                <w:rFonts w:ascii="Calibri" w:hAnsi="Calibri"/>
                <w:outline w:val="0"/>
                <w:color w:val="303030"/>
                <w:u w:color="303030"/>
                <w:rtl w:val="0"/>
                <w:lang w:val="en-US"/>
                <w14:textFill>
                  <w14:solidFill>
                    <w14:srgbClr w14:val="303030"/>
                  </w14:solidFill>
                </w14:textFill>
              </w:rPr>
              <w:t>The competition highlighted that while automation is possible, the diversity of corporate web structures and varying API limitations require flexible, multi-faceted approaches rather than single-strategy solutions. The shift from free to commercial APIs proved essential for reliable results.</w:t>
            </w:r>
            <w:r>
              <w:rPr>
                <w:rFonts w:ascii="Calibri" w:cs="Calibri" w:hAnsi="Calibri" w:eastAsia="Calibri"/>
                <w:b w:val="1"/>
                <w:bCs w:val="1"/>
                <w:i w:val="1"/>
                <w:iCs w:val="1"/>
                <w:outline w:val="0"/>
                <w:color w:val="303030"/>
                <w:u w:color="303030"/>
                <w14:textFill>
                  <w14:solidFill>
                    <w14:srgbClr w14:val="303030"/>
                  </w14:solidFill>
                </w14:textFill>
              </w:rPr>
            </w:r>
          </w:p>
        </w:tc>
      </w:tr>
    </w:tbl>
    <w:p>
      <w:pPr>
        <w:pStyle w:val="Standard"/>
        <w:suppressAutoHyphens w:val="1"/>
        <w:spacing w:before="0" w:line="240" w:lineRule="auto"/>
        <w:rPr>
          <w:rFonts w:ascii="Times Roman" w:cs="Times Roman" w:hAnsi="Times Roman" w:eastAsia="Times Roman"/>
        </w:rPr>
      </w:pPr>
    </w:p>
    <w:p>
      <w:pPr>
        <w:pStyle w:val="Überschrift"/>
        <w:rPr>
          <w:rFonts w:ascii="Calibri" w:cs="Calibri" w:hAnsi="Calibri" w:eastAsia="Calibri"/>
          <w:b w:val="1"/>
          <w:bCs w:val="1"/>
        </w:rPr>
      </w:pPr>
      <w:r>
        <w:rPr>
          <w:rFonts w:ascii="Calibri" w:hAnsi="Calibri"/>
          <w:b w:val="1"/>
          <w:bCs w:val="1"/>
          <w:rtl w:val="0"/>
          <w:lang w:val="en-US"/>
        </w:rPr>
        <w:t xml:space="preserve">Short description of the Team </w:t>
      </w:r>
      <w:r>
        <w:rPr>
          <w:rFonts w:ascii="Calibri" w:hAnsi="Calibri" w:hint="default"/>
          <w:b w:val="1"/>
          <w:bCs w:val="1"/>
          <w:rtl w:val="0"/>
          <w:lang w:val="en-US"/>
        </w:rPr>
        <w:t xml:space="preserve">– </w:t>
      </w:r>
      <w:r>
        <w:rPr>
          <w:rFonts w:ascii="Calibri" w:hAnsi="Calibri"/>
          <w:b w:val="1"/>
          <w:bCs w:val="1"/>
          <w:rtl w:val="0"/>
          <w:lang w:val="en-US"/>
        </w:rPr>
        <w:t>area of expertise</w:t>
      </w:r>
    </w:p>
    <w:p>
      <w:pPr>
        <w:pStyle w:val="Text"/>
        <w:rPr>
          <w:rStyle w:val="eop"/>
        </w:rPr>
      </w:pPr>
      <w:r>
        <w:rPr>
          <w:rtl w:val="0"/>
          <w:lang w:val="en-US"/>
        </w:rPr>
        <w:t>Please provide a description of the team, your area of expertise and contact information.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92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jc w:val="both"/>
              <w:rPr>
                <w:shd w:val="nil" w:color="auto" w:fill="auto"/>
              </w:rPr>
            </w:pPr>
          </w:p>
          <w:p>
            <w:pPr>
              <w:pStyle w:val="Text"/>
              <w:spacing w:after="0" w:line="240" w:lineRule="auto"/>
              <w:jc w:val="both"/>
              <w:rPr>
                <w:b w:val="1"/>
                <w:bCs w:val="1"/>
                <w:sz w:val="28"/>
                <w:szCs w:val="28"/>
                <w:shd w:val="nil" w:color="auto" w:fill="auto"/>
              </w:rPr>
            </w:pPr>
            <w:r>
              <w:rPr>
                <w:b w:val="1"/>
                <w:bCs w:val="1"/>
                <w:sz w:val="28"/>
                <w:szCs w:val="28"/>
                <w:shd w:val="nil" w:color="auto" w:fill="auto"/>
                <w:rtl w:val="0"/>
                <w:lang w:val="de-DE"/>
              </w:rPr>
              <w:t xml:space="preserve">Christian Url, Data Scientist and Statistician, </w:t>
            </w:r>
            <w:r>
              <w:rPr>
                <w:rStyle w:val="Hyperlink.0"/>
                <w:b w:val="1"/>
                <w:bCs w:val="1"/>
                <w:sz w:val="28"/>
                <w:szCs w:val="28"/>
              </w:rPr>
              <w:fldChar w:fldCharType="begin" w:fldLock="0"/>
            </w:r>
            <w:r>
              <w:rPr>
                <w:rStyle w:val="Hyperlink.0"/>
                <w:b w:val="1"/>
                <w:bCs w:val="1"/>
                <w:sz w:val="28"/>
                <w:szCs w:val="28"/>
              </w:rPr>
              <w:instrText xml:space="preserve"> HYPERLINK "mailto:christian.url@protonmail.com"</w:instrText>
            </w:r>
            <w:r>
              <w:rPr>
                <w:rStyle w:val="Hyperlink.0"/>
                <w:b w:val="1"/>
                <w:bCs w:val="1"/>
                <w:sz w:val="28"/>
                <w:szCs w:val="28"/>
              </w:rPr>
              <w:fldChar w:fldCharType="separate" w:fldLock="0"/>
            </w:r>
            <w:r>
              <w:rPr>
                <w:rStyle w:val="Hyperlink.0"/>
                <w:b w:val="1"/>
                <w:bCs w:val="1"/>
                <w:sz w:val="28"/>
                <w:szCs w:val="28"/>
                <w:rtl w:val="0"/>
                <w:lang w:val="de-DE"/>
              </w:rPr>
              <w:t>christian.url@protonmail.com</w:t>
            </w:r>
            <w:r>
              <w:rPr>
                <w:b w:val="1"/>
                <w:bCs w:val="1"/>
                <w:sz w:val="28"/>
                <w:szCs w:val="28"/>
              </w:rPr>
              <w:fldChar w:fldCharType="end" w:fldLock="0"/>
            </w:r>
          </w:p>
          <w:p>
            <w:pPr>
              <w:pStyle w:val="Text"/>
              <w:spacing w:after="0" w:line="240" w:lineRule="auto"/>
              <w:jc w:val="both"/>
              <w:rPr>
                <w:b w:val="1"/>
                <w:bCs w:val="1"/>
                <w:sz w:val="28"/>
                <w:szCs w:val="28"/>
                <w:shd w:val="nil" w:color="auto" w:fill="auto"/>
              </w:rPr>
            </w:pPr>
          </w:p>
          <w:p>
            <w:pPr>
              <w:pStyle w:val="Text"/>
              <w:spacing w:after="0" w:line="240" w:lineRule="auto"/>
              <w:jc w:val="both"/>
              <w:rPr>
                <w:b w:val="1"/>
                <w:bCs w:val="1"/>
                <w:sz w:val="28"/>
                <w:szCs w:val="28"/>
                <w:shd w:val="nil" w:color="auto" w:fill="auto"/>
              </w:rPr>
            </w:pPr>
          </w:p>
          <w:p>
            <w:pPr>
              <w:pStyle w:val="Text"/>
              <w:spacing w:after="0" w:line="240" w:lineRule="auto"/>
              <w:jc w:val="both"/>
            </w:pPr>
            <w:r>
              <w:rPr>
                <w:b w:val="1"/>
                <w:bCs w:val="1"/>
                <w:sz w:val="28"/>
                <w:szCs w:val="28"/>
                <w:shd w:val="nil" w:color="auto" w:fill="auto"/>
              </w:rPr>
            </w:r>
          </w:p>
        </w:tc>
      </w:tr>
    </w:tbl>
    <w:p>
      <w:pPr>
        <w:pStyle w:val="Text"/>
        <w:widowControl w:val="0"/>
        <w:spacing w:line="240" w:lineRule="auto"/>
      </w:pPr>
      <w:r>
        <w:rPr>
          <w:rStyle w:val="eop"/>
        </w:rPr>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rPr>
        <w:rStyle w:val="eop"/>
        <w:sz w:val="18"/>
        <w:szCs w:val="18"/>
      </w:rPr>
    </w:pPr>
  </w:p>
  <w:p>
    <w:pPr>
      <w:pStyle w:val="header"/>
      <w:tabs>
        <w:tab w:val="right" w:pos="9340"/>
        <w:tab w:val="clear" w:pos="9360"/>
      </w:tabs>
      <w:rPr>
        <w:b w:val="1"/>
        <w:bCs w:val="1"/>
        <w:sz w:val="18"/>
        <w:szCs w:val="18"/>
      </w:rPr>
    </w:pPr>
    <w:r>
      <w:rPr>
        <w:b w:val="1"/>
        <w:bCs w:val="1"/>
        <w:sz w:val="18"/>
        <w:szCs w:val="18"/>
        <w:rtl w:val="0"/>
        <w:lang w:val="en-US"/>
      </w:rPr>
      <w:t>Discovery challenge</w:t>
    </w:r>
  </w:p>
  <w:p>
    <w:pPr>
      <w:pStyle w:val="header"/>
      <w:tabs>
        <w:tab w:val="right" w:pos="9340"/>
        <w:tab w:val="clear" w:pos="9360"/>
      </w:tabs>
      <w:rPr>
        <w:b w:val="1"/>
        <w:bCs w:val="1"/>
        <w:sz w:val="18"/>
        <w:szCs w:val="18"/>
      </w:rPr>
    </w:pPr>
  </w:p>
  <w:p>
    <w:pPr>
      <w:pStyle w:val="header"/>
      <w:tabs>
        <w:tab w:val="right" w:pos="9340"/>
        <w:tab w:val="clear" w:pos="9360"/>
      </w:tabs>
    </w:pPr>
    <w:r>
      <w:rPr>
        <w:b w:val="1"/>
        <w:bCs w:val="1"/>
        <w:sz w:val="18"/>
        <w:szCs w:val="18"/>
        <w:rtl w:val="0"/>
        <w:lang w:val="en-US"/>
      </w:rPr>
      <w:t xml:space="preserve">Team: </w:t>
    </w:r>
    <w:r>
      <w:rPr>
        <w:b w:val="1"/>
        <w:bCs w:val="1"/>
        <w:sz w:val="18"/>
        <w:szCs w:val="18"/>
        <w:shd w:val="clear" w:color="auto" w:fill="ffff00"/>
        <w:rtl w:val="0"/>
        <w:lang w:val="en-US"/>
      </w:rPr>
      <w:t>Please add your team name</w:t>
    </w:r>
    <w:r>
      <w:rPr>
        <w:b w:val="1"/>
        <w:bCs w:val="1"/>
        <w:sz w:val="18"/>
        <w:szCs w:val="18"/>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ierter Stil: 1"/>
  </w:abstractNum>
  <w:abstractNum w:abstractNumId="4">
    <w:multiLevelType w:val="hybridMultilevel"/>
    <w:styleLink w:val="Importierter Stil: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2"/>
  </w:abstractNum>
  <w:abstractNum w:abstractNumId="7">
    <w:multiLevelType w:val="hybridMultilevel"/>
    <w:styleLink w:val="Importierter Stil: 2"/>
    <w:lvl w:ilvl="0">
      <w:start w:val="1"/>
      <w:numFmt w:val="decimal"/>
      <w:suff w:val="tab"/>
      <w:lvlText w:val="(%1)"/>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1"/>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4"/>
  </w:num>
  <w:num w:numId="9">
    <w:abstractNumId w:val="3"/>
  </w:num>
  <w:num w:numId="10">
    <w:abstractNumId w:val="5"/>
  </w:num>
  <w:num w:numId="11">
    <w:abstractNumId w:val="5"/>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 w:numId="14">
    <w:abstractNumId w:val="8"/>
  </w:num>
  <w:num w:numId="15">
    <w:abstractNumId w:val="9"/>
  </w:num>
  <w:num w:numId="16">
    <w:abstractNumId w:val="8"/>
    <w:lvlOverride w:ilvl="0">
      <w:startOverride w:val="2"/>
    </w:lvlOverride>
  </w:num>
  <w:num w:numId="17">
    <w:abstractNumId w:val="8"/>
    <w:lvlOverride w:ilvl="0">
      <w:startOverride w:val="4"/>
    </w:lvlOverride>
  </w:num>
  <w:num w:numId="18">
    <w:abstractNumId w:val="8"/>
    <w:lvlOverride w:ilvl="0">
      <w:startOverride w:val="5"/>
    </w:lvlOverride>
  </w:num>
  <w:num w:numId="19">
    <w:abstractNumId w:val="8"/>
    <w:lvlOverride w:ilvl="0">
      <w:startOverride w:val="6"/>
    </w:lvlOverride>
  </w:num>
  <w:num w:numId="20">
    <w:abstractNumId w:val="8"/>
    <w:lvlOverride w:ilvl="0">
      <w:startOverride w:val="7"/>
    </w:lvlOverride>
  </w:num>
  <w:num w:numId="21">
    <w:abstractNumId w:val="8"/>
    <w:lvlOverride w:ilvl="0">
      <w:startOverride w:val="8"/>
    </w:lvlOverride>
  </w:num>
  <w:num w:numId="22">
    <w:abstractNumId w:val="10"/>
  </w:num>
  <w:num w:numId="23">
    <w:abstractNumId w:val="10"/>
    <w:lvlOverride w:ilvl="0">
      <w:startOverride w:val="1"/>
    </w:lvlOverride>
  </w:num>
  <w:num w:numId="24">
    <w:abstractNumId w:val="11"/>
  </w:num>
  <w:num w:numId="25">
    <w:abstractNumId w:val="12"/>
  </w:num>
  <w:num w:numId="26">
    <w:abstractNumId w:val="13"/>
  </w:num>
  <w:num w:numId="27">
    <w:abstractNumId w:val="13"/>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14"/>
  </w:num>
  <w:num w:numId="29">
    <w:abstractNumId w:val="14"/>
    <w:lvlOverride w:ilvl="0">
      <w:startOverride w:val="1"/>
    </w:lvlOverride>
  </w:num>
  <w:num w:numId="30">
    <w:abstractNumId w:val="1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eop">
    <w:name w:val="eop"/>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Title">
    <w:name w:val="Title"/>
    <w:next w:val="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Überschrift">
    <w:name w:val="Überschrift"/>
    <w:next w:val="Text"/>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Überschrift 2">
    <w:name w:val="Überschrift 2"/>
    <w:next w:val="Text"/>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ierter Stil: 1">
    <w:name w:val="Importierter Stil: 1"/>
    <w:pPr>
      <w:numPr>
        <w:numId w:val="8"/>
      </w:numPr>
    </w:pPr>
  </w:style>
  <w:style w:type="numbering" w:styleId="Importierter Stil: 2">
    <w:name w:val="Importierter Stil: 2"/>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