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right" w:tblpY="-464"/>
        <w:tblW w:w="0" w:type="auto"/>
        <w:tblLook w:val="04A0" w:firstRow="1" w:lastRow="0" w:firstColumn="1" w:lastColumn="0" w:noHBand="0" w:noVBand="1"/>
      </w:tblPr>
      <w:tblGrid>
        <w:gridCol w:w="2610"/>
        <w:gridCol w:w="1142"/>
        <w:gridCol w:w="4258"/>
        <w:gridCol w:w="990"/>
      </w:tblGrid>
      <w:tr w:rsidR="00EE6B05" w:rsidRPr="00161154" w:rsidTr="00EE6B05">
        <w:tc>
          <w:tcPr>
            <w:tcW w:w="2610" w:type="dxa"/>
            <w:shd w:val="clear" w:color="auto" w:fill="D9D9D9" w:themeFill="background1" w:themeFillShade="D9"/>
          </w:tcPr>
          <w:p w:rsidR="00EE6B05" w:rsidRPr="00161154" w:rsidRDefault="00EE6B05" w:rsidP="00EE6B05">
            <w:pPr>
              <w:pStyle w:val="ListParagraph"/>
              <w:ind w:left="0"/>
              <w:jc w:val="center"/>
              <w:rPr>
                <w:rFonts w:asciiTheme="minorHAnsi" w:hAnsiTheme="minorHAnsi"/>
                <w:b/>
              </w:rPr>
            </w:pPr>
            <w:r>
              <w:rPr>
                <w:rFonts w:asciiTheme="minorHAnsi" w:hAnsiTheme="minorHAnsi"/>
                <w:b/>
              </w:rPr>
              <w:t>Item</w:t>
            </w:r>
          </w:p>
        </w:tc>
        <w:tc>
          <w:tcPr>
            <w:tcW w:w="1142" w:type="dxa"/>
            <w:shd w:val="clear" w:color="auto" w:fill="D9D9D9" w:themeFill="background1" w:themeFillShade="D9"/>
          </w:tcPr>
          <w:p w:rsidR="00EE6B05" w:rsidRPr="00161154" w:rsidRDefault="00EE6B05" w:rsidP="00EE6B05">
            <w:pPr>
              <w:pStyle w:val="ListParagraph"/>
              <w:ind w:left="0"/>
              <w:jc w:val="center"/>
              <w:rPr>
                <w:rFonts w:asciiTheme="minorHAnsi" w:hAnsiTheme="minorHAnsi"/>
                <w:b/>
              </w:rPr>
            </w:pPr>
            <w:r w:rsidRPr="00161154">
              <w:rPr>
                <w:rFonts w:asciiTheme="minorHAnsi" w:hAnsiTheme="minorHAnsi"/>
                <w:b/>
              </w:rPr>
              <w:t xml:space="preserve">Possible </w:t>
            </w:r>
            <w:r>
              <w:rPr>
                <w:rFonts w:asciiTheme="minorHAnsi" w:hAnsiTheme="minorHAnsi"/>
                <w:b/>
              </w:rPr>
              <w:t>Points</w:t>
            </w:r>
          </w:p>
        </w:tc>
        <w:tc>
          <w:tcPr>
            <w:tcW w:w="4258" w:type="dxa"/>
            <w:shd w:val="clear" w:color="auto" w:fill="D9D9D9" w:themeFill="background1" w:themeFillShade="D9"/>
          </w:tcPr>
          <w:p w:rsidR="00EE6B05" w:rsidRPr="00161154" w:rsidRDefault="00EE6B05" w:rsidP="00EE6B05">
            <w:pPr>
              <w:pStyle w:val="ListParagraph"/>
              <w:ind w:left="0"/>
              <w:jc w:val="center"/>
              <w:rPr>
                <w:rFonts w:asciiTheme="minorHAnsi" w:hAnsiTheme="minorHAnsi"/>
                <w:b/>
              </w:rPr>
            </w:pPr>
            <w:r w:rsidRPr="00161154">
              <w:rPr>
                <w:rFonts w:asciiTheme="minorHAnsi" w:hAnsiTheme="minorHAnsi"/>
                <w:b/>
              </w:rPr>
              <w:t>Comments</w:t>
            </w:r>
          </w:p>
        </w:tc>
        <w:tc>
          <w:tcPr>
            <w:tcW w:w="990" w:type="dxa"/>
            <w:shd w:val="clear" w:color="auto" w:fill="D9D9D9" w:themeFill="background1" w:themeFillShade="D9"/>
          </w:tcPr>
          <w:p w:rsidR="00EE6B05" w:rsidRPr="00161154" w:rsidRDefault="00EE6B05" w:rsidP="00EE6B05">
            <w:pPr>
              <w:pStyle w:val="ListParagraph"/>
              <w:ind w:left="0"/>
              <w:jc w:val="center"/>
              <w:rPr>
                <w:rFonts w:asciiTheme="minorHAnsi" w:hAnsiTheme="minorHAnsi"/>
                <w:b/>
              </w:rPr>
            </w:pPr>
            <w:r>
              <w:rPr>
                <w:rFonts w:asciiTheme="minorHAnsi" w:hAnsiTheme="minorHAnsi"/>
                <w:b/>
              </w:rPr>
              <w:t>Score</w:t>
            </w:r>
          </w:p>
        </w:tc>
      </w:tr>
      <w:tr w:rsidR="00EE6B05" w:rsidRPr="00161154" w:rsidTr="00EE6B05">
        <w:tc>
          <w:tcPr>
            <w:tcW w:w="2610" w:type="dxa"/>
          </w:tcPr>
          <w:p w:rsidR="00EE6B05" w:rsidRPr="00161154" w:rsidRDefault="00EE6B05" w:rsidP="00EE6B05">
            <w:pPr>
              <w:pStyle w:val="ListParagraph"/>
              <w:ind w:left="0"/>
              <w:rPr>
                <w:rFonts w:asciiTheme="minorHAnsi" w:hAnsiTheme="minorHAnsi"/>
              </w:rPr>
            </w:pPr>
            <w:r>
              <w:rPr>
                <w:rFonts w:asciiTheme="minorHAnsi" w:hAnsiTheme="minorHAnsi"/>
              </w:rPr>
              <w:t>Content (as described above)</w:t>
            </w:r>
          </w:p>
        </w:tc>
        <w:tc>
          <w:tcPr>
            <w:tcW w:w="1142" w:type="dxa"/>
          </w:tcPr>
          <w:p w:rsidR="00EE6B05" w:rsidRPr="00161154" w:rsidRDefault="00EE6B05" w:rsidP="00EE6B05">
            <w:pPr>
              <w:pStyle w:val="ListParagraph"/>
              <w:ind w:left="0"/>
              <w:jc w:val="center"/>
              <w:rPr>
                <w:rFonts w:asciiTheme="minorHAnsi" w:hAnsiTheme="minorHAnsi"/>
              </w:rPr>
            </w:pPr>
            <w:r>
              <w:rPr>
                <w:rFonts w:asciiTheme="minorHAnsi" w:hAnsiTheme="minorHAnsi"/>
              </w:rPr>
              <w:t>6</w:t>
            </w:r>
          </w:p>
        </w:tc>
        <w:tc>
          <w:tcPr>
            <w:tcW w:w="4258" w:type="dxa"/>
          </w:tcPr>
          <w:p w:rsidR="00EE6B05" w:rsidRPr="00161154" w:rsidRDefault="00EE6B05" w:rsidP="00EE6B05">
            <w:pPr>
              <w:pStyle w:val="ListParagraph"/>
              <w:ind w:left="0"/>
              <w:rPr>
                <w:rFonts w:asciiTheme="minorHAnsi" w:hAnsiTheme="minorHAnsi"/>
              </w:rPr>
            </w:pPr>
          </w:p>
        </w:tc>
        <w:tc>
          <w:tcPr>
            <w:tcW w:w="990" w:type="dxa"/>
          </w:tcPr>
          <w:p w:rsidR="00EE6B05" w:rsidRPr="00161154" w:rsidRDefault="00EE6B05" w:rsidP="00EE6B05">
            <w:pPr>
              <w:pStyle w:val="ListParagraph"/>
              <w:ind w:left="0"/>
              <w:jc w:val="center"/>
              <w:rPr>
                <w:rFonts w:asciiTheme="minorHAnsi" w:hAnsiTheme="minorHAnsi"/>
              </w:rPr>
            </w:pPr>
          </w:p>
        </w:tc>
      </w:tr>
      <w:tr w:rsidR="00EE6B05" w:rsidRPr="00161154" w:rsidTr="00EE6B05">
        <w:tc>
          <w:tcPr>
            <w:tcW w:w="2610" w:type="dxa"/>
          </w:tcPr>
          <w:p w:rsidR="00EE6B05" w:rsidRDefault="00EE6B05" w:rsidP="00EE6B05">
            <w:pPr>
              <w:pStyle w:val="ListParagraph"/>
              <w:ind w:left="0"/>
              <w:rPr>
                <w:rFonts w:asciiTheme="minorHAnsi" w:hAnsiTheme="minorHAnsi"/>
              </w:rPr>
            </w:pPr>
            <w:r>
              <w:rPr>
                <w:rFonts w:asciiTheme="minorHAnsi" w:hAnsiTheme="minorHAnsi"/>
              </w:rPr>
              <w:t>Initial submission</w:t>
            </w:r>
          </w:p>
          <w:p w:rsidR="00EE6B05" w:rsidRPr="00161154" w:rsidRDefault="00EE6B05" w:rsidP="00EE6B05">
            <w:pPr>
              <w:pStyle w:val="ListParagraph"/>
              <w:ind w:left="0"/>
              <w:rPr>
                <w:rFonts w:asciiTheme="minorHAnsi" w:hAnsiTheme="minorHAnsi"/>
              </w:rPr>
            </w:pPr>
          </w:p>
        </w:tc>
        <w:tc>
          <w:tcPr>
            <w:tcW w:w="1142" w:type="dxa"/>
          </w:tcPr>
          <w:p w:rsidR="00EE6B05" w:rsidRPr="00161154" w:rsidRDefault="00EE6B05" w:rsidP="00EE6B05">
            <w:pPr>
              <w:pStyle w:val="ListParagraph"/>
              <w:ind w:left="0"/>
              <w:jc w:val="center"/>
              <w:rPr>
                <w:rFonts w:asciiTheme="minorHAnsi" w:hAnsiTheme="minorHAnsi"/>
              </w:rPr>
            </w:pPr>
            <w:r w:rsidRPr="00161154">
              <w:rPr>
                <w:rFonts w:asciiTheme="minorHAnsi" w:hAnsiTheme="minorHAnsi"/>
              </w:rPr>
              <w:t>2</w:t>
            </w:r>
          </w:p>
        </w:tc>
        <w:tc>
          <w:tcPr>
            <w:tcW w:w="4258" w:type="dxa"/>
          </w:tcPr>
          <w:p w:rsidR="00EE6B05" w:rsidRPr="00161154" w:rsidRDefault="00EE6B05" w:rsidP="00EE6B05">
            <w:pPr>
              <w:pStyle w:val="ListParagraph"/>
              <w:ind w:left="0"/>
              <w:rPr>
                <w:rFonts w:asciiTheme="minorHAnsi" w:hAnsiTheme="minorHAnsi"/>
              </w:rPr>
            </w:pPr>
          </w:p>
        </w:tc>
        <w:tc>
          <w:tcPr>
            <w:tcW w:w="990" w:type="dxa"/>
          </w:tcPr>
          <w:p w:rsidR="00EE6B05" w:rsidRPr="00161154" w:rsidRDefault="00EE6B05" w:rsidP="00EE6B05">
            <w:pPr>
              <w:pStyle w:val="ListParagraph"/>
              <w:ind w:left="0"/>
              <w:jc w:val="center"/>
              <w:rPr>
                <w:rFonts w:asciiTheme="minorHAnsi" w:hAnsiTheme="minorHAnsi"/>
              </w:rPr>
            </w:pPr>
          </w:p>
        </w:tc>
      </w:tr>
      <w:tr w:rsidR="00EE6B05" w:rsidRPr="00161154" w:rsidTr="00EE6B05">
        <w:tc>
          <w:tcPr>
            <w:tcW w:w="2610" w:type="dxa"/>
          </w:tcPr>
          <w:p w:rsidR="00EE6B05" w:rsidRDefault="00EE6B05" w:rsidP="00EE6B05">
            <w:pPr>
              <w:pStyle w:val="ListParagraph"/>
              <w:ind w:left="0"/>
              <w:rPr>
                <w:rFonts w:asciiTheme="minorHAnsi" w:hAnsiTheme="minorHAnsi"/>
              </w:rPr>
            </w:pPr>
            <w:r w:rsidRPr="00161154">
              <w:rPr>
                <w:rFonts w:asciiTheme="minorHAnsi" w:hAnsiTheme="minorHAnsi"/>
              </w:rPr>
              <w:t>Style, grammar, spelling</w:t>
            </w:r>
          </w:p>
          <w:p w:rsidR="00EE6B05" w:rsidRPr="00161154" w:rsidRDefault="00EE6B05" w:rsidP="00EE6B05">
            <w:pPr>
              <w:pStyle w:val="ListParagraph"/>
              <w:ind w:left="0"/>
              <w:rPr>
                <w:rFonts w:asciiTheme="minorHAnsi" w:hAnsiTheme="minorHAnsi"/>
              </w:rPr>
            </w:pPr>
          </w:p>
        </w:tc>
        <w:tc>
          <w:tcPr>
            <w:tcW w:w="1142" w:type="dxa"/>
          </w:tcPr>
          <w:p w:rsidR="00EE6B05" w:rsidRPr="00161154" w:rsidRDefault="00EE6B05" w:rsidP="00EE6B05">
            <w:pPr>
              <w:pStyle w:val="ListParagraph"/>
              <w:ind w:left="0"/>
              <w:jc w:val="center"/>
              <w:rPr>
                <w:rFonts w:asciiTheme="minorHAnsi" w:hAnsiTheme="minorHAnsi"/>
              </w:rPr>
            </w:pPr>
            <w:r>
              <w:rPr>
                <w:rFonts w:asciiTheme="minorHAnsi" w:hAnsiTheme="minorHAnsi"/>
              </w:rPr>
              <w:t>2</w:t>
            </w:r>
          </w:p>
        </w:tc>
        <w:tc>
          <w:tcPr>
            <w:tcW w:w="4258" w:type="dxa"/>
          </w:tcPr>
          <w:p w:rsidR="00EE6B05" w:rsidRPr="00161154" w:rsidRDefault="00EE6B05" w:rsidP="00EE6B05">
            <w:pPr>
              <w:pStyle w:val="ListParagraph"/>
              <w:ind w:left="0"/>
              <w:rPr>
                <w:rFonts w:asciiTheme="minorHAnsi" w:hAnsiTheme="minorHAnsi"/>
              </w:rPr>
            </w:pPr>
          </w:p>
        </w:tc>
        <w:tc>
          <w:tcPr>
            <w:tcW w:w="990" w:type="dxa"/>
          </w:tcPr>
          <w:p w:rsidR="00EE6B05" w:rsidRPr="00161154" w:rsidRDefault="00EE6B05" w:rsidP="00EE6B05">
            <w:pPr>
              <w:pStyle w:val="ListParagraph"/>
              <w:ind w:left="0"/>
              <w:jc w:val="center"/>
              <w:rPr>
                <w:rFonts w:asciiTheme="minorHAnsi" w:hAnsiTheme="minorHAnsi"/>
              </w:rPr>
            </w:pPr>
          </w:p>
        </w:tc>
      </w:tr>
      <w:tr w:rsidR="00EE6B05" w:rsidRPr="00161154" w:rsidTr="00EE6B05">
        <w:tc>
          <w:tcPr>
            <w:tcW w:w="2610" w:type="dxa"/>
          </w:tcPr>
          <w:p w:rsidR="00EE6B05" w:rsidRPr="00161154" w:rsidRDefault="00EE6B05" w:rsidP="00EE6B05">
            <w:pPr>
              <w:pStyle w:val="ListParagraph"/>
              <w:ind w:left="0"/>
              <w:rPr>
                <w:rFonts w:asciiTheme="minorHAnsi" w:hAnsiTheme="minorHAnsi"/>
              </w:rPr>
            </w:pPr>
            <w:r>
              <w:rPr>
                <w:rFonts w:asciiTheme="minorHAnsi" w:hAnsiTheme="minorHAnsi"/>
              </w:rPr>
              <w:t>Group work: time logging, meetings</w:t>
            </w:r>
          </w:p>
        </w:tc>
        <w:tc>
          <w:tcPr>
            <w:tcW w:w="1142" w:type="dxa"/>
          </w:tcPr>
          <w:p w:rsidR="00EE6B05" w:rsidRDefault="00EE6B05" w:rsidP="00EE6B05">
            <w:pPr>
              <w:pStyle w:val="ListParagraph"/>
              <w:ind w:left="0"/>
              <w:jc w:val="center"/>
              <w:rPr>
                <w:rFonts w:asciiTheme="minorHAnsi" w:hAnsiTheme="minorHAnsi"/>
              </w:rPr>
            </w:pPr>
            <w:r>
              <w:rPr>
                <w:rFonts w:asciiTheme="minorHAnsi" w:hAnsiTheme="minorHAnsi"/>
              </w:rPr>
              <w:t>2</w:t>
            </w:r>
          </w:p>
        </w:tc>
        <w:tc>
          <w:tcPr>
            <w:tcW w:w="4258" w:type="dxa"/>
          </w:tcPr>
          <w:p w:rsidR="00EE6B05" w:rsidRPr="00161154" w:rsidRDefault="00EE6B05" w:rsidP="00EE6B05">
            <w:pPr>
              <w:pStyle w:val="ListParagraph"/>
              <w:ind w:left="0"/>
              <w:rPr>
                <w:rFonts w:asciiTheme="minorHAnsi" w:hAnsiTheme="minorHAnsi"/>
              </w:rPr>
            </w:pPr>
          </w:p>
        </w:tc>
        <w:tc>
          <w:tcPr>
            <w:tcW w:w="990" w:type="dxa"/>
          </w:tcPr>
          <w:p w:rsidR="00EE6B05" w:rsidRPr="00161154" w:rsidRDefault="00EE6B05" w:rsidP="00EE6B05">
            <w:pPr>
              <w:pStyle w:val="ListParagraph"/>
              <w:ind w:left="0"/>
              <w:jc w:val="center"/>
              <w:rPr>
                <w:rFonts w:asciiTheme="minorHAnsi" w:hAnsiTheme="minorHAnsi"/>
              </w:rPr>
            </w:pPr>
          </w:p>
        </w:tc>
      </w:tr>
      <w:tr w:rsidR="00EE6B05" w:rsidRPr="00161154" w:rsidTr="00EE6B05">
        <w:tc>
          <w:tcPr>
            <w:tcW w:w="9000" w:type="dxa"/>
            <w:gridSpan w:val="4"/>
          </w:tcPr>
          <w:tbl>
            <w:tblPr>
              <w:tblStyle w:val="TableGrid"/>
              <w:tblpPr w:leftFromText="180" w:rightFromText="180" w:vertAnchor="text" w:horzAnchor="margin" w:tblpXSpec="center" w:tblpY="184"/>
              <w:tblOverlap w:val="never"/>
              <w:tblW w:w="0" w:type="auto"/>
              <w:tblLook w:val="04A0" w:firstRow="1" w:lastRow="0" w:firstColumn="1" w:lastColumn="0" w:noHBand="0" w:noVBand="1"/>
            </w:tblPr>
            <w:tblGrid>
              <w:gridCol w:w="2605"/>
              <w:gridCol w:w="1350"/>
              <w:gridCol w:w="4415"/>
            </w:tblGrid>
            <w:tr w:rsidR="00EE6B05" w:rsidRPr="006552A6" w:rsidTr="009B1DA6">
              <w:tc>
                <w:tcPr>
                  <w:tcW w:w="2605" w:type="dxa"/>
                </w:tcPr>
                <w:p w:rsidR="00EE6B05" w:rsidRPr="006552A6" w:rsidRDefault="00EE6B05" w:rsidP="00EE6B05">
                  <w:pPr>
                    <w:jc w:val="center"/>
                    <w:rPr>
                      <w:rFonts w:asciiTheme="minorHAnsi" w:hAnsiTheme="minorHAnsi"/>
                      <w:b/>
                    </w:rPr>
                  </w:pPr>
                  <w:r w:rsidRPr="006552A6">
                    <w:rPr>
                      <w:rFonts w:asciiTheme="minorHAnsi" w:hAnsiTheme="minorHAnsi"/>
                      <w:b/>
                    </w:rPr>
                    <w:t>Meeting</w:t>
                  </w:r>
                </w:p>
              </w:tc>
              <w:tc>
                <w:tcPr>
                  <w:tcW w:w="1350" w:type="dxa"/>
                </w:tcPr>
                <w:p w:rsidR="00EE6B05" w:rsidRPr="006552A6" w:rsidRDefault="00EE6B05" w:rsidP="00EE6B05">
                  <w:pPr>
                    <w:jc w:val="center"/>
                    <w:rPr>
                      <w:rFonts w:asciiTheme="minorHAnsi" w:hAnsiTheme="minorHAnsi"/>
                      <w:b/>
                    </w:rPr>
                  </w:pPr>
                  <w:r w:rsidRPr="006552A6">
                    <w:rPr>
                      <w:rFonts w:asciiTheme="minorHAnsi" w:hAnsiTheme="minorHAnsi"/>
                      <w:b/>
                    </w:rPr>
                    <w:t>Date</w:t>
                  </w:r>
                </w:p>
              </w:tc>
              <w:tc>
                <w:tcPr>
                  <w:tcW w:w="4415" w:type="dxa"/>
                </w:tcPr>
                <w:p w:rsidR="00EE6B05" w:rsidRPr="006552A6" w:rsidRDefault="00EE6B05" w:rsidP="00EE6B05">
                  <w:pPr>
                    <w:jc w:val="center"/>
                    <w:rPr>
                      <w:rFonts w:asciiTheme="minorHAnsi" w:hAnsiTheme="minorHAnsi"/>
                      <w:b/>
                    </w:rPr>
                  </w:pPr>
                  <w:r>
                    <w:rPr>
                      <w:rFonts w:asciiTheme="minorHAnsi" w:hAnsiTheme="minorHAnsi"/>
                      <w:b/>
                    </w:rPr>
                    <w:t>Present &amp; Contributing</w:t>
                  </w:r>
                </w:p>
              </w:tc>
            </w:tr>
            <w:tr w:rsidR="00EE6B05" w:rsidRPr="006552A6" w:rsidTr="009B1DA6">
              <w:tc>
                <w:tcPr>
                  <w:tcW w:w="2605" w:type="dxa"/>
                </w:tcPr>
                <w:p w:rsidR="00EE6B05" w:rsidRPr="006552A6" w:rsidRDefault="00EE6B05" w:rsidP="00EE6B05">
                  <w:pPr>
                    <w:spacing w:after="240"/>
                    <w:rPr>
                      <w:rFonts w:asciiTheme="minorHAnsi" w:hAnsiTheme="minorHAnsi"/>
                    </w:rPr>
                  </w:pPr>
                  <w:r>
                    <w:rPr>
                      <w:rFonts w:asciiTheme="minorHAnsi" w:hAnsiTheme="minorHAnsi"/>
                    </w:rPr>
                    <w:t>Initial discussion</w:t>
                  </w:r>
                </w:p>
              </w:tc>
              <w:tc>
                <w:tcPr>
                  <w:tcW w:w="1350" w:type="dxa"/>
                </w:tcPr>
                <w:p w:rsidR="00EE6B05" w:rsidRPr="006552A6" w:rsidRDefault="00EE6B05" w:rsidP="00EE6B05">
                  <w:pPr>
                    <w:spacing w:after="240"/>
                    <w:rPr>
                      <w:rFonts w:asciiTheme="minorHAnsi" w:hAnsiTheme="minorHAnsi"/>
                    </w:rPr>
                  </w:pPr>
                  <w:r>
                    <w:rPr>
                      <w:rFonts w:asciiTheme="minorHAnsi" w:hAnsiTheme="minorHAnsi"/>
                    </w:rPr>
                    <w:t>1/31/12</w:t>
                  </w:r>
                </w:p>
              </w:tc>
              <w:tc>
                <w:tcPr>
                  <w:tcW w:w="4415" w:type="dxa"/>
                </w:tcPr>
                <w:p w:rsidR="00EE6B05" w:rsidRPr="006552A6" w:rsidRDefault="00EE6B05" w:rsidP="00EE6B05">
                  <w:pPr>
                    <w:spacing w:after="240"/>
                    <w:rPr>
                      <w:rFonts w:asciiTheme="minorHAnsi" w:hAnsiTheme="minorHAnsi"/>
                    </w:rPr>
                  </w:pPr>
                  <w:r>
                    <w:rPr>
                      <w:rFonts w:asciiTheme="minorHAnsi" w:hAnsiTheme="minorHAnsi"/>
                    </w:rPr>
                    <w:t xml:space="preserve">Harry Schultz, Chris Wald, Zach </w:t>
                  </w:r>
                  <w:proofErr w:type="spellStart"/>
                  <w:r>
                    <w:rPr>
                      <w:rFonts w:asciiTheme="minorHAnsi" w:hAnsiTheme="minorHAnsi"/>
                    </w:rPr>
                    <w:t>Gerner</w:t>
                  </w:r>
                  <w:proofErr w:type="spellEnd"/>
                  <w:r>
                    <w:rPr>
                      <w:rFonts w:asciiTheme="minorHAnsi" w:hAnsiTheme="minorHAnsi"/>
                    </w:rPr>
                    <w:t>, Dillon Hiatt</w:t>
                  </w:r>
                </w:p>
              </w:tc>
            </w:tr>
            <w:tr w:rsidR="00EE6B05" w:rsidRPr="006552A6" w:rsidTr="009B1DA6">
              <w:tc>
                <w:tcPr>
                  <w:tcW w:w="2605" w:type="dxa"/>
                </w:tcPr>
                <w:p w:rsidR="00EE6B05" w:rsidRPr="006552A6" w:rsidRDefault="00EE6B05" w:rsidP="00EE6B05">
                  <w:pPr>
                    <w:spacing w:after="240"/>
                    <w:rPr>
                      <w:rFonts w:asciiTheme="minorHAnsi" w:hAnsiTheme="minorHAnsi"/>
                    </w:rPr>
                  </w:pPr>
                  <w:r>
                    <w:rPr>
                      <w:rFonts w:asciiTheme="minorHAnsi" w:hAnsiTheme="minorHAnsi"/>
                    </w:rPr>
                    <w:t>Review before 1</w:t>
                  </w:r>
                  <w:r w:rsidRPr="006552A6">
                    <w:rPr>
                      <w:rFonts w:asciiTheme="minorHAnsi" w:hAnsiTheme="minorHAnsi"/>
                      <w:vertAlign w:val="superscript"/>
                    </w:rPr>
                    <w:t>st</w:t>
                  </w:r>
                  <w:r>
                    <w:rPr>
                      <w:rFonts w:asciiTheme="minorHAnsi" w:hAnsiTheme="minorHAnsi"/>
                    </w:rPr>
                    <w:t xml:space="preserve"> submission</w:t>
                  </w:r>
                </w:p>
              </w:tc>
              <w:tc>
                <w:tcPr>
                  <w:tcW w:w="1350" w:type="dxa"/>
                </w:tcPr>
                <w:p w:rsidR="00EE6B05" w:rsidRPr="006552A6" w:rsidRDefault="00EE6B05" w:rsidP="00EE6B05">
                  <w:pPr>
                    <w:spacing w:after="240"/>
                    <w:rPr>
                      <w:rFonts w:asciiTheme="minorHAnsi" w:hAnsiTheme="minorHAnsi"/>
                    </w:rPr>
                  </w:pPr>
                  <w:r>
                    <w:rPr>
                      <w:rFonts w:asciiTheme="minorHAnsi" w:hAnsiTheme="minorHAnsi"/>
                    </w:rPr>
                    <w:t>2/2/12</w:t>
                  </w:r>
                </w:p>
              </w:tc>
              <w:tc>
                <w:tcPr>
                  <w:tcW w:w="4415" w:type="dxa"/>
                </w:tcPr>
                <w:p w:rsidR="00EE6B05" w:rsidRPr="006552A6" w:rsidRDefault="00EE6B05" w:rsidP="00EE6B05">
                  <w:pPr>
                    <w:spacing w:after="240"/>
                    <w:rPr>
                      <w:rFonts w:asciiTheme="minorHAnsi" w:hAnsiTheme="minorHAnsi"/>
                    </w:rPr>
                  </w:pPr>
                  <w:r>
                    <w:rPr>
                      <w:rFonts w:asciiTheme="minorHAnsi" w:hAnsiTheme="minorHAnsi"/>
                    </w:rPr>
                    <w:t xml:space="preserve">Harry Schultz, Chris Wald, Zach </w:t>
                  </w:r>
                  <w:proofErr w:type="spellStart"/>
                  <w:r>
                    <w:rPr>
                      <w:rFonts w:asciiTheme="minorHAnsi" w:hAnsiTheme="minorHAnsi"/>
                    </w:rPr>
                    <w:t>Gerner</w:t>
                  </w:r>
                  <w:proofErr w:type="spellEnd"/>
                  <w:r>
                    <w:rPr>
                      <w:rFonts w:asciiTheme="minorHAnsi" w:hAnsiTheme="minorHAnsi"/>
                    </w:rPr>
                    <w:t>, Dillon Hiatt</w:t>
                  </w:r>
                </w:p>
              </w:tc>
            </w:tr>
            <w:tr w:rsidR="00EE6B05" w:rsidRPr="006552A6" w:rsidTr="009B1DA6">
              <w:tc>
                <w:tcPr>
                  <w:tcW w:w="2605" w:type="dxa"/>
                </w:tcPr>
                <w:p w:rsidR="00EE6B05" w:rsidRDefault="00EE6B05" w:rsidP="00EE6B05">
                  <w:pPr>
                    <w:spacing w:after="240"/>
                    <w:rPr>
                      <w:rFonts w:asciiTheme="minorHAnsi" w:hAnsiTheme="minorHAnsi"/>
                    </w:rPr>
                  </w:pPr>
                  <w:r>
                    <w:rPr>
                      <w:rFonts w:asciiTheme="minorHAnsi" w:hAnsiTheme="minorHAnsi"/>
                    </w:rPr>
                    <w:t>Final Review</w:t>
                  </w:r>
                </w:p>
              </w:tc>
              <w:tc>
                <w:tcPr>
                  <w:tcW w:w="1350" w:type="dxa"/>
                </w:tcPr>
                <w:p w:rsidR="00EE6B05" w:rsidRPr="006552A6" w:rsidRDefault="00EE6B05" w:rsidP="00EE6B05">
                  <w:pPr>
                    <w:spacing w:after="240"/>
                    <w:rPr>
                      <w:rFonts w:asciiTheme="minorHAnsi" w:hAnsiTheme="minorHAnsi"/>
                    </w:rPr>
                  </w:pPr>
                </w:p>
              </w:tc>
              <w:tc>
                <w:tcPr>
                  <w:tcW w:w="4415" w:type="dxa"/>
                </w:tcPr>
                <w:p w:rsidR="00EE6B05" w:rsidRPr="006552A6" w:rsidRDefault="00EE6B05" w:rsidP="00EE6B05">
                  <w:pPr>
                    <w:spacing w:after="240"/>
                    <w:rPr>
                      <w:rFonts w:asciiTheme="minorHAnsi" w:hAnsiTheme="minorHAnsi"/>
                    </w:rPr>
                  </w:pPr>
                </w:p>
              </w:tc>
            </w:tr>
          </w:tbl>
          <w:p w:rsidR="00EE6B05" w:rsidRPr="00161154" w:rsidRDefault="00EE6B05" w:rsidP="00EE6B05">
            <w:pPr>
              <w:pStyle w:val="ListParagraph"/>
              <w:ind w:left="0"/>
              <w:rPr>
                <w:rFonts w:asciiTheme="minorHAnsi" w:hAnsiTheme="minorHAnsi"/>
              </w:rPr>
            </w:pPr>
            <w:r>
              <w:rPr>
                <w:rFonts w:asciiTheme="minorHAnsi" w:hAnsiTheme="minorHAnsi"/>
              </w:rPr>
              <w:t xml:space="preserve"> </w:t>
            </w:r>
          </w:p>
        </w:tc>
      </w:tr>
      <w:tr w:rsidR="00EE6B05" w:rsidRPr="00161154" w:rsidTr="00EE6B05">
        <w:tc>
          <w:tcPr>
            <w:tcW w:w="2610" w:type="dxa"/>
          </w:tcPr>
          <w:p w:rsidR="00EE6B05" w:rsidRPr="00161154" w:rsidRDefault="00EE6B05" w:rsidP="00EE6B05">
            <w:pPr>
              <w:pStyle w:val="ListParagraph"/>
              <w:ind w:left="0"/>
              <w:rPr>
                <w:rFonts w:asciiTheme="minorHAnsi" w:hAnsiTheme="minorHAnsi"/>
              </w:rPr>
            </w:pPr>
            <w:r w:rsidRPr="00161154">
              <w:rPr>
                <w:rFonts w:asciiTheme="minorHAnsi" w:hAnsiTheme="minorHAnsi"/>
              </w:rPr>
              <w:t>Total</w:t>
            </w:r>
          </w:p>
        </w:tc>
        <w:tc>
          <w:tcPr>
            <w:tcW w:w="1142" w:type="dxa"/>
          </w:tcPr>
          <w:p w:rsidR="00EE6B05" w:rsidRPr="00161154" w:rsidRDefault="00EE6B05" w:rsidP="00EE6B05">
            <w:pPr>
              <w:pStyle w:val="ListParagraph"/>
              <w:ind w:left="0"/>
              <w:jc w:val="center"/>
              <w:rPr>
                <w:rFonts w:asciiTheme="minorHAnsi" w:hAnsiTheme="minorHAnsi"/>
              </w:rPr>
            </w:pPr>
            <w:r>
              <w:rPr>
                <w:rFonts w:asciiTheme="minorHAnsi" w:hAnsiTheme="minorHAnsi"/>
              </w:rPr>
              <w:t>12</w:t>
            </w:r>
          </w:p>
        </w:tc>
        <w:tc>
          <w:tcPr>
            <w:tcW w:w="4258" w:type="dxa"/>
          </w:tcPr>
          <w:p w:rsidR="00EE6B05" w:rsidRPr="00161154" w:rsidRDefault="00EE6B05" w:rsidP="00EE6B05">
            <w:pPr>
              <w:pStyle w:val="ListParagraph"/>
              <w:ind w:left="0"/>
              <w:rPr>
                <w:rFonts w:asciiTheme="minorHAnsi" w:hAnsiTheme="minorHAnsi"/>
              </w:rPr>
            </w:pPr>
          </w:p>
        </w:tc>
        <w:tc>
          <w:tcPr>
            <w:tcW w:w="990" w:type="dxa"/>
          </w:tcPr>
          <w:p w:rsidR="00EE6B05" w:rsidRPr="00161154" w:rsidRDefault="00EE6B05" w:rsidP="00EE6B05">
            <w:pPr>
              <w:pStyle w:val="ListParagraph"/>
              <w:ind w:left="0"/>
              <w:jc w:val="center"/>
              <w:rPr>
                <w:rFonts w:asciiTheme="minorHAnsi" w:hAnsiTheme="minorHAnsi"/>
              </w:rPr>
            </w:pPr>
          </w:p>
        </w:tc>
      </w:tr>
    </w:tbl>
    <w:p w:rsidR="00EE6B05" w:rsidRDefault="00EE6B05"/>
    <w:p w:rsidR="00A62B00" w:rsidRDefault="00A62B00">
      <w:commentRangeStart w:id="0"/>
      <w:r>
        <w:t xml:space="preserve">Group </w:t>
      </w:r>
      <w:commentRangeEnd w:id="0"/>
      <w:r w:rsidR="00EE0B64">
        <w:rPr>
          <w:rStyle w:val="CommentReference"/>
        </w:rPr>
        <w:commentReference w:id="0"/>
      </w:r>
      <w:r>
        <w:t>W</w:t>
      </w:r>
    </w:p>
    <w:p w:rsidR="00853EEF" w:rsidRDefault="00853EEF">
      <w:r>
        <w:t>Chris Wald</w:t>
      </w:r>
    </w:p>
    <w:p w:rsidR="00853EEF" w:rsidRDefault="00853EEF">
      <w:r>
        <w:t>Dillon Hiatt</w:t>
      </w:r>
    </w:p>
    <w:p w:rsidR="00853EEF" w:rsidRDefault="00853EEF">
      <w:r>
        <w:t xml:space="preserve">Zach </w:t>
      </w:r>
      <w:proofErr w:type="spellStart"/>
      <w:r>
        <w:t>Gerner</w:t>
      </w:r>
      <w:proofErr w:type="spellEnd"/>
    </w:p>
    <w:p w:rsidR="00853EEF" w:rsidRDefault="00853EEF">
      <w:r>
        <w:t>Harry Schultz</w:t>
      </w:r>
    </w:p>
    <w:p w:rsidR="00A62B00" w:rsidRDefault="00853EEF" w:rsidP="00EE6B05">
      <w:r>
        <w:tab/>
        <w:t xml:space="preserve">We will be writing a memory game where the users try to match up UWP buildings with their names. </w:t>
      </w:r>
      <w:commentRangeStart w:id="1"/>
      <w:r>
        <w:t>We hope to help new and incoming students learn the names of the buildings on campus</w:t>
      </w:r>
      <w:commentRangeEnd w:id="1"/>
      <w:r w:rsidR="00EE0B64">
        <w:rPr>
          <w:rStyle w:val="CommentReference"/>
        </w:rPr>
        <w:commentReference w:id="1"/>
      </w:r>
      <w:r>
        <w:t xml:space="preserve">. Many </w:t>
      </w:r>
      <w:commentRangeStart w:id="2"/>
      <w:r>
        <w:t>of the buildings look similar with only minor differences and this program helps students differentiate between buildings and match them with their names for classes and events</w:t>
      </w:r>
      <w:commentRangeEnd w:id="2"/>
      <w:r w:rsidR="00EE0B64">
        <w:rPr>
          <w:rStyle w:val="CommentReference"/>
        </w:rPr>
        <w:commentReference w:id="2"/>
      </w:r>
      <w:r>
        <w:t xml:space="preserve">. </w:t>
      </w:r>
      <w:commentRangeStart w:id="3"/>
      <w:r>
        <w:t xml:space="preserve">The only input would be the players clicking on "cards". Output would be score, score history, and which pairs were correctly matched. </w:t>
      </w:r>
      <w:r w:rsidR="00A62B00">
        <w:t xml:space="preserve">The program will include pictures, sound, and </w:t>
      </w:r>
      <w:commentRangeStart w:id="4"/>
      <w:r w:rsidR="00A62B00">
        <w:t>simple animations</w:t>
      </w:r>
      <w:commentRangeEnd w:id="4"/>
      <w:r w:rsidR="00EE0B64">
        <w:rPr>
          <w:rStyle w:val="CommentReference"/>
        </w:rPr>
        <w:commentReference w:id="4"/>
      </w:r>
      <w:commentRangeEnd w:id="3"/>
      <w:r w:rsidR="00EE0B64">
        <w:rPr>
          <w:rStyle w:val="CommentReference"/>
        </w:rPr>
        <w:commentReference w:id="3"/>
      </w:r>
      <w:r w:rsidR="00A62B00">
        <w:t>.</w:t>
      </w:r>
      <w:r w:rsidR="00EE6B05">
        <w:t xml:space="preserve"> Half of the “deck” of cards will be pictures of buildings on campus with the other half consisting of their names. We will not be implementing an artificial intelligence in this game, meaning that gameplay will be between two human players. Players score points based on correct matches, with a bonus for games won. At the beginning of the game players enter their names so scores can be stored across sessions.</w:t>
      </w:r>
      <w:r w:rsidR="002F0052">
        <w:t xml:space="preserve"> Upon a correct match the player is prompted to click on the building’s location on a campus map. A correct location results in an additional score.</w:t>
      </w:r>
      <w:bookmarkStart w:id="5" w:name="_GoBack"/>
      <w:bookmarkEnd w:id="5"/>
    </w:p>
    <w:p w:rsidR="00A62B00" w:rsidRPr="00161154" w:rsidRDefault="00A62B00" w:rsidP="00A62B00">
      <w:pPr>
        <w:pStyle w:val="ListParagraph"/>
        <w:rPr>
          <w:rFonts w:asciiTheme="minorHAnsi" w:hAnsiTheme="minorHAnsi"/>
        </w:rPr>
      </w:pPr>
    </w:p>
    <w:p w:rsidR="00A62B00" w:rsidRPr="006552A6" w:rsidRDefault="00A62B00" w:rsidP="00A62B00">
      <w:pPr>
        <w:rPr>
          <w:sz w:val="20"/>
        </w:rPr>
      </w:pPr>
    </w:p>
    <w:p w:rsidR="00A62B00" w:rsidRDefault="00A62B00" w:rsidP="00A62B00"/>
    <w:p w:rsidR="00A62B00" w:rsidRDefault="00A62B00"/>
    <w:sectPr w:rsidR="00A62B00" w:rsidSect="003D25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sker" w:date="2012-02-06T13:40:00Z" w:initials="RWH">
    <w:p w:rsidR="00EE0B64" w:rsidRDefault="00EE0B64">
      <w:pPr>
        <w:pStyle w:val="CommentText"/>
      </w:pPr>
      <w:r>
        <w:rPr>
          <w:rStyle w:val="CommentReference"/>
        </w:rPr>
        <w:annotationRef/>
      </w:r>
      <w:r>
        <w:t>You need to say a lot more about the game. The fact that it might be difficult should be a hint that there isn’t enough in your game yet – you need to add more to the scope.</w:t>
      </w:r>
    </w:p>
  </w:comment>
  <w:comment w:id="1" w:author="hasker" w:date="2012-02-06T13:40:00Z" w:initials="RWH">
    <w:p w:rsidR="00EE0B64" w:rsidRDefault="00EE0B64">
      <w:pPr>
        <w:pStyle w:val="CommentText"/>
      </w:pPr>
      <w:r>
        <w:rPr>
          <w:rStyle w:val="CommentReference"/>
        </w:rPr>
        <w:annotationRef/>
      </w:r>
      <w:r>
        <w:t>I question whether this is the way students would want to learn this, or whether a memory game would be interesting to them.</w:t>
      </w:r>
    </w:p>
  </w:comment>
  <w:comment w:id="2" w:author="hasker" w:date="2012-02-06T13:41:00Z" w:initials="RWH">
    <w:p w:rsidR="00EE0B64" w:rsidRDefault="00EE0B64">
      <w:pPr>
        <w:pStyle w:val="CommentText"/>
      </w:pPr>
      <w:r>
        <w:rPr>
          <w:rStyle w:val="CommentReference"/>
        </w:rPr>
        <w:annotationRef/>
      </w:r>
      <w:r>
        <w:t>Wouldn’t a game of clue do the same in a way that might be more entertaining?</w:t>
      </w:r>
    </w:p>
  </w:comment>
  <w:comment w:id="4" w:author="hasker" w:date="2012-02-06T13:41:00Z" w:initials="RWH">
    <w:p w:rsidR="00EE0B64" w:rsidRDefault="00EE0B64">
      <w:pPr>
        <w:pStyle w:val="CommentText"/>
      </w:pPr>
      <w:r>
        <w:rPr>
          <w:rStyle w:val="CommentReference"/>
        </w:rPr>
        <w:annotationRef/>
      </w:r>
      <w:r>
        <w:t>They would need to be _very_ simple; this is not a graphics class.</w:t>
      </w:r>
    </w:p>
  </w:comment>
  <w:comment w:id="3" w:author="hasker" w:date="2012-02-06T13:44:00Z" w:initials="RWH">
    <w:p w:rsidR="00EE0B64" w:rsidRDefault="00EE0B64">
      <w:pPr>
        <w:pStyle w:val="CommentText"/>
      </w:pPr>
      <w:r>
        <w:rPr>
          <w:rStyle w:val="CommentReference"/>
        </w:rPr>
        <w:annotationRef/>
      </w:r>
      <w:r>
        <w:rPr>
          <w:rStyle w:val="CommentReference"/>
        </w:rPr>
        <w:t>Nowhere near to the amount of detail you need. There isn’t enough here for me to know whether you can do the project.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53EEF"/>
    <w:rsid w:val="002F0052"/>
    <w:rsid w:val="003D2593"/>
    <w:rsid w:val="00853EEF"/>
    <w:rsid w:val="00A62B00"/>
    <w:rsid w:val="00BE23CD"/>
    <w:rsid w:val="00D82BF6"/>
    <w:rsid w:val="00EE0B64"/>
    <w:rsid w:val="00EE6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5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B00"/>
    <w:pPr>
      <w:spacing w:after="0" w:line="240" w:lineRule="auto"/>
      <w:ind w:left="720"/>
      <w:contextualSpacing/>
    </w:pPr>
    <w:rPr>
      <w:rFonts w:ascii="Times New Roman" w:eastAsia="Times New Roman" w:hAnsi="Times New Roman" w:cs="Times New Roman"/>
      <w:sz w:val="24"/>
      <w:szCs w:val="20"/>
    </w:rPr>
  </w:style>
  <w:style w:type="table" w:styleId="TableGrid">
    <w:name w:val="Table Grid"/>
    <w:basedOn w:val="TableNormal"/>
    <w:uiPriority w:val="59"/>
    <w:rsid w:val="00A62B00"/>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E0B64"/>
    <w:rPr>
      <w:sz w:val="16"/>
      <w:szCs w:val="16"/>
    </w:rPr>
  </w:style>
  <w:style w:type="paragraph" w:styleId="CommentText">
    <w:name w:val="annotation text"/>
    <w:basedOn w:val="Normal"/>
    <w:link w:val="CommentTextChar"/>
    <w:uiPriority w:val="99"/>
    <w:semiHidden/>
    <w:unhideWhenUsed/>
    <w:rsid w:val="00EE0B64"/>
    <w:pPr>
      <w:spacing w:line="240" w:lineRule="auto"/>
    </w:pPr>
    <w:rPr>
      <w:sz w:val="20"/>
      <w:szCs w:val="20"/>
    </w:rPr>
  </w:style>
  <w:style w:type="character" w:customStyle="1" w:styleId="CommentTextChar">
    <w:name w:val="Comment Text Char"/>
    <w:basedOn w:val="DefaultParagraphFont"/>
    <w:link w:val="CommentText"/>
    <w:uiPriority w:val="99"/>
    <w:semiHidden/>
    <w:rsid w:val="00EE0B64"/>
    <w:rPr>
      <w:sz w:val="20"/>
      <w:szCs w:val="20"/>
    </w:rPr>
  </w:style>
  <w:style w:type="paragraph" w:styleId="CommentSubject">
    <w:name w:val="annotation subject"/>
    <w:basedOn w:val="CommentText"/>
    <w:next w:val="CommentText"/>
    <w:link w:val="CommentSubjectChar"/>
    <w:uiPriority w:val="99"/>
    <w:semiHidden/>
    <w:unhideWhenUsed/>
    <w:rsid w:val="00EE0B64"/>
    <w:rPr>
      <w:b/>
      <w:bCs/>
    </w:rPr>
  </w:style>
  <w:style w:type="character" w:customStyle="1" w:styleId="CommentSubjectChar">
    <w:name w:val="Comment Subject Char"/>
    <w:basedOn w:val="CommentTextChar"/>
    <w:link w:val="CommentSubject"/>
    <w:uiPriority w:val="99"/>
    <w:semiHidden/>
    <w:rsid w:val="00EE0B64"/>
    <w:rPr>
      <w:b/>
      <w:bCs/>
      <w:sz w:val="20"/>
      <w:szCs w:val="20"/>
    </w:rPr>
  </w:style>
  <w:style w:type="paragraph" w:styleId="BalloonText">
    <w:name w:val="Balloon Text"/>
    <w:basedOn w:val="Normal"/>
    <w:link w:val="BalloonTextChar"/>
    <w:uiPriority w:val="99"/>
    <w:semiHidden/>
    <w:unhideWhenUsed/>
    <w:rsid w:val="00EE0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B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J. Wald</dc:creator>
  <cp:lastModifiedBy>UWP_user</cp:lastModifiedBy>
  <cp:revision>4</cp:revision>
  <dcterms:created xsi:type="dcterms:W3CDTF">2012-02-02T22:00:00Z</dcterms:created>
  <dcterms:modified xsi:type="dcterms:W3CDTF">2012-02-08T20:47:00Z</dcterms:modified>
</cp:coreProperties>
</file>