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have everything I need. The Chapter 10 assessment is clear: </w:t>
      </w:r>
      <w:r w:rsidDel="00000000" w:rsidR="00000000" w:rsidRPr="00000000">
        <w:rPr>
          <w:b w:val="1"/>
          <w:bCs w:val="1"/>
          <w:rtl w:val="0"/>
        </w:rPr>
        <w:t xml:space="preserve">READY FOR WRITING</w:t>
      </w:r>
      <w:r w:rsidDel="00000000" w:rsidR="00000000" w:rsidRPr="00000000">
        <w:rPr>
          <w:rtl w:val="0"/>
        </w:rPr>
        <w:t xml:space="preserve">, </w:t>
      </w:r>
      <w:r w:rsidDel="00000000" w:rsidR="00000000" w:rsidRPr="00000000">
        <w:rPr>
          <w:b w:val="1"/>
          <w:bCs w:val="1"/>
          <w:rtl w:val="0"/>
        </w:rPr>
        <w:t xml:space="preserve">Pure Register 1</w:t>
      </w:r>
      <w:r w:rsidDel="00000000" w:rsidR="00000000" w:rsidRPr="00000000">
        <w:rPr>
          <w:rtl w:val="0"/>
        </w:rPr>
        <w:t xml:space="preserve">, 5,000–7,000 words, voice only — no data, no formulas, no tables. Since the chapter is pure prose with no mathematical content, I'm delivering inline as requested.</w:t>
      </w:r>
    </w:p>
    <w:p w:rsidR="00000000" w:rsidDel="00000000" w:rsidP="00000000" w:rsidRDefault="00000000" w:rsidRPr="00000000" w14:paraId="00000002">
      <w:pPr>
        <w:spacing w:after="240" w:before="240" w:lineRule="auto"/>
        <w:rPr/>
      </w:pPr>
      <w:r w:rsidDel="00000000" w:rsidR="00000000" w:rsidRPr="00000000">
        <w:rPr>
          <w:rtl w:val="0"/>
        </w:rPr>
        <w:t xml:space="preserve">The draft below weaves together every element the scaffold and assessment flagged: the harbor opening, the miner/waterman/colony administrator recognition, cost severance as a function of distance, your grandfather at Langley, the honest concession, the "first generation / last generation" line, the brief left-critique acknowledgment, the Camus compass, and the title shift from </w:t>
      </w:r>
      <w:r w:rsidDel="00000000" w:rsidR="00000000" w:rsidRPr="00000000">
        <w:rPr>
          <w:i w:val="1"/>
          <w:iCs w:val="1"/>
          <w:rtl w:val="0"/>
        </w:rPr>
        <w:t xml:space="preserve">Commons Bonds</w:t>
      </w:r>
      <w:r w:rsidDel="00000000" w:rsidR="00000000" w:rsidRPr="00000000">
        <w:rPr>
          <w:rtl w:val="0"/>
        </w:rPr>
        <w:t xml:space="preserve"> to </w:t>
      </w:r>
      <w:r w:rsidDel="00000000" w:rsidR="00000000" w:rsidRPr="00000000">
        <w:rPr>
          <w:i w:val="1"/>
          <w:iCs w:val="1"/>
          <w:rtl w:val="0"/>
        </w:rPr>
        <w:t xml:space="preserve">common bonds</w:t>
      </w:r>
      <w:r w:rsidDel="00000000" w:rsidR="00000000" w:rsidRPr="00000000">
        <w:rPr>
          <w:rtl w:val="0"/>
        </w:rPr>
        <w:t xml:space="preserve">. It's written in the voice established in your Chapter 8 draft — long, philosophical sentences that build and land — and leaves room for you to add your grandfather's specifics where only you can write them.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tzkgxmv9hyo"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5">
      <w:pPr>
        <w:spacing w:after="240" w:before="240" w:lineRule="auto"/>
        <w:rPr/>
      </w:pPr>
      <w:r w:rsidDel="00000000" w:rsidR="00000000" w:rsidRPr="00000000">
        <w:rPr>
          <w:rtl w:val="0"/>
        </w:rPr>
        <w:t xml:space="preserve">By Chris Winn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1i420vjrcu9" w:id="1"/>
      <w:bookmarkEnd w:id="1"/>
      <w:r w:rsidDel="00000000" w:rsidR="00000000" w:rsidRPr="00000000">
        <w:rPr>
          <w:b w:val="1"/>
          <w:bCs w:val="1"/>
          <w:sz w:val="34"/>
          <w:szCs w:val="34"/>
          <w:rtl w:val="0"/>
        </w:rPr>
        <w:t xml:space="preserve">Chapter 10: Common Bonds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Before dawn, the harbor at Old Point Comfort is as quiet as any place I have ever known. The water is flat, black, broken only by the faint wake of the first work boats easing out past the breakwater. You can hear rigging against masts a hundred yards away. You can hear a diesel throttle up three slips over, and the small sounds of a man moving on deck — a hatch closing, a line cast, a cough — carry across the water as though he were standing beside you. The light comes later. What comes first is the sound of men going to work.</w:t>
      </w:r>
    </w:p>
    <w:p w:rsidR="00000000" w:rsidDel="00000000" w:rsidP="00000000" w:rsidRDefault="00000000" w:rsidRPr="00000000" w14:paraId="00000009">
      <w:pPr>
        <w:spacing w:after="240" w:before="240" w:lineRule="auto"/>
        <w:rPr/>
      </w:pPr>
      <w:r w:rsidDel="00000000" w:rsidR="00000000" w:rsidRPr="00000000">
        <w:rPr>
          <w:rtl w:val="0"/>
        </w:rPr>
        <w:t xml:space="preserve">I sit on the deck of a sailboat in that quiet and watch them go. Most mornings I am there because I could not sleep, or because I did not want to. Some mornings I am there on purpose, with coffee, because it is one of the places in my life that still tells the truth. The men who go out before dawn are not going because they love it. A few might. Most are going because the crabs are not going to walk themselves into the pots, and because the mortgage is not going to pay itself, and because this is the work their fathers did and their fathers' fathers did, and they know how to do it, and it is what they have. They are going because there are still enough crabs in the Bay to make the fuel worth burning — not as many as there were, not by a long measure, but still enough to run a boat, still enough to keep a family if the family is small and the habits are careful. They are going because they are the people who go.</w:t>
      </w:r>
    </w:p>
    <w:p w:rsidR="00000000" w:rsidDel="00000000" w:rsidP="00000000" w:rsidRDefault="00000000" w:rsidRPr="00000000" w14:paraId="0000000A">
      <w:pPr>
        <w:spacing w:after="240" w:before="240" w:lineRule="auto"/>
        <w:rPr/>
      </w:pPr>
      <w:r w:rsidDel="00000000" w:rsidR="00000000" w:rsidRPr="00000000">
        <w:rPr>
          <w:rtl w:val="0"/>
        </w:rPr>
        <w:t xml:space="preserve">I have spent nine chapters trying to name what happens to men like them. What I have called cost severance is a long word for a simple mechanism: value leaves the place it comes from, and the costs of its leaving stay behind. The men going out past the breakwater this morning will bring crabs to a dock, and the crabs will be sold to a processor, and the processor will ship them to restaurants I will never eat in and grocery stores I will never shop in, and the money that the crabs produce will cascade upward and outward through a chain of actors none of whom will ever see this harbor or hear this rigging or watch these men come home in the afternoon, tired, leaning. What the chain will not carry, because no invoice is built to carry it, is the Bay itself. The chain cannot price the thing the crabs came from. It cannot price the oyster beds that are not what they were in 1950. It cannot price the grass flats that receded as the nitrogen loads rose. It cannot price the knowledge, held in the bodies of old men, of where to pot and when to shift and how to read a sky that is changing in ways the old men do not fully trust anymore. The chain carries crabs. It leaves everything else on the dock.</w:t>
      </w:r>
    </w:p>
    <w:p w:rsidR="00000000" w:rsidDel="00000000" w:rsidP="00000000" w:rsidRDefault="00000000" w:rsidRPr="00000000" w14:paraId="0000000B">
      <w:pPr>
        <w:spacing w:after="240" w:before="240" w:lineRule="auto"/>
        <w:rPr/>
      </w:pPr>
      <w:r w:rsidDel="00000000" w:rsidR="00000000" w:rsidRPr="00000000">
        <w:rPr>
          <w:rtl w:val="0"/>
        </w:rPr>
        <w:t xml:space="preserve">I did not come to this harbor because I grew up here. I came because I needed a place where the sentence of my life was short and the sentence of my days was long, and a boat on a slip is that. I came because I had spent twenty years helping institutions move value across ledgers — hospitals, federal agencies, insurance companies, defense contractors — and I had eventually understood that the ledgers were not telling the truth. I came because I wanted to be close to my parents, who are standing a little less straight than they used to, and because my wife had died once on a hospital bed and I had eventually realized that even after she came back the hospital had taken something I would not get back either, and I wanted a shorter line between my work and my life. I came, in the language of this book, because I recognized that I had been absorbing severed costs for a long time without having a name for them, and because when you finally get a name for something you start wanting to live differently.</w:t>
      </w:r>
    </w:p>
    <w:p w:rsidR="00000000" w:rsidDel="00000000" w:rsidP="00000000" w:rsidRDefault="00000000" w:rsidRPr="00000000" w14:paraId="0000000C">
      <w:pPr>
        <w:spacing w:after="240" w:before="240" w:lineRule="auto"/>
        <w:rPr/>
      </w:pPr>
      <w:r w:rsidDel="00000000" w:rsidR="00000000" w:rsidRPr="00000000">
        <w:rPr>
          <w:rtl w:val="0"/>
        </w:rPr>
        <w:t xml:space="preserve">The harbor is not a moral. I did not move onto a boat to make a point. The watermen are not props. If I have done this book correctly, they are the people the book is for, even though none of them will read it, because they already know everything it says. They know in their bodies. What they do not have, what nobody on this water has had until the vocabulary started to settle, is a word that names what the economy has been doing to them. Cost severance is that word. It is not a solution. It is not a policy. It is a name. And before anything else can happen — before policy, before movement, before change — the thing has to have a name.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Somewhere under the ground in southern West Virginia, a man roughly my age is pulling on boots. He does not know me and will never meet me. I do not know his name. He has a daughter, I will assume; he has a wife or he does not; he has a brother who went to Charlotte for work and a cousin who stayed and took a job at the Dollar General when the last mine in the hollow closed. His lungs sound the way his father's lungs sounded. He has been told, in the way the industry tells men these things, that the dust is better now, that the regulations have tightened, that the technology has improved. He half believes it. The other half knows what he sees when the X-rays come back and what he has watched happen to men ten years older than him.</w:t>
      </w:r>
    </w:p>
    <w:p w:rsidR="00000000" w:rsidDel="00000000" w:rsidP="00000000" w:rsidRDefault="00000000" w:rsidRPr="00000000" w14:paraId="0000000F">
      <w:pPr>
        <w:spacing w:after="240" w:before="240" w:lineRule="auto"/>
        <w:rPr/>
      </w:pPr>
      <w:r w:rsidDel="00000000" w:rsidR="00000000" w:rsidRPr="00000000">
        <w:rPr>
          <w:rtl w:val="0"/>
        </w:rPr>
        <w:t xml:space="preserve">At a certain hour of the morning, he and the waterman in Hampton will both be at work. They will never know it. They live in different states. They watch different news. They vote, when they vote, for different people. They would, if you put them in a room together, struggle to find a common subject, and if they did find one they might well argue. The miner has been told, by the part of the political culture that speaks to him, that the people who worry about the Bay are the same people who want to close his mine. The waterman has been told, by the part of the political culture that speaks to him, that the people who defend the mines are the same people who do not care whether the Bay lives or dies. Each of them has been given a story about the other. Neither of the stories is quite right. Both of the stories are useful to the system that is extracting from them both.</w:t>
      </w:r>
    </w:p>
    <w:p w:rsidR="00000000" w:rsidDel="00000000" w:rsidP="00000000" w:rsidRDefault="00000000" w:rsidRPr="00000000" w14:paraId="00000010">
      <w:pPr>
        <w:spacing w:after="240" w:before="240" w:lineRule="auto"/>
        <w:rPr/>
      </w:pPr>
      <w:r w:rsidDel="00000000" w:rsidR="00000000" w:rsidRPr="00000000">
        <w:rPr>
          <w:rtl w:val="0"/>
        </w:rPr>
        <w:t xml:space="preserve">If I stand on my deck in the dark and close my eyes and imagine the continent at this hour, I can see the miner going down and the waterman going out and a woman in Baotou starting a shift at a rare-earth processing line and a fisherman in the Niger Delta rinsing oil off a net and a farmer in the Texas Panhandle pumping what the aquifer still has left to pump. I can see a nurse in a rural hospital getting ready for a twelve-hour shift and a warehouse worker walking into a distribution center under fluorescent light and a driver starting a long haul he will finish exhausted. They do not know about each other. They would not believe, most of them, that they are in the same position. I am not sure most of them would use the word </w:t>
      </w:r>
      <w:r w:rsidDel="00000000" w:rsidR="00000000" w:rsidRPr="00000000">
        <w:rPr>
          <w:i w:val="1"/>
          <w:iCs w:val="1"/>
          <w:rtl w:val="0"/>
        </w:rPr>
        <w:t xml:space="preserve">position</w:t>
      </w:r>
      <w:r w:rsidDel="00000000" w:rsidR="00000000" w:rsidRPr="00000000">
        <w:rPr>
          <w:rtl w:val="0"/>
        </w:rPr>
        <w:t xml:space="preserve"> at all, because that is not how lives look from inside them. Lives look, from inside, like the particular thing you are doing this morning, and the particular people you are doing it for, and the particular weight you are carrying.</w:t>
      </w:r>
    </w:p>
    <w:p w:rsidR="00000000" w:rsidDel="00000000" w:rsidP="00000000" w:rsidRDefault="00000000" w:rsidRPr="00000000" w14:paraId="00000011">
      <w:pPr>
        <w:spacing w:after="240" w:before="240" w:lineRule="auto"/>
        <w:rPr/>
      </w:pPr>
      <w:r w:rsidDel="00000000" w:rsidR="00000000" w:rsidRPr="00000000">
        <w:rPr>
          <w:rtl w:val="0"/>
        </w:rPr>
        <w:t xml:space="preserve">But the mechanism does not care whether they know each other. The mechanism works whether they do or whether they don't. In fact, the mechanism works better when they don't, because one of the things it does, as a matter of ordinary system maintenance, is keep them apart. It keeps them apart by giving them different stories, by giving them different enemies, by making the miner and the environmentalist into each other's villain when the village they share is the one being extracted from. It keeps them apart by geography, and by language, and by the sheer fact that the cost the miner carries looks nothing like the cost the waterman carries on the surface, even though underneath they are the same cost — the cost of living where the value comes from, while the value goes elsewhere.</w:t>
      </w:r>
    </w:p>
    <w:p w:rsidR="00000000" w:rsidDel="00000000" w:rsidP="00000000" w:rsidRDefault="00000000" w:rsidRPr="00000000" w14:paraId="00000012">
      <w:pPr>
        <w:spacing w:after="240" w:before="240" w:lineRule="auto"/>
        <w:rPr/>
      </w:pPr>
      <w:r w:rsidDel="00000000" w:rsidR="00000000" w:rsidRPr="00000000">
        <w:rPr>
          <w:rtl w:val="0"/>
        </w:rPr>
        <w:t xml:space="preserve">A colony administrator on Mars would not have this problem. On Mars, if the administrator mispriced water, the administrator's own children would drink nothing. The distance between the beneficiary and the bearer of cost would collapse to zero. This is not a metaphor. It is a structural feature. Chapter 7 walked through what the framework says about Mars, and the striking thing is not what the framework says about extraction — it says, if anything, that extraction on Mars would be priced more carefully than almost any extraction on Earth — but what it says about severance. On Mars, severance is close to impossible. The administrator cannot walk away from the cost. The administrator is the cost. The administrator is in the cost. The administrator's children are in the cost. Every decision the administrator makes about the water is a decision about the administrator's own mouth, and the mouths of the people the administrator goes home to, and the mouths that will be born in this colony after the administrator is dead. There is no ledger that carries the value to another planet while leaving the cost behind. There is nowhere to sever to.</w:t>
      </w:r>
    </w:p>
    <w:p w:rsidR="00000000" w:rsidDel="00000000" w:rsidP="00000000" w:rsidRDefault="00000000" w:rsidRPr="00000000" w14:paraId="00000013">
      <w:pPr>
        <w:spacing w:after="240" w:before="240" w:lineRule="auto"/>
        <w:rPr/>
      </w:pPr>
      <w:r w:rsidDel="00000000" w:rsidR="00000000" w:rsidRPr="00000000">
        <w:rPr>
          <w:rtl w:val="0"/>
        </w:rPr>
        <w:t xml:space="preserve">What I said in Chapter 7 — and what has stayed with me since — is that cost severance is a function of distance. It requires a gap. It requires that the person who captures the value be far enough from the person who bears the cost that neither has to look at the other. The farther the distance, the easier the severance. Distance in this sense is not only miles. It is time — the ease of severing costs onto grandchildren no one has met. It is institution — the ease of severing costs through a supply chain no one fully comprehends. It is culture — the ease of severing costs onto a community whose language or skin or religion makes them easier to see as not-us. It is story — the ease of severing costs onto a population that has been described, by people with platforms, as deserving their condition.</w:t>
      </w:r>
    </w:p>
    <w:p w:rsidR="00000000" w:rsidDel="00000000" w:rsidP="00000000" w:rsidRDefault="00000000" w:rsidRPr="00000000" w14:paraId="00000014">
      <w:pPr>
        <w:spacing w:after="240" w:before="240" w:lineRule="auto"/>
        <w:rPr/>
      </w:pPr>
      <w:r w:rsidDel="00000000" w:rsidR="00000000" w:rsidRPr="00000000">
        <w:rPr>
          <w:rtl w:val="0"/>
        </w:rPr>
        <w:t xml:space="preserve">The miner and the waterman are far apart by every one of these measures. That is why they do not see each other. That is why they do not know they are in the same position. That is why, when they hear each other described in the news, they hear an enemy. That is how the system maintains itself. Not through conspiracy. Not through malice. Through distance, honestly maintained, between people who would, if the distance closed, have a great deal to say to one another.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My grandfather worked at Langley. I have spent years trying to understand what that place did to him and what it gave him, and I am not sure I have arrived at a final answer. He worked with the people who ran the wind tunnels, and among them the people they called model makers — men who built scale-model aircraft out of wood and metal and resin with a precision that now sounds impossible, so that when the models were put into the tunnel the air moving around them would tell the truth about the full-size aircraft that did not yet exist. The model makers did not invent the airplanes. They did not design the wings. What they did — and this is the thing — was build a thing accurate enough that reality would not lie about it. If the model was wrong, the data coming out of the tunnel was wrong, and people a decade later would fly an aircraft that killed them. If the model was right, the tunnel gave back an answer you could trust, and the aircraft would fly, and the people in it would come home.</w:t>
      </w:r>
    </w:p>
    <w:p w:rsidR="00000000" w:rsidDel="00000000" w:rsidP="00000000" w:rsidRDefault="00000000" w:rsidRPr="00000000" w14:paraId="00000017">
      <w:pPr>
        <w:spacing w:after="240" w:before="240" w:lineRule="auto"/>
        <w:rPr/>
      </w:pPr>
      <w:r w:rsidDel="00000000" w:rsidR="00000000" w:rsidRPr="00000000">
        <w:rPr>
          <w:rtl w:val="0"/>
        </w:rPr>
        <w:t xml:space="preserve">I grew up around men who spoke of my grandfather's work with a specific kind of respect. Not because of rank. He did not have much of that. Because of accuracy. The job he did required a kind of honesty that had to be carried into the work itself. A thousandth of an inch on a wing root could produce wrong numbers. A slightly sloppy surface could generate turbulence that hid what the real aircraft would do. The work required, at a craftsman's level, that the model be a faithful representation of what was, and that the tunnel be a faithful representation of what the world would do to it. Everything after that — the aeronautical engineering, the test flights, the production — depended on whether the people at the beginning of the chain had measured faithfully.</w:t>
      </w:r>
    </w:p>
    <w:p w:rsidR="00000000" w:rsidDel="00000000" w:rsidP="00000000" w:rsidRDefault="00000000" w:rsidRPr="00000000" w14:paraId="00000018">
      <w:pPr>
        <w:spacing w:after="240" w:before="240" w:lineRule="auto"/>
        <w:rPr/>
      </w:pPr>
      <w:r w:rsidDel="00000000" w:rsidR="00000000" w:rsidRPr="00000000">
        <w:rPr>
          <w:rtl w:val="0"/>
        </w:rPr>
        <w:t xml:space="preserve">I did not think of this book as being related to my grandfather's work until very late in the writing. When I did, I could not stop thinking about it. What I have built across nine chapters is a model. It is not a model aircraft. It is a model of what extraction actually costs. I have tried, in the way the model makers at Langley tried, to build it faithfully — to make the boundaries between what it can say and what it cannot precise enough that the reader can trust its outputs where it speaks, and respect its silence where it does not. I have not done this perfectly. No one does. But the discipline of the work has been the discipline of the model makers: if the representation is wrong, the decisions that come after will be wrong, and the people who pay for those decisions will be the people who are already paying for every other wrong representation in the system, which is to say, the same people who have always paid.</w:t>
      </w:r>
    </w:p>
    <w:p w:rsidR="00000000" w:rsidDel="00000000" w:rsidP="00000000" w:rsidRDefault="00000000" w:rsidRPr="00000000" w14:paraId="00000019">
      <w:pPr>
        <w:spacing w:after="240" w:before="240" w:lineRule="auto"/>
        <w:rPr/>
      </w:pPr>
      <w:r w:rsidDel="00000000" w:rsidR="00000000" w:rsidRPr="00000000">
        <w:rPr>
          <w:rtl w:val="0"/>
        </w:rPr>
        <w:t xml:space="preserve">The model says: the miner has been paying. The waterman has been paying. The villager in Baotou has been paying. The fisherman in the Gulf has been paying. The unborn generation has been paying. The Bay has been paying. The land has been paying. The air has been paying. The market price is a number that was produced by a process that did not include any of them in the ledger, and the number, because of that, has been false. Not false in the sense of fraudulent. False in the sense of incomplete — false the way a model with a sloppy surface is false. False the way a tunnel run with dirty instruments is false. False because the model did not faithfully represent the thing it was modeling. The work of this book has been to rebuild the model with the missing surfaces added and the missing instruments calibrated, so that when the tunnel runs, the numbers it gives back are closer to what the world actually does.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I have to be honest about what the model cannot do.</w:t>
      </w:r>
    </w:p>
    <w:p w:rsidR="00000000" w:rsidDel="00000000" w:rsidP="00000000" w:rsidRDefault="00000000" w:rsidRPr="00000000" w14:paraId="0000001C">
      <w:pPr>
        <w:spacing w:after="240" w:before="240" w:lineRule="auto"/>
        <w:rPr/>
      </w:pPr>
      <w:r w:rsidDel="00000000" w:rsidR="00000000" w:rsidRPr="00000000">
        <w:rPr>
          <w:rtl w:val="0"/>
        </w:rPr>
        <w:t xml:space="preserve">It cannot resolve the discount rate. I have used the Weitzman declining-rate approach because it avoids the philosophical deadlock between the people who discount the future heavily and the people who do not. But the philosophical deadlock is real. What one generation owes another is a question older than economics, and the framework I have built does not answer it. It gives a way of talking about it. It gives numbers that are less sensitive to the choice of discount rate than most frameworks are. It does not, and cannot, tell you how much you owe your great-grandchildren. That is a moral question. It has always been a moral question. I have tried to build the model in a way that does not pretend otherwise.</w:t>
      </w:r>
    </w:p>
    <w:p w:rsidR="00000000" w:rsidDel="00000000" w:rsidP="00000000" w:rsidRDefault="00000000" w:rsidRPr="00000000" w14:paraId="0000001D">
      <w:pPr>
        <w:spacing w:after="240" w:before="240" w:lineRule="auto"/>
        <w:rPr/>
      </w:pPr>
      <w:r w:rsidDel="00000000" w:rsidR="00000000" w:rsidRPr="00000000">
        <w:rPr>
          <w:rtl w:val="0"/>
        </w:rPr>
        <w:t xml:space="preserve">It cannot price a life the model does not know how to recognize. When I ran the framework against Europa — a moon with an ocean that might, or might not, contain life that evolved independently from ours — the model hit a wall. It refused to produce a number. This is not a failure of the model. It is the model being honest. There are costs the framework cannot price because the thing at stake is incommensurable with the categories the framework is built from. The asymmetric regret principle is what the model does in those cases: it says, if you cannot price it and the downside of being wrong is unbounded, wait. Wait, study, defer the decision to a future generation that might know more. I believe this is the right answer. I also know it is not the answer a market will give, or a quarterly earnings call will give, or a political cycle will give. The model tells the truth about its own limits, and the truth about its own limits is sometimes the most useful thing it can tell you.</w:t>
      </w:r>
    </w:p>
    <w:p w:rsidR="00000000" w:rsidDel="00000000" w:rsidP="00000000" w:rsidRDefault="00000000" w:rsidRPr="00000000" w14:paraId="0000001E">
      <w:pPr>
        <w:spacing w:after="240" w:before="240" w:lineRule="auto"/>
        <w:rPr/>
      </w:pPr>
      <w:r w:rsidDel="00000000" w:rsidR="00000000" w:rsidRPr="00000000">
        <w:rPr>
          <w:rtl w:val="0"/>
        </w:rPr>
        <w:t xml:space="preserve">It cannot predict technological breakthroughs. The substitutability function in the framework depends on how replaceable a given resource will turn out to be. I have estimated those functions as carefully as I know how, and I have erred on the side of caution — on the side of assuming that substitutes might exist rather than assuming they will not, because that is the more conservative posture and it still produces costs markets are not pricing. But I cannot promise that fusion will or will not work. I cannot promise that a better battery will or will not appear. I cannot promise that the rare-earth magnet in your grandchild's laptop will still be needed in 2080, or that the helium-3 in the lunar regolith will ever be extracted, or that the Europa ocean will ever be visited, or that the photovoltaic panel will or will not continue to fall in cost as fast as it has for the last twenty years. The framework does not require me to know these things. It requires me to admit that I do not, and to incorporate that uncertainty into the pricing, which is what I have tried to do. But the reader should not confuse honest accounting with clairvoyance. They are different skills, and I am only claiming the first.</w:t>
      </w:r>
    </w:p>
    <w:p w:rsidR="00000000" w:rsidDel="00000000" w:rsidP="00000000" w:rsidRDefault="00000000" w:rsidRPr="00000000" w14:paraId="0000001F">
      <w:pPr>
        <w:spacing w:after="240" w:before="240" w:lineRule="auto"/>
        <w:rPr/>
      </w:pPr>
      <w:r w:rsidDel="00000000" w:rsidR="00000000" w:rsidRPr="00000000">
        <w:rPr>
          <w:rtl w:val="0"/>
        </w:rPr>
        <w:t xml:space="preserve">It cannot eliminate the tension between present needs and future preservation. There are times when a community needs the coal. There are times when a nation needs the lithium. There are times when a civilization needs the rare earths to build the transition away from the resources it is currently extracting. The model does not say stop. The model says count. It says count what is being taken, and count what is being left, and count what is being closed off, and be honest with yourself about the price. The tension between present need and future possibility does not disappear when the accounting is honest. It becomes visible. It becomes a choice rather than a drift. That is all I am asking of the model, and all it is asking of the reader.</w:t>
      </w:r>
    </w:p>
    <w:p w:rsidR="00000000" w:rsidDel="00000000" w:rsidP="00000000" w:rsidRDefault="00000000" w:rsidRPr="00000000" w14:paraId="00000020">
      <w:pPr>
        <w:spacing w:after="240" w:before="240" w:lineRule="auto"/>
        <w:rPr/>
      </w:pPr>
      <w:r w:rsidDel="00000000" w:rsidR="00000000" w:rsidRPr="00000000">
        <w:rPr>
          <w:rtl w:val="0"/>
        </w:rPr>
        <w:t xml:space="preserve">What the model can do is modest by comparison.</w:t>
      </w:r>
    </w:p>
    <w:p w:rsidR="00000000" w:rsidDel="00000000" w:rsidP="00000000" w:rsidRDefault="00000000" w:rsidRPr="00000000" w14:paraId="00000021">
      <w:pPr>
        <w:spacing w:after="240" w:before="240" w:lineRule="auto"/>
        <w:rPr/>
      </w:pPr>
      <w:r w:rsidDel="00000000" w:rsidR="00000000" w:rsidRPr="00000000">
        <w:rPr>
          <w:rtl w:val="0"/>
        </w:rPr>
        <w:t xml:space="preserve">It can make visible what has been invisible. The severed cost was always there. It has always been carried by somebody. What was missing was the instrument to see it. This book, if it does nothing else, is an instrument. A reader who finishes it should be able to look at any extraction — coal in West Virginia, oil in the Niger Delta, rare earths in Baotou, fisheries in the North Atlantic, aquifer water under Kansas, attention on a social media feed, time on a human life — and ask a question that was almost impossible to ask a decade ago: </w:t>
      </w:r>
      <w:r w:rsidDel="00000000" w:rsidR="00000000" w:rsidRPr="00000000">
        <w:rPr>
          <w:i w:val="1"/>
          <w:iCs w:val="1"/>
          <w:rtl w:val="0"/>
        </w:rPr>
        <w:t xml:space="preserve">where are the costs of this going, and to whom?</w:t>
      </w:r>
      <w:r w:rsidDel="00000000" w:rsidR="00000000" w:rsidRPr="00000000">
        <w:rPr>
          <w:rtl w:val="0"/>
        </w:rPr>
        <w:t xml:space="preserve"> That question is enough. Once you have it, you cannot unhave it. You will see it in the morning paper. You will see it on the balance sheets your employer puts out. You will see it in the supply chain of the shoes you are wearing. You will see it in the long silence at the other end of every economic transaction you participate in. Seeing is where everything starts.</w:t>
      </w:r>
    </w:p>
    <w:p w:rsidR="00000000" w:rsidDel="00000000" w:rsidP="00000000" w:rsidRDefault="00000000" w:rsidRPr="00000000" w14:paraId="00000022">
      <w:pPr>
        <w:spacing w:after="240" w:before="240" w:lineRule="auto"/>
        <w:rPr/>
      </w:pPr>
      <w:r w:rsidDel="00000000" w:rsidR="00000000" w:rsidRPr="00000000">
        <w:rPr>
          <w:rtl w:val="0"/>
        </w:rPr>
        <w:t xml:space="preserve">It can structure an honest accounting. The framework does not require anyone to accept my conclusions to use my method. If a reader disagrees with the numbers I have produced for McDowell County coal or Deepwater Horizon oil or Baotou rare earths, the reader can produce different numbers, using the same eight tiers, and we can compare them. The discipline is in the tiers. A cost in any of the tiers I have not included can be included in a revised model. A tier I have included that the reader does not find compelling can be removed. What the reader cannot do — what no honest reader can do — is return to the pretense that there are no tiers, that the market price is the whole number, that the transaction clears when the check clears. The framework makes that pretense costly to maintain, because it requires the person holding the pretense to say which tier they are omitting and why. That is what honest accounting looks like. It does not produce agreement. It produces traceable disagreement, which is the precondition for any serious conversation.</w:t>
      </w:r>
    </w:p>
    <w:p w:rsidR="00000000" w:rsidDel="00000000" w:rsidP="00000000" w:rsidRDefault="00000000" w:rsidRPr="00000000" w14:paraId="00000023">
      <w:pPr>
        <w:spacing w:after="240" w:before="240" w:lineRule="auto"/>
        <w:rPr/>
      </w:pPr>
      <w:r w:rsidDel="00000000" w:rsidR="00000000" w:rsidRPr="00000000">
        <w:rPr>
          <w:rtl w:val="0"/>
        </w:rPr>
        <w:t xml:space="preserve">It can show that the insurance is usually cheap. This is the part of the book I find most hopeful, and the part that took me longest to trust. The colony administrator chapter showed it first. For most of the resources we are currently over-extracting, in-situ preservation — leaving a strategic reserve in the ground, or the ocean, or the forest, while we develop the substitutes — costs a small percentage of total extraction revenue. A few percent. For some resources, less than that. The fear that accountability means catastrophic economic loss is, for most resources, simply wrong. The cost of being careful is usually modest. The cost of being wrong about not being careful is potentially unbounded. The asymmetric regret principle is not an eccentric philosophical posture. It is ordinary insurance, priced for a world where the thing you might lose cannot be replaced. A homeowner who pays a small annual premium against the possibility of fire is not engaging in utopian economics. They are acknowledging the structure of irreversible loss. The framework asks that we apply the same logic to the planet.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There is one objection I have been waiting to answer until here, and I have been waiting because it is the objection I find most serious and because the people who make it are, in a real sense, my allies.</w:t>
      </w:r>
    </w:p>
    <w:p w:rsidR="00000000" w:rsidDel="00000000" w:rsidP="00000000" w:rsidRDefault="00000000" w:rsidRPr="00000000" w14:paraId="00000026">
      <w:pPr>
        <w:spacing w:after="240" w:before="240" w:lineRule="auto"/>
        <w:rPr/>
      </w:pPr>
      <w:r w:rsidDel="00000000" w:rsidR="00000000" w:rsidRPr="00000000">
        <w:rPr>
          <w:rtl w:val="0"/>
        </w:rPr>
        <w:t xml:space="preserve">The objection, made carefully, is that this book does not go far enough. That honest pricing of extraction, strategic reserves, accountability bonds, and universal floors will not save us from a system that is, by its internal logic, driven to extract until there is nothing left. That the critique I am making is a reformist critique, compatible with a capitalism that will swallow it, accommodate it, and continue. That the framework can be adopted by a carbon-neutral multinational and used to justify continued extraction at a slightly slower rate, which is not, in the end, a break from the logic of extraction. That what is needed is not a better price but a different relationship to the resource in the first place.</w:t>
      </w:r>
    </w:p>
    <w:p w:rsidR="00000000" w:rsidDel="00000000" w:rsidP="00000000" w:rsidRDefault="00000000" w:rsidRPr="00000000" w14:paraId="00000027">
      <w:pPr>
        <w:spacing w:after="240" w:before="240" w:lineRule="auto"/>
        <w:rPr/>
      </w:pPr>
      <w:r w:rsidDel="00000000" w:rsidR="00000000" w:rsidRPr="00000000">
        <w:rPr>
          <w:rtl w:val="0"/>
        </w:rPr>
        <w:t xml:space="preserve">I want to say, plainly, that I have thought about this objection, and that the people who make it are not wrong about what they see. The framework can be captured. It can be softened. It can be turned into an ESG slogan on a quarterly report. Any instrument can be used badly by the institution that adopts it. Carbon pricing has been, in many places. Sovereign wealth funds have been, in some places. Reclamation bonds have been, in almost all places. I have no illusions about this.</w:t>
      </w:r>
    </w:p>
    <w:p w:rsidR="00000000" w:rsidDel="00000000" w:rsidP="00000000" w:rsidRDefault="00000000" w:rsidRPr="00000000" w14:paraId="00000028">
      <w:pPr>
        <w:spacing w:after="240" w:before="240" w:lineRule="auto"/>
        <w:rPr/>
      </w:pPr>
      <w:r w:rsidDel="00000000" w:rsidR="00000000" w:rsidRPr="00000000">
        <w:rPr>
          <w:rtl w:val="0"/>
        </w:rPr>
        <w:t xml:space="preserve">But I want to say something else too, and I want to say it without triangulating, without hedging, without retreat. This framework is not an argument for capitalism. It is not an argument against it. The model measures what extraction costs. What any particular society decides to do with the measurement is a political question, not a mathematical one. A state-owned mine that severs costs is still severing costs. A worker cooperative that severs costs is still severing costs. A centrally planned economy that over-extracts renewable stocks faster than they can regenerate is doing the same thing to the same commons that a privately owned corporation would do. The mechanism is not a feature of any particular ownership structure. It is a feature of what happens when value capture and cost bearing are separated, under any ownership structure.</w:t>
      </w:r>
    </w:p>
    <w:p w:rsidR="00000000" w:rsidDel="00000000" w:rsidP="00000000" w:rsidRDefault="00000000" w:rsidRPr="00000000" w14:paraId="00000029">
      <w:pPr>
        <w:spacing w:after="240" w:before="240" w:lineRule="auto"/>
        <w:rPr/>
      </w:pPr>
      <w:r w:rsidDel="00000000" w:rsidR="00000000" w:rsidRPr="00000000">
        <w:rPr>
          <w:rtl w:val="0"/>
        </w:rPr>
        <w:t xml:space="preserve">I am not, in this book, proposing the answer to the deeper question about what kind of economy we should have. I am proposing a prior question: whatever kind of economy we have, will we measure its costs honestly? The people who think capitalism cannot do that, and the people who think it can, should agree on this much: before the argument about structure can even happen, the costs have to be visible. The accounting has to be honest. Without that, every conversation about alternatives is a conversation held in the dark. My argument is not a substitute for that conversation. It is what the conversation requires, as a precondition, to be held at all.</w:t>
      </w:r>
    </w:p>
    <w:p w:rsidR="00000000" w:rsidDel="00000000" w:rsidP="00000000" w:rsidRDefault="00000000" w:rsidRPr="00000000" w14:paraId="0000002A">
      <w:pPr>
        <w:spacing w:after="240" w:before="240" w:lineRule="auto"/>
        <w:rPr/>
      </w:pPr>
      <w:r w:rsidDel="00000000" w:rsidR="00000000" w:rsidRPr="00000000">
        <w:rPr>
          <w:rtl w:val="0"/>
        </w:rPr>
        <w:t xml:space="preserve">I understand this will not fully satisfy the most careful critics on the left. I understand that my parents' conservative friends, who have mostly agreed with the diagnosis so far, will find that this last clarification makes them nervous in a different direction. Both responses are fair. I am not trying to end the argument about what kind of society is capable of honest accounting. I am trying to start it from a different place. I think the honest place to start is: whatever else we do, we have to stop pretending the price is the cost. The rest follows from that, or it does not, but the rest cannot even begin until that pretense ends.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Here is what the framework, carefully applied, tells a person who is willing to look at it.</w:t>
      </w:r>
    </w:p>
    <w:p w:rsidR="00000000" w:rsidDel="00000000" w:rsidP="00000000" w:rsidRDefault="00000000" w:rsidRPr="00000000" w14:paraId="0000002D">
      <w:pPr>
        <w:spacing w:after="240" w:before="240" w:lineRule="auto"/>
        <w:rPr/>
      </w:pPr>
      <w:r w:rsidDel="00000000" w:rsidR="00000000" w:rsidRPr="00000000">
        <w:rPr>
          <w:rtl w:val="0"/>
        </w:rPr>
        <w:t xml:space="preserve">We are the first generation with the knowledge to understand that these resources are finite. Not in some abstract sense. In a measured, verified, demonstrable sense. The ore bodies are mapped. The oil reserves are estimated within known uncertainty bounds. The lithium deposits are catalogued. The rare-earth reserves are accounted for, country by country, grade by grade, recovery rate by recovery rate. The climate models are good enough to tell us, within a range, what the last century of extraction has committed us to. We do not need to guess. We know.</w:t>
      </w:r>
    </w:p>
    <w:p w:rsidR="00000000" w:rsidDel="00000000" w:rsidP="00000000" w:rsidRDefault="00000000" w:rsidRPr="00000000" w14:paraId="0000002E">
      <w:pPr>
        <w:spacing w:after="240" w:before="240" w:lineRule="auto"/>
        <w:rPr/>
      </w:pPr>
      <w:r w:rsidDel="00000000" w:rsidR="00000000" w:rsidRPr="00000000">
        <w:rPr>
          <w:rtl w:val="0"/>
        </w:rPr>
        <w:t xml:space="preserve">We are the first generation with the technology to develop substitutes. Solar has fallen in cost faster than any energy source in human history. Wind is cheaper than coal in most countries, including the ones where coal is politically protected. Battery chemistry is in the middle of a transformation that was not expected to happen this fast. Nuclear, in small modular form, is possible in a way it was not a decade ago. Regenerative agriculture is demonstrating yields that the industrial model said were impossible. The materials science of substitution is not a hope. It is a trajectory. Not every substitution will succeed. Enough of them will.</w:t>
      </w:r>
    </w:p>
    <w:p w:rsidR="00000000" w:rsidDel="00000000" w:rsidP="00000000" w:rsidRDefault="00000000" w:rsidRPr="00000000" w14:paraId="0000002F">
      <w:pPr>
        <w:spacing w:after="240" w:before="240" w:lineRule="auto"/>
        <w:rPr/>
      </w:pPr>
      <w:r w:rsidDel="00000000" w:rsidR="00000000" w:rsidRPr="00000000">
        <w:rPr>
          <w:rtl w:val="0"/>
        </w:rPr>
        <w:t xml:space="preserve">We are the first generation with the institutional capacity to establish strategic reserves. The tools exist. Sovereign wealth funds exist. Strategic petroleum reserves exist. Mining reclamation bonds exist. Environmental impact frameworks exist. International treaties on seabed mining, on Antarctic preservation, on ozone, on persistent organic pollutants, on endangered species, on fisheries — all exist. Not perfectly. Not nearly enough. But the institutional shape of what is needed is already present. What is missing is not invention. What is missing is will.</w:t>
      </w:r>
    </w:p>
    <w:p w:rsidR="00000000" w:rsidDel="00000000" w:rsidP="00000000" w:rsidRDefault="00000000" w:rsidRPr="00000000" w14:paraId="00000030">
      <w:pPr>
        <w:spacing w:after="240" w:before="240" w:lineRule="auto"/>
        <w:rPr/>
      </w:pPr>
      <w:r w:rsidDel="00000000" w:rsidR="00000000" w:rsidRPr="00000000">
        <w:rPr>
          <w:rtl w:val="0"/>
        </w:rPr>
        <w:t xml:space="preserve">And we are also, if we fail to act, potentially the last generation with the ability to choose. After certain thresholds pass — certain carbon concentrations, certain species losses, certain aquifer depletions, certain soil exhaustions, certain ice-sheet destabilizations — the window in which human decision-making still has meaningful leverage closes. Not overnight. Not with a single event. But window by window, option by option, choice by choice, until the people who come after us are living inside the consequences of decisions that were made while the decisions were still possible to make differently. I do not write this to frighten you. I do not believe fear is a sustainable motivator for the long work ahead. I write this because it is true, and because truth is the only material honest accounting is built from, and because if you have read this book to its last chapter you deserve the truth of what the framework is saying, not the comforting version.</w:t>
      </w:r>
    </w:p>
    <w:p w:rsidR="00000000" w:rsidDel="00000000" w:rsidP="00000000" w:rsidRDefault="00000000" w:rsidRPr="00000000" w14:paraId="00000031">
      <w:pPr>
        <w:spacing w:after="240" w:before="240" w:lineRule="auto"/>
        <w:rPr/>
      </w:pPr>
      <w:r w:rsidDel="00000000" w:rsidR="00000000" w:rsidRPr="00000000">
        <w:rPr>
          <w:rtl w:val="0"/>
        </w:rPr>
        <w:t xml:space="preserve">We are at the hinge. We can be the generation that sees the cost and counts it and carries it, and hands the next generation a planet with its options still open. Or we can be the generation that the next generation writes about the way I have written about the mine operators and the insurers and the institutions that knew and did not do what they knew was possible. Both futures are still available. The framework does not tell us which one will happen. It tells us only that the question is ours.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The title of this book is </w:t>
      </w:r>
      <w:r w:rsidDel="00000000" w:rsidR="00000000" w:rsidRPr="00000000">
        <w:rPr>
          <w:i w:val="1"/>
          <w:iCs w:val="1"/>
          <w:rtl w:val="0"/>
        </w:rPr>
        <w:t xml:space="preserve">Commons Bonds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I chose the phrase early and I have not changed it, and I want to tell you now, in the last pages, what it has meant to me all along, and what it has come to mean as the book has taken shape, and what I hope it will mean to you if you have read this far.</w:t>
      </w:r>
    </w:p>
    <w:p w:rsidR="00000000" w:rsidDel="00000000" w:rsidP="00000000" w:rsidRDefault="00000000" w:rsidRPr="00000000" w14:paraId="00000035">
      <w:pPr>
        <w:spacing w:after="240" w:before="240" w:lineRule="auto"/>
        <w:rPr/>
      </w:pPr>
      <w:r w:rsidDel="00000000" w:rsidR="00000000" w:rsidRPr="00000000">
        <w:rPr>
          <w:i w:val="1"/>
          <w:iCs w:val="1"/>
          <w:rtl w:val="0"/>
        </w:rPr>
        <w:t xml:space="preserve">Commons Bonds</w:t>
      </w:r>
      <w:r w:rsidDel="00000000" w:rsidR="00000000" w:rsidRPr="00000000">
        <w:rPr>
          <w:rtl w:val="0"/>
        </w:rPr>
        <w:t xml:space="preserve">, as I first intended it, meant obligations owed. The commons — the shared inheritance of air, water, land, minerals, knowledge, institutions, time — gives rise to obligations. Those obligations bind. They tie the person who extracts from the commons to the people and the generations and the places the commons belongs to. Cost severance is what happens when those bonds are cut. The phrase, in this first meaning, names the object of the book. It is what the mechanism of extraction, honestly priced, is meant to honor.</w:t>
      </w:r>
    </w:p>
    <w:p w:rsidR="00000000" w:rsidDel="00000000" w:rsidP="00000000" w:rsidRDefault="00000000" w:rsidRPr="00000000" w14:paraId="00000036">
      <w:pPr>
        <w:spacing w:after="240" w:before="240" w:lineRule="auto"/>
        <w:rPr/>
      </w:pPr>
      <w:r w:rsidDel="00000000" w:rsidR="00000000" w:rsidRPr="00000000">
        <w:rPr>
          <w:rtl w:val="0"/>
        </w:rPr>
        <w:t xml:space="preserve">But as I have sat with the phrase through the long process of this book, a second meaning has pressed its way forward, and it is the meaning I want to leave you with.</w:t>
      </w:r>
    </w:p>
    <w:p w:rsidR="00000000" w:rsidDel="00000000" w:rsidP="00000000" w:rsidRDefault="00000000" w:rsidRPr="00000000" w14:paraId="00000037">
      <w:pPr>
        <w:spacing w:after="240" w:before="240" w:lineRule="auto"/>
        <w:rPr/>
      </w:pPr>
      <w:r w:rsidDel="00000000" w:rsidR="00000000" w:rsidRPr="00000000">
        <w:rPr>
          <w:i w:val="1"/>
          <w:iCs w:val="1"/>
          <w:rtl w:val="0"/>
        </w:rPr>
        <w:t xml:space="preserve">Common bonds</w:t>
      </w:r>
      <w:r w:rsidDel="00000000" w:rsidR="00000000" w:rsidRPr="00000000">
        <w:rPr>
          <w:rtl w:val="0"/>
        </w:rPr>
        <w:t xml:space="preserve"> — with a different emphasis, and almost without the apostrophe noticing — is also the thing the miner and the waterman and the colony administrator and the villager in Baotou and the fisherman in the Niger Delta share. They are bonded by the same position. They are, in the language of political economy, the same class of person. They do not know each other. They do not speak each other's languages. They would, if they met, struggle to find a shared subject, because the stories they have been given about themselves and about each other have been designed to keep them apart. But they are bonded. They are the people from whom value is taken and to whom costs are left. They are the people who carry what the ledger does not carry. They are, together, the commons of human labor and human suffering that the commons of natural resources has been extracted through.</w:t>
      </w:r>
    </w:p>
    <w:p w:rsidR="00000000" w:rsidDel="00000000" w:rsidP="00000000" w:rsidRDefault="00000000" w:rsidRPr="00000000" w14:paraId="00000038">
      <w:pPr>
        <w:spacing w:after="240" w:before="240" w:lineRule="auto"/>
        <w:rPr/>
      </w:pPr>
      <w:r w:rsidDel="00000000" w:rsidR="00000000" w:rsidRPr="00000000">
        <w:rPr>
          <w:rtl w:val="0"/>
        </w:rPr>
        <w:t xml:space="preserve">The title was always doing both jobs, though I did not fully understand it when I chose it. The bonds owed to the commons are also the bonds that tie, to each other, the people who have been extracted from. Those two meanings are the same meaning. You cannot honor the first without making visible the second. You cannot make the second visible without beginning to honor the first.</w:t>
      </w:r>
    </w:p>
    <w:p w:rsidR="00000000" w:rsidDel="00000000" w:rsidP="00000000" w:rsidRDefault="00000000" w:rsidRPr="00000000" w14:paraId="00000039">
      <w:pPr>
        <w:spacing w:after="240" w:before="240" w:lineRule="auto"/>
        <w:rPr/>
      </w:pPr>
      <w:r w:rsidDel="00000000" w:rsidR="00000000" w:rsidRPr="00000000">
        <w:rPr>
          <w:rtl w:val="0"/>
        </w:rPr>
        <w:t xml:space="preserve">The framework, by making cost severance measurable, makes both visible. When a reader can see the foreclosure cost and the externality tail and the community cost and the political capture cost and the dynastic labor cost and the acceleration cost all priced out, tier by tier, against the extraction, the reader can also see who has been carrying them. They have faces. They have names. They are specific. They are nearby, even when they live across the planet. They are, in the end, not so different from the reader, because the reader is also, in ways the reader may not yet have counted, carrying severed costs for somebody else's ledger. The mechanism has many sides. Almost no one is only on one of them.</w:t>
      </w:r>
    </w:p>
    <w:p w:rsidR="00000000" w:rsidDel="00000000" w:rsidP="00000000" w:rsidRDefault="00000000" w:rsidRPr="00000000" w14:paraId="0000003A">
      <w:pPr>
        <w:spacing w:after="240" w:before="240" w:lineRule="auto"/>
        <w:rPr/>
      </w:pPr>
      <w:r w:rsidDel="00000000" w:rsidR="00000000" w:rsidRPr="00000000">
        <w:rPr>
          <w:rtl w:val="0"/>
        </w:rPr>
        <w:t xml:space="preserve">If the recognition of common bonds happens — not as an ideology, but as a slow, dawning sight, person by person, community by community — then the political work that this book does not do becomes possible. Coalitions form that did not form before. Arguments land with audiences that had been sorted away from them. The miner and the waterman find, surprisingly to both of them, that they have more in common with each other than either has with the political figures who claim to speak for them. This is not a prophecy. It is an invitation. It is what the title has been asking the reader to do, from the cover inward.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I want to close in the place I started.</w:t>
      </w:r>
    </w:p>
    <w:p w:rsidR="00000000" w:rsidDel="00000000" w:rsidP="00000000" w:rsidRDefault="00000000" w:rsidRPr="00000000" w14:paraId="0000003D">
      <w:pPr>
        <w:spacing w:after="240" w:before="240" w:lineRule="auto"/>
        <w:rPr/>
      </w:pPr>
      <w:r w:rsidDel="00000000" w:rsidR="00000000" w:rsidRPr="00000000">
        <w:rPr>
          <w:rtl w:val="0"/>
        </w:rPr>
        <w:t xml:space="preserve">The harbor is paling now. The first gray comes in from the east, across the Bay, behind the Fort. The work boats are most of the way out. Their running lights look small against the opening day. In a minute I will go back below and put on the kettle, and the dog will hear me move, and we will begin our own day. The day will include, as most of my days now do, study for exams that will eventually make me a nurse, and a shift at the hospital in whatever capacity I currently hold there, and a few hours at the desk where this book, across many long nights, has been written. It will include a call to my parents, who are the reason I came home. It will include time at the tutoring office with students who are learning the same material I once needed help learning, and who are, many of them, the first in their families to try college. It will include an hour, maybe, on the foredeck, with a book by somebody smarter than me, watching the water. It will include one foot in front of the other.</w:t>
      </w:r>
    </w:p>
    <w:p w:rsidR="00000000" w:rsidDel="00000000" w:rsidP="00000000" w:rsidRDefault="00000000" w:rsidRPr="00000000" w14:paraId="0000003E">
      <w:pPr>
        <w:spacing w:after="240" w:before="240" w:lineRule="auto"/>
        <w:rPr/>
      </w:pPr>
      <w:r w:rsidDel="00000000" w:rsidR="00000000" w:rsidRPr="00000000">
        <w:rPr>
          <w:rtl w:val="0"/>
        </w:rPr>
        <w:t xml:space="preserve">Camus, in his essay on Sisyphus, asks us to imagine the man happy. He argues that the boulder, and the mountain, and the eternal return of the boulder to the base of the mountain, do not defeat a man who has understood his work. The man is not happy because the work is complete. The man is happy because the work is his. He has chosen it. He has not been tricked into it. He walks back down the mountain seeing the stones, knowing the weight, feeling the muscle, and at the foot of the slope he puts his shoulder to the boulder again, and pushes.</w:t>
      </w:r>
    </w:p>
    <w:p w:rsidR="00000000" w:rsidDel="00000000" w:rsidP="00000000" w:rsidRDefault="00000000" w:rsidRPr="00000000" w14:paraId="0000003F">
      <w:pPr>
        <w:spacing w:after="240" w:before="240" w:lineRule="auto"/>
        <w:rPr/>
      </w:pPr>
      <w:r w:rsidDel="00000000" w:rsidR="00000000" w:rsidRPr="00000000">
        <w:rPr>
          <w:rtl w:val="0"/>
        </w:rPr>
        <w:t xml:space="preserve">I believe this. I have believed it for a long time. What I have tried to add to it, across this book, is the smallest addition: a compass. Sisyphus without a compass is a man pushing a boulder up a hill. Sisyphus with a compass is a man pushing a boulder up a hill who knows which way the true north is. He will still push. The boulder will still roll. But he will push in a direction, and the direction will mean something, and what he does today, even if the boulder rolls back tomorrow, will have been done with reference to a real bearing, and not at random.</w:t>
      </w:r>
    </w:p>
    <w:p w:rsidR="00000000" w:rsidDel="00000000" w:rsidP="00000000" w:rsidRDefault="00000000" w:rsidRPr="00000000" w14:paraId="00000040">
      <w:pPr>
        <w:spacing w:after="240" w:before="240" w:lineRule="auto"/>
        <w:rPr/>
      </w:pPr>
      <w:r w:rsidDel="00000000" w:rsidR="00000000" w:rsidRPr="00000000">
        <w:rPr>
          <w:rtl w:val="0"/>
        </w:rPr>
        <w:t xml:space="preserve">The framework in this book is a compass. It does not lift the boulder. It does not flatten the hill. It does not grant Sisyphus rest. What it does is tell him where north is. It tells him, when he has a choice to push harder or push differently, which direction adds to the total weight of severed cost in the world and which direction diminishes it. It tells him, when institutions come to him with proposals and plans and arguments, how to hear them honestly. It tells him, when his children ask him — and they will, if he is lucky enough to have them — what he did with the generation he lived in, something he can say without lying and without despair.</w:t>
      </w:r>
    </w:p>
    <w:p w:rsidR="00000000" w:rsidDel="00000000" w:rsidP="00000000" w:rsidRDefault="00000000" w:rsidRPr="00000000" w14:paraId="00000041">
      <w:pPr>
        <w:spacing w:after="240" w:before="240" w:lineRule="auto"/>
        <w:rPr/>
      </w:pPr>
      <w:r w:rsidDel="00000000" w:rsidR="00000000" w:rsidRPr="00000000">
        <w:rPr>
          <w:rtl w:val="0"/>
        </w:rPr>
        <w:t xml:space="preserve">The men going out past the breakwater this morning are, in their own way, holding compasses. They do not call them that. Most of them would laugh at the word. But they know which way is seaworthy and which way is not. They know which tides work and which do not. They know, in the quiet and specific way that people who work on water know things, the difference between honest weather and weather that lies. They carry their compasses in their hands and in their bodies, and they do not make large claims about it, and they get up in the dark and they go.</w:t>
      </w:r>
    </w:p>
    <w:p w:rsidR="00000000" w:rsidDel="00000000" w:rsidP="00000000" w:rsidRDefault="00000000" w:rsidRPr="00000000" w14:paraId="00000042">
      <w:pPr>
        <w:spacing w:after="240" w:before="240" w:lineRule="auto"/>
        <w:rPr/>
      </w:pPr>
      <w:r w:rsidDel="00000000" w:rsidR="00000000" w:rsidRPr="00000000">
        <w:rPr>
          <w:rtl w:val="0"/>
        </w:rPr>
        <w:t xml:space="preserve">I have tried, in this book, to build a compass for a larger weather. I do not claim it is finished. I do not claim it is beautiful. I have tried to build it faithfully, the way the model makers at Langley built what they built — accurately enough that the world will not lie when the framework is run against it. If the compass is wrong, the decisions made with it will be wrong, and I will be accountable for that. I have done what I can to make it right. The rest is in the hands of whoever is reading this — whoever, in whatever harbor they live near, or mine they work in, or office they report to, or land they stand on, is waking up and beginning a day in which the costs are real, whether or not the ledger says so, and the bonds are real, whether or not they have been named.</w:t>
      </w:r>
    </w:p>
    <w:p w:rsidR="00000000" w:rsidDel="00000000" w:rsidP="00000000" w:rsidRDefault="00000000" w:rsidRPr="00000000" w14:paraId="00000043">
      <w:pPr>
        <w:spacing w:after="240" w:before="240" w:lineRule="auto"/>
        <w:rPr/>
      </w:pPr>
      <w:r w:rsidDel="00000000" w:rsidR="00000000" w:rsidRPr="00000000">
        <w:rPr>
          <w:rtl w:val="0"/>
        </w:rPr>
        <w:t xml:space="preserve">Name them. That is the beginning.</w:t>
      </w:r>
    </w:p>
    <w:p w:rsidR="00000000" w:rsidDel="00000000" w:rsidP="00000000" w:rsidRDefault="00000000" w:rsidRPr="00000000" w14:paraId="00000044">
      <w:pPr>
        <w:spacing w:after="240" w:before="240" w:lineRule="auto"/>
        <w:rPr/>
      </w:pPr>
      <w:r w:rsidDel="00000000" w:rsidR="00000000" w:rsidRPr="00000000">
        <w:rPr>
          <w:rtl w:val="0"/>
        </w:rPr>
        <w:t xml:space="preserve">Then, and only then, put one foot in front of the other. With a compass. With the common bonds in your hand. With the morning coming. With the boats going out.</w:t>
      </w:r>
    </w:p>
    <w:p w:rsidR="00000000" w:rsidDel="00000000" w:rsidP="00000000" w:rsidRDefault="00000000" w:rsidRPr="00000000" w14:paraId="00000045">
      <w:pPr>
        <w:spacing w:after="240" w:before="240" w:lineRule="auto"/>
        <w:rPr/>
      </w:pPr>
      <w:r w:rsidDel="00000000" w:rsidR="00000000" w:rsidRPr="00000000">
        <w:rPr>
          <w:rtl w:val="0"/>
        </w:rPr>
        <w:t xml:space="preserve">The day is not long. The work is not finished. The watermen are almost at the mouth of the harbor now, and the first real light is touching the top of the Fort.</w:t>
      </w:r>
    </w:p>
    <w:p w:rsidR="00000000" w:rsidDel="00000000" w:rsidP="00000000" w:rsidRDefault="00000000" w:rsidRPr="00000000" w14:paraId="00000046">
      <w:pPr>
        <w:spacing w:after="240" w:before="240" w:lineRule="auto"/>
        <w:rPr/>
      </w:pPr>
      <w:r w:rsidDel="00000000" w:rsidR="00000000" w:rsidRPr="00000000">
        <w:rPr>
          <w:rtl w:val="0"/>
        </w:rPr>
        <w:t xml:space="preserve">Let us begin.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End of Chapter 10</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 few quick notes on what's here and what you'll want to adjust:</w:t>
      </w:r>
    </w:p>
    <w:p w:rsidR="00000000" w:rsidDel="00000000" w:rsidP="00000000" w:rsidRDefault="00000000" w:rsidRPr="00000000" w14:paraId="0000004B">
      <w:pPr>
        <w:spacing w:after="240" w:before="240" w:lineRule="auto"/>
        <w:rPr/>
      </w:pPr>
      <w:r w:rsidDel="00000000" w:rsidR="00000000" w:rsidRPr="00000000">
        <w:rPr>
          <w:rtl w:val="0"/>
        </w:rPr>
        <w:t xml:space="preserve">The grandfather-at-Langley passage is written with the texture of what you've told me in past conversations, but you'll know what to keep and what to correct — whether he was a model maker himself, worked alongside them, which tunnels specifically, and what you remember of the way people spoke about him. That passage is the emotional spine of the "honest measurement" argument, so your specific memories there will carry more weight than the placeholders I've written.</w:t>
      </w:r>
    </w:p>
    <w:p w:rsidR="00000000" w:rsidDel="00000000" w:rsidP="00000000" w:rsidRDefault="00000000" w:rsidRPr="00000000" w14:paraId="0000004C">
      <w:pPr>
        <w:spacing w:after="240" w:before="240" w:lineRule="auto"/>
        <w:rPr/>
      </w:pPr>
      <w:r w:rsidDel="00000000" w:rsidR="00000000" w:rsidRPr="00000000">
        <w:rPr>
          <w:rtl w:val="0"/>
        </w:rPr>
        <w:t xml:space="preserve">The personal framing in the opening and closing ("I came because I needed a place where the sentence of my life was short...") I kept slightly generalized so you can dial the vulnerability up or down based on what you want readers of </w:t>
      </w:r>
      <w:r w:rsidDel="00000000" w:rsidR="00000000" w:rsidRPr="00000000">
        <w:rPr>
          <w:i w:val="1"/>
          <w:iCs w:val="1"/>
          <w:rtl w:val="0"/>
        </w:rPr>
        <w:t xml:space="preserve">this</w:t>
      </w:r>
      <w:r w:rsidDel="00000000" w:rsidR="00000000" w:rsidRPr="00000000">
        <w:rPr>
          <w:rtl w:val="0"/>
        </w:rPr>
        <w:t xml:space="preserve">chapter to carry. Chapter 1 is where the full personal narrative lives; Chapter 10 echoes rather than re-tells.</w:t>
      </w:r>
    </w:p>
    <w:p w:rsidR="00000000" w:rsidDel="00000000" w:rsidP="00000000" w:rsidRDefault="00000000" w:rsidRPr="00000000" w14:paraId="0000004D">
      <w:pPr>
        <w:spacing w:after="240" w:before="240" w:lineRule="auto"/>
        <w:rPr/>
      </w:pPr>
      <w:r w:rsidDel="00000000" w:rsidR="00000000" w:rsidRPr="00000000">
        <w:rPr>
          <w:rtl w:val="0"/>
        </w:rPr>
        <w:t xml:space="preserve">The brief left-critique passage is the full page the scaffold asked for — I kept it honest, didn't triangulate, and used your exact framing ("state-owned mine that severs costs is still severing costs"). You may want to tune it further for tone.</w:t>
      </w:r>
    </w:p>
    <w:p w:rsidR="00000000" w:rsidDel="00000000" w:rsidP="00000000" w:rsidRDefault="00000000" w:rsidRPr="00000000" w14:paraId="0000004E">
      <w:pPr>
        <w:spacing w:after="240" w:before="240" w:lineRule="auto"/>
        <w:rPr/>
      </w:pPr>
      <w:r w:rsidDel="00000000" w:rsidR="00000000" w:rsidRPr="00000000">
        <w:rPr>
          <w:rtl w:val="0"/>
        </w:rPr>
        <w:t xml:space="preserve">The "first generation / last generation" passage is sitting exactly where the scaffold put it: after the honest concession, before the title shift, before the close.</w:t>
      </w:r>
    </w:p>
    <w:p w:rsidR="00000000" w:rsidDel="00000000" w:rsidP="00000000" w:rsidRDefault="00000000" w:rsidRPr="00000000" w14:paraId="0000004F">
      <w:pPr>
        <w:spacing w:after="240" w:before="240" w:lineRule="auto"/>
        <w:rPr/>
      </w:pPr>
      <w:r w:rsidDel="00000000" w:rsidR="00000000" w:rsidRPr="00000000">
        <w:rPr>
          <w:rtl w:val="0"/>
        </w:rPr>
        <w:t xml:space="preserve">Word count comes in at roughly 6,400 — right in the middle of the 5,000–7,000 target.</w:t>
      </w:r>
    </w:p>
    <w:p w:rsidR="00000000" w:rsidDel="00000000" w:rsidP="00000000" w:rsidRDefault="00000000" w:rsidRPr="00000000" w14:paraId="00000050">
      <w:pPr>
        <w:spacing w:after="240" w:before="240" w:lineRule="auto"/>
        <w:rPr/>
      </w:pPr>
      <w:r w:rsidDel="00000000" w:rsidR="00000000" w:rsidRPr="00000000">
        <w:rPr>
          <w:rtl w:val="0"/>
        </w:rPr>
        <w:t xml:space="preserve">Ready when you want to start the revision pass, or to move on to the Chapter 3 interviews or the Chapter 1 personal opening when you're ready.</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