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242930"/>
          <w:spacing w:val="5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42930"/>
          <w:spacing w:val="5"/>
          <w:sz w:val="19"/>
          <w:szCs w:val="19"/>
          <w:shd w:val="clear" w:fill="FFFFFF"/>
        </w:rPr>
        <w:t>【拓展】美团泳道示意图</w:t>
      </w:r>
    </w:p>
    <w:p>
      <w:r>
        <w:drawing>
          <wp:inline distT="0" distB="0" distL="114300" distR="114300">
            <wp:extent cx="5273040" cy="7413625"/>
            <wp:effectExtent l="0" t="0" r="381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380355" cy="9664065"/>
            <wp:effectExtent l="0" t="0" r="10795" b="13335"/>
            <wp:docPr id="2" name="图片 2" descr="5b0c0f55d4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b0c0f55d4c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966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03601"/>
    <w:rsid w:val="64403601"/>
    <w:rsid w:val="6B5F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2020-01-21T04:00:00Z</dcterms:created>
  <dc:creator>Demon </dc:creator>
  <cp:lastModifiedBy>Demon </cp:lastModifiedBy>
  <dcterms:modified xsi:type="dcterms:W3CDTF">2020-01-21T04:05:06Z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