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180" w:beforeAutospacing="0" w:after="6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8"/>
          <w:szCs w:val="28"/>
          <w:shd w:val="clear" w:fill="FFFFFF"/>
        </w:rPr>
        <w:t>如何做一份出色的竞品分析？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"https://www.zhihu.com/question/20086049/answer/101891070"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https://www.zhihu.com/question/20086049/answer/101891070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094605" cy="803275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803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66699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624195"/>
            <wp:effectExtent l="0" t="0" r="762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6939915"/>
            <wp:effectExtent l="0" t="0" r="1206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9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0870" cy="2960370"/>
            <wp:effectExtent l="0" t="0" r="1778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904303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4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768215"/>
            <wp:effectExtent l="0" t="0" r="444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8949690"/>
            <wp:effectExtent l="0" t="0" r="50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4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575935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3785" cy="6487160"/>
            <wp:effectExtent l="0" t="0" r="1206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64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0935" cy="1798955"/>
            <wp:effectExtent l="0" t="0" r="1206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7221855"/>
            <wp:effectExtent l="0" t="0" r="825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13410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417435"/>
            <wp:effectExtent l="0" t="0" r="571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664960"/>
            <wp:effectExtent l="0" t="0" r="825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6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3040" cy="252984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5B2F2A"/>
    <w:rsid w:val="498D1883"/>
    <w:rsid w:val="5A1F4E39"/>
    <w:rsid w:val="6A5B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2020-02-11T06:04:00Z</dcterms:created>
  <dc:creator>Demon </dc:creator>
  <cp:lastModifiedBy>Demon </cp:lastModifiedBy>
  <dcterms:modified xsi:type="dcterms:W3CDTF">2020-02-11T11:04:28Z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