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A9C4" w14:textId="77777777" w:rsidR="007D6F62" w:rsidRPr="007D6F62" w:rsidRDefault="007D6F62" w:rsidP="007D6F62">
      <w:pPr>
        <w:rPr>
          <w:lang w:val="en-US"/>
        </w:rPr>
      </w:pPr>
      <w:bookmarkStart w:id="0" w:name="_Hlk166232461"/>
    </w:p>
    <w:p w14:paraId="0486BDEF" w14:textId="6439294F" w:rsidR="00850445" w:rsidRPr="00B96523" w:rsidRDefault="00850445" w:rsidP="00850445">
      <w:pPr>
        <w:pStyle w:val="1"/>
        <w:spacing w:before="0" w:after="0" w:line="240" w:lineRule="auto"/>
        <w:contextualSpacing/>
        <w:rPr>
          <w:rFonts w:ascii="Arial" w:hAnsi="Arial" w:cs="Arial"/>
          <w:b/>
          <w:bCs/>
          <w:color w:val="000000" w:themeColor="text1"/>
          <w:sz w:val="22"/>
          <w:szCs w:val="22"/>
        </w:rPr>
      </w:pPr>
      <w:r w:rsidRPr="00B96523">
        <w:rPr>
          <w:rFonts w:ascii="Arial" w:hAnsi="Arial" w:cs="Arial" w:hint="eastAsia"/>
          <w:b/>
          <w:bCs/>
          <w:color w:val="000000" w:themeColor="text1"/>
          <w:sz w:val="22"/>
          <w:szCs w:val="22"/>
        </w:rPr>
        <w:t xml:space="preserve">1. </w:t>
      </w:r>
      <w:r w:rsidRPr="00B96523">
        <w:rPr>
          <w:rFonts w:ascii="Arial" w:hAnsi="Arial" w:cs="Arial"/>
          <w:b/>
          <w:bCs/>
          <w:color w:val="000000" w:themeColor="text1"/>
          <w:sz w:val="22"/>
          <w:szCs w:val="22"/>
        </w:rPr>
        <w:t>Introduction</w:t>
      </w:r>
    </w:p>
    <w:p w14:paraId="40311D57" w14:textId="1E10A60B" w:rsidR="00850445" w:rsidRPr="00B96523" w:rsidRDefault="00850445" w:rsidP="00EA2BCA">
      <w:pPr>
        <w:spacing w:line="240" w:lineRule="auto"/>
        <w:ind w:firstLine="420"/>
        <w:contextualSpacing/>
        <w:rPr>
          <w:rFonts w:eastAsia="宋体"/>
          <w:color w:val="000000"/>
        </w:rPr>
      </w:pPr>
      <w:r w:rsidRPr="00B96523">
        <w:rPr>
          <w:rFonts w:eastAsia="宋体"/>
          <w:color w:val="000000"/>
        </w:rPr>
        <w:t xml:space="preserve">A machine learning tool is always a reliable assistant for a human being. In this project, we will demonstrate how data analysis plays a relevant role in the business field, especially in campaign strategy planning. </w:t>
      </w:r>
    </w:p>
    <w:p w14:paraId="373F7031" w14:textId="77777777" w:rsidR="00850445" w:rsidRPr="00B96523" w:rsidRDefault="00850445" w:rsidP="00EA2BCA">
      <w:pPr>
        <w:spacing w:line="240" w:lineRule="auto"/>
        <w:ind w:firstLine="420"/>
        <w:contextualSpacing/>
        <w:rPr>
          <w:rFonts w:eastAsia="宋体"/>
          <w:color w:val="000000"/>
        </w:rPr>
      </w:pPr>
      <w:r w:rsidRPr="00B96523">
        <w:rPr>
          <w:rFonts w:eastAsia="宋体"/>
          <w:color w:val="000000"/>
        </w:rPr>
        <w:t xml:space="preserve">Our task is to build classification models for our clients' market campaigns. Our clients for this task are one bank and one fashion store. We need to </w:t>
      </w:r>
      <w:proofErr w:type="spellStart"/>
      <w:r w:rsidRPr="00B96523">
        <w:rPr>
          <w:rFonts w:eastAsia="宋体"/>
          <w:color w:val="000000"/>
        </w:rPr>
        <w:t>analyze</w:t>
      </w:r>
      <w:proofErr w:type="spellEnd"/>
      <w:r w:rsidRPr="00B96523">
        <w:rPr>
          <w:rFonts w:eastAsia="宋体"/>
          <w:color w:val="000000"/>
        </w:rPr>
        <w:t xml:space="preserve"> the customers' data from our clients' former campaign records and help them build the machine learning model that can select the potential customers. Based on the model, we will also offer them constructive insight into how they can further improve their market campaign, like the most important features a customer interested in the campaign would have. </w:t>
      </w:r>
    </w:p>
    <w:p w14:paraId="367F8AEA" w14:textId="12AD51C2" w:rsidR="00850445" w:rsidRPr="00B96523" w:rsidRDefault="00850445" w:rsidP="00EA2BCA">
      <w:pPr>
        <w:spacing w:line="240" w:lineRule="auto"/>
        <w:ind w:firstLine="420"/>
        <w:contextualSpacing/>
        <w:rPr>
          <w:rFonts w:eastAsia="宋体"/>
          <w:color w:val="000000"/>
        </w:rPr>
      </w:pPr>
      <w:r w:rsidRPr="00B96523">
        <w:rPr>
          <w:rFonts w:eastAsia="宋体"/>
          <w:color w:val="000000"/>
        </w:rPr>
        <w:t xml:space="preserve">We </w:t>
      </w:r>
      <w:r w:rsidR="00B96523">
        <w:rPr>
          <w:rFonts w:eastAsia="宋体" w:hint="eastAsia"/>
          <w:color w:val="000000"/>
        </w:rPr>
        <w:t>have</w:t>
      </w:r>
      <w:r w:rsidRPr="00B96523">
        <w:rPr>
          <w:rFonts w:eastAsia="宋体"/>
          <w:color w:val="000000"/>
        </w:rPr>
        <w:t xml:space="preserve"> use</w:t>
      </w:r>
      <w:r w:rsidR="00B96523">
        <w:rPr>
          <w:rFonts w:eastAsia="宋体" w:hint="eastAsia"/>
          <w:color w:val="000000"/>
        </w:rPr>
        <w:t>d</w:t>
      </w:r>
      <w:r w:rsidRPr="00B96523">
        <w:rPr>
          <w:rFonts w:eastAsia="宋体"/>
          <w:color w:val="000000"/>
        </w:rPr>
        <w:t xml:space="preserve"> the linear model</w:t>
      </w:r>
      <w:r w:rsidR="00B96523">
        <w:rPr>
          <w:rFonts w:eastAsia="宋体" w:hint="eastAsia"/>
          <w:color w:val="000000"/>
        </w:rPr>
        <w:t>s in this project</w:t>
      </w:r>
      <w:r w:rsidRPr="00B96523">
        <w:rPr>
          <w:rFonts w:eastAsia="宋体"/>
          <w:color w:val="000000"/>
        </w:rPr>
        <w:t xml:space="preserve"> for the classification.</w:t>
      </w:r>
      <w:r w:rsidR="00B96523">
        <w:rPr>
          <w:rFonts w:eastAsia="宋体" w:hint="eastAsia"/>
          <w:color w:val="000000"/>
        </w:rPr>
        <w:t xml:space="preserve"> </w:t>
      </w:r>
      <w:r w:rsidRPr="00B96523">
        <w:rPr>
          <w:rFonts w:eastAsia="宋体"/>
          <w:color w:val="000000"/>
        </w:rPr>
        <w:t>The linear model is easy to interpret and has a high computational speed. The model also allows easy modification based on the original format. Furthermore, we use</w:t>
      </w:r>
      <w:r w:rsidR="00B96523">
        <w:rPr>
          <w:rFonts w:eastAsia="宋体" w:hint="eastAsia"/>
          <w:color w:val="000000"/>
        </w:rPr>
        <w:t>d</w:t>
      </w:r>
      <w:r w:rsidRPr="00B96523">
        <w:rPr>
          <w:rFonts w:eastAsia="宋体"/>
          <w:color w:val="000000"/>
        </w:rPr>
        <w:t xml:space="preserve"> the tree-based model</w:t>
      </w:r>
      <w:r w:rsidR="00B96523">
        <w:rPr>
          <w:rFonts w:eastAsia="宋体" w:hint="eastAsia"/>
          <w:color w:val="000000"/>
        </w:rPr>
        <w:t>s</w:t>
      </w:r>
      <w:r w:rsidRPr="00B96523">
        <w:rPr>
          <w:rFonts w:eastAsia="宋体"/>
          <w:color w:val="000000"/>
        </w:rPr>
        <w:t xml:space="preserve"> in our project, which also has an excellent interpretation. Moreover, it can automatically handle the nominal and ordinal variables without encoding; the model will not be affected by missing values or values that are too large or small. On the other hand, we </w:t>
      </w:r>
      <w:r w:rsidR="00B96523">
        <w:rPr>
          <w:rFonts w:eastAsia="宋体" w:hint="eastAsia"/>
          <w:color w:val="000000"/>
        </w:rPr>
        <w:t>also</w:t>
      </w:r>
      <w:r w:rsidRPr="00B96523">
        <w:rPr>
          <w:rFonts w:eastAsia="宋体"/>
          <w:color w:val="000000"/>
        </w:rPr>
        <w:t xml:space="preserve"> use</w:t>
      </w:r>
      <w:r w:rsidR="00B96523">
        <w:rPr>
          <w:rFonts w:eastAsia="宋体" w:hint="eastAsia"/>
          <w:color w:val="000000"/>
        </w:rPr>
        <w:t>d</w:t>
      </w:r>
      <w:r w:rsidRPr="00B96523">
        <w:rPr>
          <w:rFonts w:eastAsia="宋体"/>
          <w:color w:val="000000"/>
        </w:rPr>
        <w:t xml:space="preserve"> the boosting methods to keep returning updated new tree models targeted to ease the residuals from the last models until we get the optimal models for classification. Finally, we use the methodology of model stacking, which combines a linear model with two non-linear models together to leverage the residuals.</w:t>
      </w:r>
    </w:p>
    <w:p w14:paraId="560113F7" w14:textId="77777777" w:rsidR="00850445" w:rsidRPr="00B96523" w:rsidRDefault="00850445" w:rsidP="00EA2BCA">
      <w:pPr>
        <w:spacing w:line="240" w:lineRule="auto"/>
        <w:ind w:firstLine="420"/>
        <w:contextualSpacing/>
        <w:rPr>
          <w:rFonts w:ascii="Times New Roman" w:hAnsi="Times New Roman" w:cs="Times New Roman"/>
        </w:rPr>
      </w:pPr>
      <w:r w:rsidRPr="00B96523">
        <w:rPr>
          <w:rFonts w:eastAsia="宋体"/>
          <w:color w:val="000000"/>
        </w:rPr>
        <w:t>After comparing these models, the random forest model outperforms the others in the bank dataset, making it qualified to be the best model. For the store's prediction, we selected the model stacking with the logistic regression l2 and the bagged tree model as our best model according to the AUC.</w:t>
      </w:r>
    </w:p>
    <w:p w14:paraId="4FBC43ED" w14:textId="77777777" w:rsidR="00850445" w:rsidRDefault="00850445" w:rsidP="00EA2BCA">
      <w:pPr>
        <w:spacing w:line="240" w:lineRule="auto"/>
        <w:contextualSpacing/>
        <w:rPr>
          <w:lang w:bidi="ar"/>
        </w:rPr>
      </w:pPr>
    </w:p>
    <w:p w14:paraId="4B24CA47" w14:textId="50FF8852" w:rsidR="00B96523" w:rsidRPr="00B96523" w:rsidRDefault="00B96523" w:rsidP="00EA2BCA">
      <w:pPr>
        <w:pStyle w:val="1"/>
        <w:spacing w:before="0" w:after="0" w:line="240" w:lineRule="auto"/>
        <w:contextualSpacing/>
        <w:rPr>
          <w:rFonts w:ascii="Arial" w:hAnsi="Arial" w:cs="Arial"/>
          <w:b/>
          <w:bCs/>
          <w:color w:val="000000" w:themeColor="text1"/>
          <w:sz w:val="22"/>
          <w:szCs w:val="22"/>
        </w:rPr>
      </w:pPr>
      <w:r w:rsidRPr="00B96523">
        <w:rPr>
          <w:rFonts w:ascii="Arial" w:hAnsi="Arial" w:cs="Arial"/>
          <w:b/>
          <w:bCs/>
          <w:color w:val="000000" w:themeColor="text1"/>
          <w:sz w:val="22"/>
          <w:szCs w:val="22"/>
        </w:rPr>
        <w:t>2. Problem Formulation and Objectives</w:t>
      </w:r>
    </w:p>
    <w:p w14:paraId="25F4984C" w14:textId="77777777" w:rsidR="00EA2BCA" w:rsidRPr="00EA2BCA" w:rsidRDefault="00EA2BCA" w:rsidP="00EA2BCA">
      <w:pPr>
        <w:pStyle w:val="ae"/>
        <w:spacing w:beforeAutospacing="0" w:afterAutospacing="0"/>
        <w:ind w:firstLineChars="200" w:firstLine="440"/>
        <w:contextualSpacing/>
        <w:rPr>
          <w:rFonts w:ascii="Arial" w:hAnsi="Arial" w:cs="Arial"/>
          <w:color w:val="000000"/>
          <w:sz w:val="22"/>
          <w:szCs w:val="22"/>
        </w:rPr>
      </w:pPr>
      <w:r w:rsidRPr="00EA2BCA">
        <w:rPr>
          <w:rFonts w:ascii="Arial" w:hAnsi="Arial" w:cs="Arial"/>
          <w:color w:val="000000"/>
          <w:sz w:val="22"/>
          <w:szCs w:val="22"/>
        </w:rPr>
        <w:t>From the decision theory perspective, the agent, in this case, would be a bank or store; they face a similar situation of selecting the target customer for a market campaign. The agency needs to decide whether to engage with the customer or not. Customers, on the other hand, can choose whether to engage or ignore the campaign. The agency risks completely wasting the operational cost if it targets inactive customers. </w:t>
      </w:r>
    </w:p>
    <w:p w14:paraId="65B0B47D" w14:textId="33836245" w:rsidR="00EA2BCA" w:rsidRPr="00EA2BCA" w:rsidRDefault="00EA2BCA" w:rsidP="00EA2BCA">
      <w:pPr>
        <w:pStyle w:val="ae"/>
        <w:spacing w:beforeAutospacing="0" w:afterAutospacing="0"/>
        <w:ind w:firstLine="420"/>
        <w:contextualSpacing/>
        <w:rPr>
          <w:rFonts w:ascii="Arial" w:hAnsi="Arial" w:cs="Arial"/>
          <w:color w:val="000000"/>
          <w:sz w:val="22"/>
          <w:szCs w:val="22"/>
        </w:rPr>
      </w:pPr>
      <w:r w:rsidRPr="00EA2BCA">
        <w:rPr>
          <w:rFonts w:ascii="Arial" w:hAnsi="Arial" w:cs="Arial"/>
          <w:color w:val="000000"/>
          <w:sz w:val="22"/>
          <w:szCs w:val="22"/>
        </w:rPr>
        <w:t>Certainly, our task is a prediction problem since the states of nature depend on customers' preferences based on their personal situations, like their incoming or age, and on the current market circumstance. The agency only introduces its service to the customers; it will unlikely shape the customers' final decision.</w:t>
      </w:r>
    </w:p>
    <w:p w14:paraId="53DD98F3" w14:textId="77777777" w:rsidR="00EA2BCA" w:rsidRPr="00EA2BCA" w:rsidRDefault="00EA2BCA" w:rsidP="00EA2BCA">
      <w:pPr>
        <w:pStyle w:val="ae"/>
        <w:spacing w:beforeAutospacing="0" w:afterAutospacing="0"/>
        <w:ind w:firstLineChars="200" w:firstLine="440"/>
        <w:contextualSpacing/>
        <w:rPr>
          <w:rFonts w:ascii="Arial" w:hAnsi="Arial" w:cs="Arial"/>
          <w:color w:val="000000"/>
          <w:sz w:val="22"/>
          <w:szCs w:val="22"/>
        </w:rPr>
      </w:pPr>
      <w:r w:rsidRPr="00EA2BCA">
        <w:rPr>
          <w:rFonts w:ascii="Arial" w:hAnsi="Arial" w:cs="Arial"/>
          <w:color w:val="000000"/>
          <w:sz w:val="22"/>
          <w:szCs w:val="22"/>
        </w:rPr>
        <w:t>Here are the summaries of our primary objective for our project.</w:t>
      </w:r>
    </w:p>
    <w:p w14:paraId="77418375" w14:textId="77777777" w:rsidR="00EA2BCA" w:rsidRPr="00EA2BCA" w:rsidRDefault="00EA2BCA" w:rsidP="00EA2BCA">
      <w:pPr>
        <w:pStyle w:val="ae"/>
        <w:spacing w:beforeAutospacing="0" w:afterAutospacing="0"/>
        <w:ind w:firstLineChars="200" w:firstLine="440"/>
        <w:contextualSpacing/>
        <w:rPr>
          <w:rFonts w:ascii="Arial" w:hAnsi="Arial" w:cs="Arial"/>
          <w:color w:val="000000"/>
          <w:sz w:val="22"/>
          <w:szCs w:val="22"/>
        </w:rPr>
      </w:pPr>
      <w:r w:rsidRPr="00EA2BCA">
        <w:rPr>
          <w:rFonts w:ascii="Arial" w:hAnsi="Arial" w:cs="Arial"/>
          <w:color w:val="000000"/>
          <w:sz w:val="22"/>
          <w:szCs w:val="22"/>
        </w:rPr>
        <w:t>Model formation: building classification models that will accurately predict whether the customers will engage in the market campaign by giving the customers' basic information.</w:t>
      </w:r>
    </w:p>
    <w:p w14:paraId="275D0FE6" w14:textId="77777777" w:rsidR="00EA2BCA" w:rsidRPr="00EA2BCA" w:rsidRDefault="00EA2BCA" w:rsidP="00EA2BCA">
      <w:pPr>
        <w:pStyle w:val="ae"/>
        <w:spacing w:beforeAutospacing="0" w:afterAutospacing="0"/>
        <w:ind w:firstLineChars="200" w:firstLine="440"/>
        <w:contextualSpacing/>
        <w:rPr>
          <w:rFonts w:ascii="Arial" w:hAnsi="Arial" w:cs="Arial"/>
          <w:color w:val="000000"/>
          <w:sz w:val="22"/>
          <w:szCs w:val="22"/>
        </w:rPr>
      </w:pPr>
      <w:r w:rsidRPr="00EA2BCA">
        <w:rPr>
          <w:rFonts w:ascii="Arial" w:hAnsi="Arial" w:cs="Arial"/>
          <w:color w:val="000000"/>
          <w:sz w:val="22"/>
          <w:szCs w:val="22"/>
        </w:rPr>
        <w:t xml:space="preserve">Decision-supporting: By analyzing past campaign data, our data analysis </w:t>
      </w:r>
      <w:r w:rsidRPr="00EA2BCA">
        <w:rPr>
          <w:rFonts w:ascii="Arial" w:hAnsi="Arial" w:cs="Arial"/>
          <w:color w:val="000000"/>
          <w:sz w:val="22"/>
          <w:szCs w:val="22"/>
        </w:rPr>
        <w:lastRenderedPageBreak/>
        <w:t>provides clients with thoughtful insight, such as the key features of activity customers, which our clients can refer to for their future marketing strategy.</w:t>
      </w:r>
    </w:p>
    <w:p w14:paraId="3837AFB7" w14:textId="77777777" w:rsidR="00EA2BCA" w:rsidRPr="00EA2BCA" w:rsidRDefault="00EA2BCA" w:rsidP="00EA2BCA">
      <w:pPr>
        <w:pStyle w:val="ae"/>
        <w:spacing w:beforeAutospacing="0" w:afterAutospacing="0"/>
        <w:ind w:firstLineChars="200" w:firstLine="440"/>
        <w:contextualSpacing/>
        <w:rPr>
          <w:rFonts w:ascii="Arial" w:hAnsi="Arial" w:cs="Arial"/>
          <w:color w:val="000000"/>
          <w:sz w:val="22"/>
          <w:szCs w:val="22"/>
        </w:rPr>
      </w:pPr>
      <w:r w:rsidRPr="00EA2BCA">
        <w:rPr>
          <w:rFonts w:ascii="Arial" w:hAnsi="Arial" w:cs="Arial"/>
          <w:color w:val="000000"/>
          <w:sz w:val="22"/>
          <w:szCs w:val="22"/>
        </w:rPr>
        <w:t xml:space="preserve">Risk reductions: By responsible forecasting potential customers, avoid the risk of high expenses towards </w:t>
      </w:r>
      <w:proofErr w:type="spellStart"/>
      <w:r w:rsidRPr="00EA2BCA">
        <w:rPr>
          <w:rFonts w:ascii="Arial" w:hAnsi="Arial" w:cs="Arial"/>
          <w:color w:val="000000"/>
          <w:sz w:val="22"/>
          <w:szCs w:val="22"/>
        </w:rPr>
        <w:t>low_impact</w:t>
      </w:r>
      <w:proofErr w:type="spellEnd"/>
      <w:r w:rsidRPr="00EA2BCA">
        <w:rPr>
          <w:rFonts w:ascii="Arial" w:hAnsi="Arial" w:cs="Arial"/>
          <w:color w:val="000000"/>
          <w:sz w:val="22"/>
          <w:szCs w:val="22"/>
        </w:rPr>
        <w:t xml:space="preserve"> market effort, which is unfavorable for companies' resource allocation.</w:t>
      </w:r>
    </w:p>
    <w:p w14:paraId="28F89994" w14:textId="7A3ECE25" w:rsidR="00EA2BCA" w:rsidRPr="00EA2BCA" w:rsidRDefault="00EA2BCA" w:rsidP="00EA2BCA">
      <w:pPr>
        <w:pStyle w:val="ae"/>
        <w:spacing w:beforeAutospacing="0" w:afterAutospacing="0"/>
        <w:ind w:firstLineChars="200" w:firstLine="440"/>
        <w:contextualSpacing/>
        <w:rPr>
          <w:rFonts w:ascii="Arial" w:hAnsi="Arial" w:cs="Arial"/>
          <w:color w:val="000000"/>
          <w:sz w:val="22"/>
          <w:szCs w:val="22"/>
        </w:rPr>
      </w:pPr>
      <w:r w:rsidRPr="00EA2BCA">
        <w:rPr>
          <w:rFonts w:ascii="Arial" w:hAnsi="Arial" w:cs="Arial"/>
          <w:color w:val="000000"/>
          <w:sz w:val="22"/>
          <w:szCs w:val="22"/>
        </w:rPr>
        <w:t>We aim to build the most efficient marketing campaign that accurately forecasts the customer's behavior. In this case, the machine learning tool will use thorough mathematical models to study the customers' data from the past marketing campaign and build the prediction model. Hence, the well-formed model can be used to classify the engaged and inactive customers to</w:t>
      </w:r>
      <w:r w:rsidRPr="00EA2BCA">
        <w:rPr>
          <w:rFonts w:ascii="Arial" w:hAnsi="Arial" w:cs="Arial"/>
          <w:color w:val="000000"/>
          <w:sz w:val="22"/>
          <w:szCs w:val="22"/>
        </w:rPr>
        <w:t xml:space="preserve"> optimize the company’s profit for future marketing campaign.</w:t>
      </w:r>
    </w:p>
    <w:p w14:paraId="4B5CCC0F" w14:textId="766800EE" w:rsidR="00EA2BCA" w:rsidRPr="00287B9C" w:rsidRDefault="00EA2BCA" w:rsidP="00EA2BCA">
      <w:pPr>
        <w:pStyle w:val="ae"/>
        <w:spacing w:beforeAutospacing="0" w:afterAutospacing="0"/>
        <w:contextualSpacing/>
        <w:rPr>
          <w:color w:val="000000"/>
        </w:rPr>
      </w:pPr>
      <w:r w:rsidRPr="00287B9C">
        <w:rPr>
          <w:color w:val="000000"/>
        </w:rPr>
        <w:t> </w:t>
      </w:r>
    </w:p>
    <w:p w14:paraId="390D69AE" w14:textId="77777777" w:rsidR="007A1586" w:rsidRPr="007A1586" w:rsidRDefault="007A1586" w:rsidP="00EA2BCA">
      <w:pPr>
        <w:pStyle w:val="1"/>
        <w:spacing w:before="0" w:after="0" w:line="240" w:lineRule="auto"/>
        <w:contextualSpacing/>
        <w:rPr>
          <w:rFonts w:ascii="Arial" w:eastAsia="Calibri" w:hAnsi="Arial" w:cs="Arial"/>
          <w:b/>
          <w:color w:val="000000" w:themeColor="text1"/>
          <w:sz w:val="22"/>
          <w:szCs w:val="22"/>
          <w:lang w:val="en-US"/>
        </w:rPr>
      </w:pPr>
      <w:bookmarkStart w:id="1" w:name="_q7d3ygucap12" w:colFirst="0" w:colLast="0"/>
      <w:bookmarkEnd w:id="1"/>
      <w:r w:rsidRPr="007A1586">
        <w:rPr>
          <w:rFonts w:ascii="Arial" w:eastAsia="Calibri" w:hAnsi="Arial" w:cs="Arial"/>
          <w:b/>
          <w:color w:val="000000" w:themeColor="text1"/>
          <w:sz w:val="22"/>
          <w:szCs w:val="22"/>
          <w:lang w:val="en-US"/>
        </w:rPr>
        <w:t>3. Data understanding</w:t>
      </w:r>
    </w:p>
    <w:p w14:paraId="529C0084" w14:textId="77777777" w:rsidR="007A1586" w:rsidRPr="007A1586" w:rsidRDefault="007A1586" w:rsidP="00EA2BCA">
      <w:pPr>
        <w:pStyle w:val="2"/>
        <w:spacing w:before="0" w:after="0" w:line="240" w:lineRule="auto"/>
        <w:contextualSpacing/>
        <w:rPr>
          <w:rFonts w:ascii="Arial" w:eastAsia="Calibri" w:hAnsi="Arial" w:cs="Arial"/>
          <w:b/>
          <w:color w:val="000000" w:themeColor="text1"/>
          <w:sz w:val="22"/>
          <w:szCs w:val="22"/>
          <w:lang w:val="en-US"/>
        </w:rPr>
      </w:pPr>
      <w:bookmarkStart w:id="2" w:name="_awpvmmh10gn9" w:colFirst="0" w:colLast="0"/>
      <w:bookmarkEnd w:id="2"/>
      <w:r w:rsidRPr="007A1586">
        <w:rPr>
          <w:rFonts w:ascii="Arial" w:eastAsia="Calibri" w:hAnsi="Arial" w:cs="Arial"/>
          <w:b/>
          <w:color w:val="000000" w:themeColor="text1"/>
          <w:sz w:val="22"/>
          <w:szCs w:val="22"/>
          <w:lang w:val="en-US"/>
        </w:rPr>
        <w:t>3.1 Bank Dataset</w:t>
      </w:r>
    </w:p>
    <w:p w14:paraId="45CCACA8" w14:textId="77777777" w:rsidR="007A1586" w:rsidRPr="007A1586" w:rsidRDefault="007A1586" w:rsidP="00EA2BCA">
      <w:pPr>
        <w:pStyle w:val="3"/>
        <w:spacing w:before="0" w:after="0" w:line="240" w:lineRule="auto"/>
        <w:contextualSpacing/>
        <w:rPr>
          <w:rFonts w:ascii="Arial" w:eastAsiaTheme="minorEastAsia" w:hAnsi="Arial" w:cs="Arial"/>
          <w:b/>
          <w:color w:val="000000" w:themeColor="text1"/>
          <w:sz w:val="22"/>
          <w:szCs w:val="22"/>
          <w:lang w:val="en-US"/>
        </w:rPr>
      </w:pPr>
      <w:bookmarkStart w:id="3" w:name="_rq0jeif8g1v" w:colFirst="0" w:colLast="0"/>
      <w:bookmarkEnd w:id="3"/>
      <w:r w:rsidRPr="007A1586">
        <w:rPr>
          <w:rFonts w:ascii="Arial" w:eastAsia="Calibri" w:hAnsi="Arial" w:cs="Arial"/>
          <w:b/>
          <w:color w:val="000000" w:themeColor="text1"/>
          <w:sz w:val="22"/>
          <w:szCs w:val="22"/>
          <w:lang w:val="en-US"/>
        </w:rPr>
        <w:t>3.1.1 Brief Description</w:t>
      </w:r>
    </w:p>
    <w:p w14:paraId="580887AA" w14:textId="77777777" w:rsidR="007A1586" w:rsidRPr="006D0A78" w:rsidRDefault="007A1586" w:rsidP="00EA2BCA">
      <w:pPr>
        <w:spacing w:line="240" w:lineRule="auto"/>
        <w:ind w:firstLine="420"/>
        <w:contextualSpacing/>
        <w:rPr>
          <w:lang w:val="en-US"/>
        </w:rPr>
      </w:pPr>
      <w:r w:rsidRPr="006D0A78">
        <w:rPr>
          <w:rFonts w:eastAsia="Calibri"/>
          <w:lang w:val="en-US"/>
        </w:rPr>
        <w:t xml:space="preserve">Firstly, our research focuses on the phone campaign of the bank. </w:t>
      </w:r>
      <w:proofErr w:type="gramStart"/>
      <w:r w:rsidRPr="006D0A78">
        <w:rPr>
          <w:rFonts w:eastAsia="Calibri"/>
          <w:lang w:val="en-US"/>
        </w:rPr>
        <w:t>In order to</w:t>
      </w:r>
      <w:proofErr w:type="gramEnd"/>
      <w:r w:rsidRPr="006D0A78">
        <w:rPr>
          <w:rFonts w:eastAsia="Calibri"/>
          <w:lang w:val="en-US"/>
        </w:rPr>
        <w:t xml:space="preserve"> predict whether the campaign will be successful, before we start to build the machine learning model, it is important to do exploratory data analysis to select the proper factors.</w:t>
      </w:r>
    </w:p>
    <w:p w14:paraId="5A496E68" w14:textId="27A7C8A9" w:rsidR="007A1586" w:rsidRPr="006D0A78" w:rsidRDefault="007A1586" w:rsidP="00EA2BCA">
      <w:pPr>
        <w:spacing w:line="240" w:lineRule="auto"/>
        <w:ind w:firstLine="420"/>
        <w:contextualSpacing/>
        <w:rPr>
          <w:rFonts w:eastAsia="Calibri"/>
          <w:lang w:val="en-US"/>
        </w:rPr>
      </w:pPr>
      <w:r w:rsidRPr="006D0A78">
        <w:rPr>
          <w:rFonts w:eastAsia="Calibri"/>
          <w:lang w:val="en-US"/>
        </w:rPr>
        <w:t xml:space="preserve">The table below gives a brief description of the features of the bank dataset.  In total, there are 20 columns in the bank datasets, including continuous, discrete, </w:t>
      </w:r>
      <w:r w:rsidR="008E6351" w:rsidRPr="006D0A78">
        <w:rPr>
          <w:rFonts w:eastAsia="Calibri"/>
          <w:lang w:val="en-US"/>
        </w:rPr>
        <w:t>categorical,</w:t>
      </w:r>
      <w:r w:rsidRPr="006D0A78">
        <w:rPr>
          <w:rFonts w:eastAsia="Calibri"/>
          <w:lang w:val="en-US"/>
        </w:rPr>
        <w:t xml:space="preserve"> and binary types. From the table, we can tell there are variable clients of different ages in different situations as well as different months who have been phone-called several times in the phone campaign.</w:t>
      </w:r>
    </w:p>
    <w:p w14:paraId="4E1D69F7" w14:textId="77777777" w:rsidR="007A1586" w:rsidRPr="006D0A78" w:rsidRDefault="007A1586" w:rsidP="00EA2BCA">
      <w:pPr>
        <w:spacing w:line="240" w:lineRule="auto"/>
        <w:contextualSpacing/>
        <w:rPr>
          <w:rFonts w:eastAsia="Calibri"/>
          <w:lang w:val="en-US"/>
        </w:rPr>
      </w:pPr>
      <w:r w:rsidRPr="006D0A78">
        <w:rPr>
          <w:rFonts w:eastAsia="Calibri"/>
          <w:lang w:val="en-U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119"/>
        <w:gridCol w:w="1573"/>
        <w:gridCol w:w="1718"/>
        <w:gridCol w:w="1645"/>
        <w:gridCol w:w="1383"/>
        <w:gridCol w:w="1587"/>
      </w:tblGrid>
      <w:tr w:rsidR="007A1586" w:rsidRPr="006D0A78" w14:paraId="1CC2C1FE" w14:textId="77777777" w:rsidTr="004F0A35">
        <w:trPr>
          <w:trHeight w:val="330"/>
        </w:trPr>
        <w:tc>
          <w:tcPr>
            <w:tcW w:w="1120" w:type="dxa"/>
            <w:tcBorders>
              <w:top w:val="single" w:sz="8" w:space="0" w:color="000000"/>
              <w:left w:val="single" w:sz="8" w:space="0" w:color="000000"/>
              <w:bottom w:val="single" w:sz="8" w:space="0" w:color="000000"/>
              <w:right w:val="single" w:sz="8" w:space="0" w:color="000000"/>
            </w:tcBorders>
            <w:shd w:val="clear" w:color="auto" w:fill="B7B7B7"/>
            <w:tcMar>
              <w:top w:w="0" w:type="dxa"/>
              <w:left w:w="100" w:type="dxa"/>
              <w:bottom w:w="0" w:type="dxa"/>
              <w:right w:w="100" w:type="dxa"/>
            </w:tcMar>
          </w:tcPr>
          <w:p w14:paraId="59770EEE" w14:textId="77777777" w:rsidR="007A1586" w:rsidRPr="006D0A78" w:rsidRDefault="007A1586" w:rsidP="00EA2BCA">
            <w:pPr>
              <w:spacing w:line="240" w:lineRule="auto"/>
              <w:contextualSpacing/>
              <w:rPr>
                <w:rFonts w:eastAsia="Calibri"/>
              </w:rPr>
            </w:pPr>
            <w:r w:rsidRPr="006D0A78">
              <w:rPr>
                <w:rFonts w:eastAsia="Calibri"/>
              </w:rPr>
              <w:t>index</w:t>
            </w:r>
          </w:p>
        </w:tc>
        <w:tc>
          <w:tcPr>
            <w:tcW w:w="1572" w:type="dxa"/>
            <w:tcBorders>
              <w:top w:val="single" w:sz="8" w:space="0" w:color="000000"/>
              <w:left w:val="nil"/>
              <w:bottom w:val="single" w:sz="8" w:space="0" w:color="000000"/>
              <w:right w:val="single" w:sz="8" w:space="0" w:color="000000"/>
            </w:tcBorders>
            <w:shd w:val="clear" w:color="auto" w:fill="B7B7B7"/>
            <w:tcMar>
              <w:top w:w="0" w:type="dxa"/>
              <w:left w:w="100" w:type="dxa"/>
              <w:bottom w:w="0" w:type="dxa"/>
              <w:right w:w="100" w:type="dxa"/>
            </w:tcMar>
          </w:tcPr>
          <w:p w14:paraId="4784B75F" w14:textId="77777777" w:rsidR="007A1586" w:rsidRPr="006D0A78" w:rsidRDefault="007A1586" w:rsidP="00EA2BCA">
            <w:pPr>
              <w:spacing w:line="240" w:lineRule="auto"/>
              <w:contextualSpacing/>
              <w:rPr>
                <w:rFonts w:eastAsia="Calibri"/>
              </w:rPr>
            </w:pPr>
            <w:r w:rsidRPr="006D0A78">
              <w:rPr>
                <w:rFonts w:eastAsia="Calibri"/>
              </w:rPr>
              <w:t>age</w:t>
            </w:r>
          </w:p>
        </w:tc>
        <w:tc>
          <w:tcPr>
            <w:tcW w:w="1717" w:type="dxa"/>
            <w:tcBorders>
              <w:top w:val="single" w:sz="8" w:space="0" w:color="000000"/>
              <w:left w:val="nil"/>
              <w:bottom w:val="single" w:sz="8" w:space="0" w:color="000000"/>
              <w:right w:val="single" w:sz="8" w:space="0" w:color="000000"/>
            </w:tcBorders>
            <w:shd w:val="clear" w:color="auto" w:fill="B7B7B7"/>
            <w:tcMar>
              <w:top w:w="0" w:type="dxa"/>
              <w:left w:w="100" w:type="dxa"/>
              <w:bottom w:w="0" w:type="dxa"/>
              <w:right w:w="100" w:type="dxa"/>
            </w:tcMar>
          </w:tcPr>
          <w:p w14:paraId="497B9B77" w14:textId="77777777" w:rsidR="007A1586" w:rsidRPr="006D0A78" w:rsidRDefault="007A1586" w:rsidP="00EA2BCA">
            <w:pPr>
              <w:spacing w:line="240" w:lineRule="auto"/>
              <w:contextualSpacing/>
              <w:rPr>
                <w:rFonts w:eastAsia="Calibri"/>
              </w:rPr>
            </w:pPr>
            <w:r w:rsidRPr="006D0A78">
              <w:rPr>
                <w:rFonts w:eastAsia="Calibri"/>
              </w:rPr>
              <w:t>duration</w:t>
            </w:r>
          </w:p>
        </w:tc>
        <w:tc>
          <w:tcPr>
            <w:tcW w:w="1644" w:type="dxa"/>
            <w:tcBorders>
              <w:top w:val="single" w:sz="8" w:space="0" w:color="000000"/>
              <w:left w:val="nil"/>
              <w:bottom w:val="single" w:sz="8" w:space="0" w:color="000000"/>
              <w:right w:val="single" w:sz="8" w:space="0" w:color="000000"/>
            </w:tcBorders>
            <w:shd w:val="clear" w:color="auto" w:fill="B7B7B7"/>
            <w:tcMar>
              <w:top w:w="0" w:type="dxa"/>
              <w:left w:w="100" w:type="dxa"/>
              <w:bottom w:w="0" w:type="dxa"/>
              <w:right w:w="100" w:type="dxa"/>
            </w:tcMar>
          </w:tcPr>
          <w:p w14:paraId="260809E9" w14:textId="77777777" w:rsidR="007A1586" w:rsidRPr="006D0A78" w:rsidRDefault="007A1586" w:rsidP="00EA2BCA">
            <w:pPr>
              <w:spacing w:line="240" w:lineRule="auto"/>
              <w:contextualSpacing/>
              <w:rPr>
                <w:rFonts w:eastAsia="Calibri"/>
              </w:rPr>
            </w:pPr>
            <w:r w:rsidRPr="006D0A78">
              <w:rPr>
                <w:rFonts w:eastAsia="Calibri"/>
              </w:rPr>
              <w:t>campaign</w:t>
            </w:r>
          </w:p>
        </w:tc>
        <w:tc>
          <w:tcPr>
            <w:tcW w:w="1382" w:type="dxa"/>
            <w:tcBorders>
              <w:top w:val="single" w:sz="8" w:space="0" w:color="000000"/>
              <w:left w:val="nil"/>
              <w:bottom w:val="single" w:sz="8" w:space="0" w:color="000000"/>
              <w:right w:val="single" w:sz="8" w:space="0" w:color="000000"/>
            </w:tcBorders>
            <w:shd w:val="clear" w:color="auto" w:fill="B7B7B7"/>
            <w:tcMar>
              <w:top w:w="0" w:type="dxa"/>
              <w:left w:w="100" w:type="dxa"/>
              <w:bottom w:w="0" w:type="dxa"/>
              <w:right w:w="100" w:type="dxa"/>
            </w:tcMar>
          </w:tcPr>
          <w:p w14:paraId="1D70F5C8" w14:textId="77777777" w:rsidR="007A1586" w:rsidRPr="006D0A78" w:rsidRDefault="007A1586" w:rsidP="00EA2BCA">
            <w:pPr>
              <w:spacing w:line="240" w:lineRule="auto"/>
              <w:contextualSpacing/>
              <w:rPr>
                <w:rFonts w:eastAsia="Calibri"/>
              </w:rPr>
            </w:pPr>
            <w:proofErr w:type="spellStart"/>
            <w:r w:rsidRPr="006D0A78">
              <w:rPr>
                <w:rFonts w:eastAsia="Calibri"/>
              </w:rPr>
              <w:t>pdays</w:t>
            </w:r>
            <w:proofErr w:type="spellEnd"/>
          </w:p>
        </w:tc>
        <w:tc>
          <w:tcPr>
            <w:tcW w:w="1586" w:type="dxa"/>
            <w:tcBorders>
              <w:top w:val="single" w:sz="8" w:space="0" w:color="000000"/>
              <w:left w:val="nil"/>
              <w:bottom w:val="single" w:sz="8" w:space="0" w:color="000000"/>
              <w:right w:val="single" w:sz="8" w:space="0" w:color="000000"/>
            </w:tcBorders>
            <w:shd w:val="clear" w:color="auto" w:fill="B7B7B7"/>
            <w:tcMar>
              <w:top w:w="0" w:type="dxa"/>
              <w:left w:w="100" w:type="dxa"/>
              <w:bottom w:w="0" w:type="dxa"/>
              <w:right w:w="100" w:type="dxa"/>
            </w:tcMar>
          </w:tcPr>
          <w:p w14:paraId="1191ADBC" w14:textId="77777777" w:rsidR="007A1586" w:rsidRPr="006D0A78" w:rsidRDefault="007A1586" w:rsidP="00EA2BCA">
            <w:pPr>
              <w:spacing w:line="240" w:lineRule="auto"/>
              <w:contextualSpacing/>
              <w:rPr>
                <w:rFonts w:eastAsia="Calibri"/>
              </w:rPr>
            </w:pPr>
            <w:r w:rsidRPr="006D0A78">
              <w:rPr>
                <w:rFonts w:eastAsia="Calibri"/>
              </w:rPr>
              <w:t>previous</w:t>
            </w:r>
          </w:p>
        </w:tc>
      </w:tr>
      <w:tr w:rsidR="007A1586" w:rsidRPr="006D0A78" w14:paraId="76768530"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698E5B1" w14:textId="77777777" w:rsidR="007A1586" w:rsidRPr="006D0A78" w:rsidRDefault="007A1586" w:rsidP="00EA2BCA">
            <w:pPr>
              <w:spacing w:line="240" w:lineRule="auto"/>
              <w:contextualSpacing/>
              <w:rPr>
                <w:rFonts w:eastAsia="Calibri"/>
              </w:rPr>
            </w:pPr>
            <w:r w:rsidRPr="006D0A78">
              <w:rPr>
                <w:rFonts w:eastAsia="Calibri"/>
              </w:rPr>
              <w:t>count</w:t>
            </w:r>
          </w:p>
        </w:tc>
        <w:tc>
          <w:tcPr>
            <w:tcW w:w="1572" w:type="dxa"/>
            <w:tcBorders>
              <w:top w:val="nil"/>
              <w:left w:val="nil"/>
              <w:bottom w:val="single" w:sz="8" w:space="0" w:color="000000"/>
              <w:right w:val="single" w:sz="8" w:space="0" w:color="000000"/>
            </w:tcBorders>
            <w:tcMar>
              <w:top w:w="0" w:type="dxa"/>
              <w:left w:w="100" w:type="dxa"/>
              <w:bottom w:w="0" w:type="dxa"/>
              <w:right w:w="100" w:type="dxa"/>
            </w:tcMar>
          </w:tcPr>
          <w:p w14:paraId="62B0AEE2" w14:textId="77777777" w:rsidR="007A1586" w:rsidRPr="006D0A78" w:rsidRDefault="007A1586" w:rsidP="00EA2BCA">
            <w:pPr>
              <w:spacing w:line="240" w:lineRule="auto"/>
              <w:contextualSpacing/>
              <w:rPr>
                <w:rFonts w:eastAsia="Calibri"/>
              </w:rPr>
            </w:pPr>
            <w:r w:rsidRPr="006D0A78">
              <w:rPr>
                <w:rFonts w:eastAsia="Calibri"/>
              </w:rPr>
              <w:t>41188</w:t>
            </w:r>
          </w:p>
        </w:tc>
        <w:tc>
          <w:tcPr>
            <w:tcW w:w="1717" w:type="dxa"/>
            <w:tcBorders>
              <w:top w:val="nil"/>
              <w:left w:val="nil"/>
              <w:bottom w:val="single" w:sz="8" w:space="0" w:color="000000"/>
              <w:right w:val="single" w:sz="8" w:space="0" w:color="000000"/>
            </w:tcBorders>
            <w:tcMar>
              <w:top w:w="0" w:type="dxa"/>
              <w:left w:w="100" w:type="dxa"/>
              <w:bottom w:w="0" w:type="dxa"/>
              <w:right w:w="100" w:type="dxa"/>
            </w:tcMar>
          </w:tcPr>
          <w:p w14:paraId="2F321069" w14:textId="77777777" w:rsidR="007A1586" w:rsidRPr="006D0A78" w:rsidRDefault="007A1586" w:rsidP="00EA2BCA">
            <w:pPr>
              <w:spacing w:line="240" w:lineRule="auto"/>
              <w:contextualSpacing/>
              <w:rPr>
                <w:rFonts w:eastAsia="Calibri"/>
              </w:rPr>
            </w:pPr>
            <w:r w:rsidRPr="006D0A78">
              <w:rPr>
                <w:rFonts w:eastAsia="Calibri"/>
              </w:rPr>
              <w:t>41188</w:t>
            </w:r>
          </w:p>
        </w:tc>
        <w:tc>
          <w:tcPr>
            <w:tcW w:w="1644" w:type="dxa"/>
            <w:tcBorders>
              <w:top w:val="nil"/>
              <w:left w:val="nil"/>
              <w:bottom w:val="single" w:sz="8" w:space="0" w:color="000000"/>
              <w:right w:val="single" w:sz="8" w:space="0" w:color="000000"/>
            </w:tcBorders>
            <w:tcMar>
              <w:top w:w="0" w:type="dxa"/>
              <w:left w:w="100" w:type="dxa"/>
              <w:bottom w:w="0" w:type="dxa"/>
              <w:right w:w="100" w:type="dxa"/>
            </w:tcMar>
          </w:tcPr>
          <w:p w14:paraId="2EAC4CBC" w14:textId="77777777" w:rsidR="007A1586" w:rsidRPr="006D0A78" w:rsidRDefault="007A1586" w:rsidP="00EA2BCA">
            <w:pPr>
              <w:spacing w:line="240" w:lineRule="auto"/>
              <w:contextualSpacing/>
              <w:rPr>
                <w:rFonts w:eastAsia="Calibri"/>
              </w:rPr>
            </w:pPr>
            <w:r w:rsidRPr="006D0A78">
              <w:rPr>
                <w:rFonts w:eastAsia="Calibri"/>
              </w:rPr>
              <w:t>41188</w:t>
            </w:r>
          </w:p>
        </w:tc>
        <w:tc>
          <w:tcPr>
            <w:tcW w:w="1382" w:type="dxa"/>
            <w:tcBorders>
              <w:top w:val="nil"/>
              <w:left w:val="nil"/>
              <w:bottom w:val="single" w:sz="8" w:space="0" w:color="000000"/>
              <w:right w:val="single" w:sz="8" w:space="0" w:color="000000"/>
            </w:tcBorders>
            <w:tcMar>
              <w:top w:w="0" w:type="dxa"/>
              <w:left w:w="100" w:type="dxa"/>
              <w:bottom w:w="0" w:type="dxa"/>
              <w:right w:w="100" w:type="dxa"/>
            </w:tcMar>
          </w:tcPr>
          <w:p w14:paraId="230891CE" w14:textId="77777777" w:rsidR="007A1586" w:rsidRPr="006D0A78" w:rsidRDefault="007A1586" w:rsidP="00EA2BCA">
            <w:pPr>
              <w:spacing w:line="240" w:lineRule="auto"/>
              <w:contextualSpacing/>
              <w:rPr>
                <w:rFonts w:eastAsia="Calibri"/>
              </w:rPr>
            </w:pPr>
            <w:r w:rsidRPr="006D0A78">
              <w:rPr>
                <w:rFonts w:eastAsia="Calibri"/>
              </w:rPr>
              <w:t>41188</w:t>
            </w:r>
          </w:p>
        </w:tc>
        <w:tc>
          <w:tcPr>
            <w:tcW w:w="1586" w:type="dxa"/>
            <w:tcBorders>
              <w:top w:val="nil"/>
              <w:left w:val="nil"/>
              <w:bottom w:val="single" w:sz="8" w:space="0" w:color="000000"/>
              <w:right w:val="single" w:sz="8" w:space="0" w:color="000000"/>
            </w:tcBorders>
            <w:tcMar>
              <w:top w:w="0" w:type="dxa"/>
              <w:left w:w="100" w:type="dxa"/>
              <w:bottom w:w="0" w:type="dxa"/>
              <w:right w:w="100" w:type="dxa"/>
            </w:tcMar>
          </w:tcPr>
          <w:p w14:paraId="1ACE4695" w14:textId="77777777" w:rsidR="007A1586" w:rsidRPr="006D0A78" w:rsidRDefault="007A1586" w:rsidP="00EA2BCA">
            <w:pPr>
              <w:spacing w:line="240" w:lineRule="auto"/>
              <w:contextualSpacing/>
              <w:rPr>
                <w:rFonts w:eastAsia="Calibri"/>
              </w:rPr>
            </w:pPr>
            <w:r w:rsidRPr="006D0A78">
              <w:rPr>
                <w:rFonts w:eastAsia="Calibri"/>
              </w:rPr>
              <w:t>41188</w:t>
            </w:r>
          </w:p>
        </w:tc>
      </w:tr>
      <w:tr w:rsidR="007A1586" w:rsidRPr="006D0A78" w14:paraId="4DFBADF0"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BE07215" w14:textId="77777777" w:rsidR="007A1586" w:rsidRPr="006D0A78" w:rsidRDefault="007A1586" w:rsidP="00EA2BCA">
            <w:pPr>
              <w:spacing w:line="240" w:lineRule="auto"/>
              <w:contextualSpacing/>
              <w:rPr>
                <w:rFonts w:eastAsia="Calibri"/>
              </w:rPr>
            </w:pPr>
            <w:r w:rsidRPr="006D0A78">
              <w:rPr>
                <w:rFonts w:eastAsia="Calibri"/>
              </w:rPr>
              <w:t>mean</w:t>
            </w:r>
          </w:p>
        </w:tc>
        <w:tc>
          <w:tcPr>
            <w:tcW w:w="1572" w:type="dxa"/>
            <w:tcBorders>
              <w:top w:val="nil"/>
              <w:left w:val="nil"/>
              <w:bottom w:val="single" w:sz="8" w:space="0" w:color="000000"/>
              <w:right w:val="single" w:sz="8" w:space="0" w:color="000000"/>
            </w:tcBorders>
            <w:tcMar>
              <w:top w:w="0" w:type="dxa"/>
              <w:left w:w="100" w:type="dxa"/>
              <w:bottom w:w="0" w:type="dxa"/>
              <w:right w:w="100" w:type="dxa"/>
            </w:tcMar>
          </w:tcPr>
          <w:p w14:paraId="2C855BFB" w14:textId="77777777" w:rsidR="007A1586" w:rsidRPr="006D0A78" w:rsidRDefault="007A1586" w:rsidP="00EA2BCA">
            <w:pPr>
              <w:spacing w:line="240" w:lineRule="auto"/>
              <w:contextualSpacing/>
              <w:rPr>
                <w:rFonts w:eastAsia="Calibri"/>
              </w:rPr>
            </w:pPr>
            <w:r w:rsidRPr="006D0A78">
              <w:rPr>
                <w:rFonts w:eastAsia="Calibri"/>
              </w:rPr>
              <w:t>40.02</w:t>
            </w:r>
          </w:p>
        </w:tc>
        <w:tc>
          <w:tcPr>
            <w:tcW w:w="1717" w:type="dxa"/>
            <w:tcBorders>
              <w:top w:val="nil"/>
              <w:left w:val="nil"/>
              <w:bottom w:val="single" w:sz="8" w:space="0" w:color="000000"/>
              <w:right w:val="single" w:sz="8" w:space="0" w:color="000000"/>
            </w:tcBorders>
            <w:tcMar>
              <w:top w:w="0" w:type="dxa"/>
              <w:left w:w="100" w:type="dxa"/>
              <w:bottom w:w="0" w:type="dxa"/>
              <w:right w:w="100" w:type="dxa"/>
            </w:tcMar>
          </w:tcPr>
          <w:p w14:paraId="1326898C" w14:textId="77777777" w:rsidR="007A1586" w:rsidRPr="006D0A78" w:rsidRDefault="007A1586" w:rsidP="00EA2BCA">
            <w:pPr>
              <w:spacing w:line="240" w:lineRule="auto"/>
              <w:contextualSpacing/>
              <w:rPr>
                <w:rFonts w:eastAsia="Calibri"/>
              </w:rPr>
            </w:pPr>
            <w:r w:rsidRPr="006D0A78">
              <w:rPr>
                <w:rFonts w:eastAsia="Calibri"/>
              </w:rPr>
              <w:t>258.29</w:t>
            </w:r>
          </w:p>
        </w:tc>
        <w:tc>
          <w:tcPr>
            <w:tcW w:w="1644" w:type="dxa"/>
            <w:tcBorders>
              <w:top w:val="nil"/>
              <w:left w:val="nil"/>
              <w:bottom w:val="single" w:sz="8" w:space="0" w:color="000000"/>
              <w:right w:val="single" w:sz="8" w:space="0" w:color="000000"/>
            </w:tcBorders>
            <w:tcMar>
              <w:top w:w="0" w:type="dxa"/>
              <w:left w:w="100" w:type="dxa"/>
              <w:bottom w:w="0" w:type="dxa"/>
              <w:right w:w="100" w:type="dxa"/>
            </w:tcMar>
          </w:tcPr>
          <w:p w14:paraId="48777FC6" w14:textId="77777777" w:rsidR="007A1586" w:rsidRPr="006D0A78" w:rsidRDefault="007A1586" w:rsidP="00EA2BCA">
            <w:pPr>
              <w:spacing w:line="240" w:lineRule="auto"/>
              <w:contextualSpacing/>
              <w:rPr>
                <w:rFonts w:eastAsia="Calibri"/>
              </w:rPr>
            </w:pPr>
            <w:r w:rsidRPr="006D0A78">
              <w:rPr>
                <w:rFonts w:eastAsia="Calibri"/>
              </w:rPr>
              <w:t>2.57</w:t>
            </w:r>
          </w:p>
        </w:tc>
        <w:tc>
          <w:tcPr>
            <w:tcW w:w="1382" w:type="dxa"/>
            <w:tcBorders>
              <w:top w:val="nil"/>
              <w:left w:val="nil"/>
              <w:bottom w:val="single" w:sz="8" w:space="0" w:color="000000"/>
              <w:right w:val="single" w:sz="8" w:space="0" w:color="000000"/>
            </w:tcBorders>
            <w:tcMar>
              <w:top w:w="0" w:type="dxa"/>
              <w:left w:w="100" w:type="dxa"/>
              <w:bottom w:w="0" w:type="dxa"/>
              <w:right w:w="100" w:type="dxa"/>
            </w:tcMar>
          </w:tcPr>
          <w:p w14:paraId="2B6DA673" w14:textId="77777777" w:rsidR="007A1586" w:rsidRPr="006D0A78" w:rsidRDefault="007A1586" w:rsidP="00EA2BCA">
            <w:pPr>
              <w:spacing w:line="240" w:lineRule="auto"/>
              <w:contextualSpacing/>
              <w:rPr>
                <w:rFonts w:eastAsia="Calibri"/>
              </w:rPr>
            </w:pPr>
            <w:r w:rsidRPr="006D0A78">
              <w:rPr>
                <w:rFonts w:eastAsia="Calibri"/>
              </w:rPr>
              <w:t>962.48</w:t>
            </w:r>
          </w:p>
        </w:tc>
        <w:tc>
          <w:tcPr>
            <w:tcW w:w="1586" w:type="dxa"/>
            <w:tcBorders>
              <w:top w:val="nil"/>
              <w:left w:val="nil"/>
              <w:bottom w:val="single" w:sz="8" w:space="0" w:color="000000"/>
              <w:right w:val="single" w:sz="8" w:space="0" w:color="000000"/>
            </w:tcBorders>
            <w:tcMar>
              <w:top w:w="0" w:type="dxa"/>
              <w:left w:w="100" w:type="dxa"/>
              <w:bottom w:w="0" w:type="dxa"/>
              <w:right w:w="100" w:type="dxa"/>
            </w:tcMar>
          </w:tcPr>
          <w:p w14:paraId="28974340" w14:textId="77777777" w:rsidR="007A1586" w:rsidRPr="006D0A78" w:rsidRDefault="007A1586" w:rsidP="00EA2BCA">
            <w:pPr>
              <w:spacing w:line="240" w:lineRule="auto"/>
              <w:contextualSpacing/>
              <w:rPr>
                <w:rFonts w:eastAsia="Calibri"/>
              </w:rPr>
            </w:pPr>
            <w:r w:rsidRPr="006D0A78">
              <w:rPr>
                <w:rFonts w:eastAsia="Calibri"/>
              </w:rPr>
              <w:t>0.17</w:t>
            </w:r>
          </w:p>
        </w:tc>
      </w:tr>
      <w:tr w:rsidR="007A1586" w:rsidRPr="006D0A78" w14:paraId="5877F221"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B4CB929" w14:textId="77777777" w:rsidR="007A1586" w:rsidRPr="006D0A78" w:rsidRDefault="007A1586" w:rsidP="00EA2BCA">
            <w:pPr>
              <w:spacing w:line="240" w:lineRule="auto"/>
              <w:contextualSpacing/>
              <w:rPr>
                <w:rFonts w:eastAsia="Calibri"/>
              </w:rPr>
            </w:pPr>
            <w:r w:rsidRPr="006D0A78">
              <w:rPr>
                <w:rFonts w:eastAsia="Calibri"/>
              </w:rPr>
              <w:t>std</w:t>
            </w:r>
          </w:p>
        </w:tc>
        <w:tc>
          <w:tcPr>
            <w:tcW w:w="1572" w:type="dxa"/>
            <w:tcBorders>
              <w:top w:val="nil"/>
              <w:left w:val="nil"/>
              <w:bottom w:val="single" w:sz="8" w:space="0" w:color="000000"/>
              <w:right w:val="single" w:sz="8" w:space="0" w:color="000000"/>
            </w:tcBorders>
            <w:tcMar>
              <w:top w:w="0" w:type="dxa"/>
              <w:left w:w="100" w:type="dxa"/>
              <w:bottom w:w="0" w:type="dxa"/>
              <w:right w:w="100" w:type="dxa"/>
            </w:tcMar>
          </w:tcPr>
          <w:p w14:paraId="59684617" w14:textId="77777777" w:rsidR="007A1586" w:rsidRPr="006D0A78" w:rsidRDefault="007A1586" w:rsidP="00EA2BCA">
            <w:pPr>
              <w:spacing w:line="240" w:lineRule="auto"/>
              <w:contextualSpacing/>
              <w:rPr>
                <w:rFonts w:eastAsia="Calibri"/>
              </w:rPr>
            </w:pPr>
            <w:r w:rsidRPr="006D0A78">
              <w:rPr>
                <w:rFonts w:eastAsia="Calibri"/>
              </w:rPr>
              <w:t>10.42</w:t>
            </w:r>
          </w:p>
        </w:tc>
        <w:tc>
          <w:tcPr>
            <w:tcW w:w="1717" w:type="dxa"/>
            <w:tcBorders>
              <w:top w:val="nil"/>
              <w:left w:val="nil"/>
              <w:bottom w:val="single" w:sz="8" w:space="0" w:color="000000"/>
              <w:right w:val="single" w:sz="8" w:space="0" w:color="000000"/>
            </w:tcBorders>
            <w:tcMar>
              <w:top w:w="0" w:type="dxa"/>
              <w:left w:w="100" w:type="dxa"/>
              <w:bottom w:w="0" w:type="dxa"/>
              <w:right w:w="100" w:type="dxa"/>
            </w:tcMar>
          </w:tcPr>
          <w:p w14:paraId="1055C54A" w14:textId="77777777" w:rsidR="007A1586" w:rsidRPr="006D0A78" w:rsidRDefault="007A1586" w:rsidP="00EA2BCA">
            <w:pPr>
              <w:spacing w:line="240" w:lineRule="auto"/>
              <w:contextualSpacing/>
              <w:rPr>
                <w:rFonts w:eastAsia="Calibri"/>
              </w:rPr>
            </w:pPr>
            <w:r w:rsidRPr="006D0A78">
              <w:rPr>
                <w:rFonts w:eastAsia="Calibri"/>
              </w:rPr>
              <w:t>259.28</w:t>
            </w:r>
          </w:p>
        </w:tc>
        <w:tc>
          <w:tcPr>
            <w:tcW w:w="1644" w:type="dxa"/>
            <w:tcBorders>
              <w:top w:val="nil"/>
              <w:left w:val="nil"/>
              <w:bottom w:val="single" w:sz="8" w:space="0" w:color="000000"/>
              <w:right w:val="single" w:sz="8" w:space="0" w:color="000000"/>
            </w:tcBorders>
            <w:tcMar>
              <w:top w:w="0" w:type="dxa"/>
              <w:left w:w="100" w:type="dxa"/>
              <w:bottom w:w="0" w:type="dxa"/>
              <w:right w:w="100" w:type="dxa"/>
            </w:tcMar>
          </w:tcPr>
          <w:p w14:paraId="457E4EB2" w14:textId="77777777" w:rsidR="007A1586" w:rsidRPr="006D0A78" w:rsidRDefault="007A1586" w:rsidP="00EA2BCA">
            <w:pPr>
              <w:spacing w:line="240" w:lineRule="auto"/>
              <w:contextualSpacing/>
              <w:rPr>
                <w:rFonts w:eastAsia="Calibri"/>
              </w:rPr>
            </w:pPr>
            <w:r w:rsidRPr="006D0A78">
              <w:rPr>
                <w:rFonts w:eastAsia="Calibri"/>
              </w:rPr>
              <w:t>2.77</w:t>
            </w:r>
          </w:p>
        </w:tc>
        <w:tc>
          <w:tcPr>
            <w:tcW w:w="1382" w:type="dxa"/>
            <w:tcBorders>
              <w:top w:val="nil"/>
              <w:left w:val="nil"/>
              <w:bottom w:val="single" w:sz="8" w:space="0" w:color="000000"/>
              <w:right w:val="single" w:sz="8" w:space="0" w:color="000000"/>
            </w:tcBorders>
            <w:tcMar>
              <w:top w:w="0" w:type="dxa"/>
              <w:left w:w="100" w:type="dxa"/>
              <w:bottom w:w="0" w:type="dxa"/>
              <w:right w:w="100" w:type="dxa"/>
            </w:tcMar>
          </w:tcPr>
          <w:p w14:paraId="199DDFF4" w14:textId="77777777" w:rsidR="007A1586" w:rsidRPr="006D0A78" w:rsidRDefault="007A1586" w:rsidP="00EA2BCA">
            <w:pPr>
              <w:spacing w:line="240" w:lineRule="auto"/>
              <w:contextualSpacing/>
              <w:rPr>
                <w:rFonts w:eastAsia="Calibri"/>
              </w:rPr>
            </w:pPr>
            <w:r w:rsidRPr="006D0A78">
              <w:rPr>
                <w:rFonts w:eastAsia="Calibri"/>
              </w:rPr>
              <w:t>186.91</w:t>
            </w:r>
          </w:p>
        </w:tc>
        <w:tc>
          <w:tcPr>
            <w:tcW w:w="1586" w:type="dxa"/>
            <w:tcBorders>
              <w:top w:val="nil"/>
              <w:left w:val="nil"/>
              <w:bottom w:val="single" w:sz="8" w:space="0" w:color="000000"/>
              <w:right w:val="single" w:sz="8" w:space="0" w:color="000000"/>
            </w:tcBorders>
            <w:tcMar>
              <w:top w:w="0" w:type="dxa"/>
              <w:left w:w="100" w:type="dxa"/>
              <w:bottom w:w="0" w:type="dxa"/>
              <w:right w:w="100" w:type="dxa"/>
            </w:tcMar>
          </w:tcPr>
          <w:p w14:paraId="58A54C96" w14:textId="77777777" w:rsidR="007A1586" w:rsidRPr="006D0A78" w:rsidRDefault="007A1586" w:rsidP="00EA2BCA">
            <w:pPr>
              <w:spacing w:line="240" w:lineRule="auto"/>
              <w:contextualSpacing/>
              <w:rPr>
                <w:rFonts w:eastAsia="Calibri"/>
              </w:rPr>
            </w:pPr>
            <w:r w:rsidRPr="006D0A78">
              <w:rPr>
                <w:rFonts w:eastAsia="Calibri"/>
              </w:rPr>
              <w:t>0.49</w:t>
            </w:r>
          </w:p>
        </w:tc>
      </w:tr>
      <w:tr w:rsidR="007A1586" w:rsidRPr="006D0A78" w14:paraId="6FE95588"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C90BB73" w14:textId="77777777" w:rsidR="007A1586" w:rsidRPr="006D0A78" w:rsidRDefault="007A1586" w:rsidP="00EA2BCA">
            <w:pPr>
              <w:spacing w:line="240" w:lineRule="auto"/>
              <w:contextualSpacing/>
              <w:rPr>
                <w:rFonts w:eastAsia="Calibri"/>
              </w:rPr>
            </w:pPr>
            <w:r w:rsidRPr="006D0A78">
              <w:rPr>
                <w:rFonts w:eastAsia="Calibri"/>
              </w:rPr>
              <w:t>min</w:t>
            </w:r>
          </w:p>
        </w:tc>
        <w:tc>
          <w:tcPr>
            <w:tcW w:w="1572" w:type="dxa"/>
            <w:tcBorders>
              <w:top w:val="nil"/>
              <w:left w:val="nil"/>
              <w:bottom w:val="single" w:sz="8" w:space="0" w:color="000000"/>
              <w:right w:val="single" w:sz="8" w:space="0" w:color="000000"/>
            </w:tcBorders>
            <w:tcMar>
              <w:top w:w="0" w:type="dxa"/>
              <w:left w:w="100" w:type="dxa"/>
              <w:bottom w:w="0" w:type="dxa"/>
              <w:right w:w="100" w:type="dxa"/>
            </w:tcMar>
          </w:tcPr>
          <w:p w14:paraId="2773EDFD" w14:textId="77777777" w:rsidR="007A1586" w:rsidRPr="006D0A78" w:rsidRDefault="007A1586" w:rsidP="00EA2BCA">
            <w:pPr>
              <w:spacing w:line="240" w:lineRule="auto"/>
              <w:contextualSpacing/>
              <w:rPr>
                <w:rFonts w:eastAsia="Calibri"/>
              </w:rPr>
            </w:pPr>
            <w:r w:rsidRPr="006D0A78">
              <w:rPr>
                <w:rFonts w:eastAsia="Calibri"/>
              </w:rPr>
              <w:t>17</w:t>
            </w:r>
          </w:p>
        </w:tc>
        <w:tc>
          <w:tcPr>
            <w:tcW w:w="1717" w:type="dxa"/>
            <w:tcBorders>
              <w:top w:val="nil"/>
              <w:left w:val="nil"/>
              <w:bottom w:val="single" w:sz="8" w:space="0" w:color="000000"/>
              <w:right w:val="single" w:sz="8" w:space="0" w:color="000000"/>
            </w:tcBorders>
            <w:tcMar>
              <w:top w:w="0" w:type="dxa"/>
              <w:left w:w="100" w:type="dxa"/>
              <w:bottom w:w="0" w:type="dxa"/>
              <w:right w:w="100" w:type="dxa"/>
            </w:tcMar>
          </w:tcPr>
          <w:p w14:paraId="257DDA21" w14:textId="77777777" w:rsidR="007A1586" w:rsidRPr="006D0A78" w:rsidRDefault="007A1586" w:rsidP="00EA2BCA">
            <w:pPr>
              <w:spacing w:line="240" w:lineRule="auto"/>
              <w:contextualSpacing/>
              <w:rPr>
                <w:rFonts w:eastAsia="Calibri"/>
              </w:rPr>
            </w:pPr>
            <w:r w:rsidRPr="006D0A78">
              <w:rPr>
                <w:rFonts w:eastAsia="Calibri"/>
              </w:rPr>
              <w:t>0</w:t>
            </w:r>
          </w:p>
        </w:tc>
        <w:tc>
          <w:tcPr>
            <w:tcW w:w="1644" w:type="dxa"/>
            <w:tcBorders>
              <w:top w:val="nil"/>
              <w:left w:val="nil"/>
              <w:bottom w:val="single" w:sz="8" w:space="0" w:color="000000"/>
              <w:right w:val="single" w:sz="8" w:space="0" w:color="000000"/>
            </w:tcBorders>
            <w:tcMar>
              <w:top w:w="0" w:type="dxa"/>
              <w:left w:w="100" w:type="dxa"/>
              <w:bottom w:w="0" w:type="dxa"/>
              <w:right w:w="100" w:type="dxa"/>
            </w:tcMar>
          </w:tcPr>
          <w:p w14:paraId="6825E7F2" w14:textId="77777777" w:rsidR="007A1586" w:rsidRPr="006D0A78" w:rsidRDefault="007A1586" w:rsidP="00EA2BCA">
            <w:pPr>
              <w:spacing w:line="240" w:lineRule="auto"/>
              <w:contextualSpacing/>
              <w:rPr>
                <w:rFonts w:eastAsia="Calibri"/>
              </w:rPr>
            </w:pPr>
            <w:r w:rsidRPr="006D0A78">
              <w:rPr>
                <w:rFonts w:eastAsia="Calibri"/>
              </w:rPr>
              <w:t>1</w:t>
            </w:r>
          </w:p>
        </w:tc>
        <w:tc>
          <w:tcPr>
            <w:tcW w:w="1382" w:type="dxa"/>
            <w:tcBorders>
              <w:top w:val="nil"/>
              <w:left w:val="nil"/>
              <w:bottom w:val="single" w:sz="8" w:space="0" w:color="000000"/>
              <w:right w:val="single" w:sz="8" w:space="0" w:color="000000"/>
            </w:tcBorders>
            <w:tcMar>
              <w:top w:w="0" w:type="dxa"/>
              <w:left w:w="100" w:type="dxa"/>
              <w:bottom w:w="0" w:type="dxa"/>
              <w:right w:w="100" w:type="dxa"/>
            </w:tcMar>
          </w:tcPr>
          <w:p w14:paraId="11402574" w14:textId="77777777" w:rsidR="007A1586" w:rsidRPr="006D0A78" w:rsidRDefault="007A1586" w:rsidP="00EA2BCA">
            <w:pPr>
              <w:spacing w:line="240" w:lineRule="auto"/>
              <w:contextualSpacing/>
              <w:rPr>
                <w:rFonts w:eastAsia="Calibri"/>
              </w:rPr>
            </w:pPr>
            <w:r w:rsidRPr="006D0A78">
              <w:rPr>
                <w:rFonts w:eastAsia="Calibri"/>
              </w:rPr>
              <w:t>0</w:t>
            </w:r>
          </w:p>
        </w:tc>
        <w:tc>
          <w:tcPr>
            <w:tcW w:w="1586" w:type="dxa"/>
            <w:tcBorders>
              <w:top w:val="nil"/>
              <w:left w:val="nil"/>
              <w:bottom w:val="single" w:sz="8" w:space="0" w:color="000000"/>
              <w:right w:val="single" w:sz="8" w:space="0" w:color="000000"/>
            </w:tcBorders>
            <w:tcMar>
              <w:top w:w="0" w:type="dxa"/>
              <w:left w:w="100" w:type="dxa"/>
              <w:bottom w:w="0" w:type="dxa"/>
              <w:right w:w="100" w:type="dxa"/>
            </w:tcMar>
          </w:tcPr>
          <w:p w14:paraId="64E99440" w14:textId="77777777" w:rsidR="007A1586" w:rsidRPr="006D0A78" w:rsidRDefault="007A1586" w:rsidP="00EA2BCA">
            <w:pPr>
              <w:spacing w:line="240" w:lineRule="auto"/>
              <w:contextualSpacing/>
              <w:rPr>
                <w:rFonts w:eastAsia="Calibri"/>
              </w:rPr>
            </w:pPr>
            <w:r w:rsidRPr="006D0A78">
              <w:rPr>
                <w:rFonts w:eastAsia="Calibri"/>
              </w:rPr>
              <w:t>0</w:t>
            </w:r>
          </w:p>
        </w:tc>
      </w:tr>
      <w:tr w:rsidR="007A1586" w:rsidRPr="006D0A78" w14:paraId="7E76004E"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5832D07" w14:textId="77777777" w:rsidR="007A1586" w:rsidRPr="006D0A78" w:rsidRDefault="007A1586" w:rsidP="00EA2BCA">
            <w:pPr>
              <w:spacing w:line="240" w:lineRule="auto"/>
              <w:contextualSpacing/>
              <w:rPr>
                <w:rFonts w:eastAsia="Calibri"/>
              </w:rPr>
            </w:pPr>
            <w:r w:rsidRPr="006D0A78">
              <w:rPr>
                <w:rFonts w:eastAsia="Calibri"/>
              </w:rPr>
              <w:t>25%</w:t>
            </w:r>
          </w:p>
        </w:tc>
        <w:tc>
          <w:tcPr>
            <w:tcW w:w="1572" w:type="dxa"/>
            <w:tcBorders>
              <w:top w:val="nil"/>
              <w:left w:val="nil"/>
              <w:bottom w:val="single" w:sz="8" w:space="0" w:color="000000"/>
              <w:right w:val="single" w:sz="8" w:space="0" w:color="000000"/>
            </w:tcBorders>
            <w:tcMar>
              <w:top w:w="0" w:type="dxa"/>
              <w:left w:w="100" w:type="dxa"/>
              <w:bottom w:w="0" w:type="dxa"/>
              <w:right w:w="100" w:type="dxa"/>
            </w:tcMar>
          </w:tcPr>
          <w:p w14:paraId="746351A9" w14:textId="77777777" w:rsidR="007A1586" w:rsidRPr="006D0A78" w:rsidRDefault="007A1586" w:rsidP="00EA2BCA">
            <w:pPr>
              <w:spacing w:line="240" w:lineRule="auto"/>
              <w:contextualSpacing/>
              <w:rPr>
                <w:rFonts w:eastAsia="Calibri"/>
              </w:rPr>
            </w:pPr>
            <w:r w:rsidRPr="006D0A78">
              <w:rPr>
                <w:rFonts w:eastAsia="Calibri"/>
              </w:rPr>
              <w:t>32</w:t>
            </w:r>
          </w:p>
        </w:tc>
        <w:tc>
          <w:tcPr>
            <w:tcW w:w="1717" w:type="dxa"/>
            <w:tcBorders>
              <w:top w:val="nil"/>
              <w:left w:val="nil"/>
              <w:bottom w:val="single" w:sz="8" w:space="0" w:color="000000"/>
              <w:right w:val="single" w:sz="8" w:space="0" w:color="000000"/>
            </w:tcBorders>
            <w:tcMar>
              <w:top w:w="0" w:type="dxa"/>
              <w:left w:w="100" w:type="dxa"/>
              <w:bottom w:w="0" w:type="dxa"/>
              <w:right w:w="100" w:type="dxa"/>
            </w:tcMar>
          </w:tcPr>
          <w:p w14:paraId="2140C4B8" w14:textId="77777777" w:rsidR="007A1586" w:rsidRPr="006D0A78" w:rsidRDefault="007A1586" w:rsidP="00EA2BCA">
            <w:pPr>
              <w:spacing w:line="240" w:lineRule="auto"/>
              <w:contextualSpacing/>
              <w:rPr>
                <w:rFonts w:eastAsia="Calibri"/>
              </w:rPr>
            </w:pPr>
            <w:r w:rsidRPr="006D0A78">
              <w:rPr>
                <w:rFonts w:eastAsia="Calibri"/>
              </w:rPr>
              <w:t>102</w:t>
            </w:r>
          </w:p>
        </w:tc>
        <w:tc>
          <w:tcPr>
            <w:tcW w:w="1644" w:type="dxa"/>
            <w:tcBorders>
              <w:top w:val="nil"/>
              <w:left w:val="nil"/>
              <w:bottom w:val="single" w:sz="8" w:space="0" w:color="000000"/>
              <w:right w:val="single" w:sz="8" w:space="0" w:color="000000"/>
            </w:tcBorders>
            <w:tcMar>
              <w:top w:w="0" w:type="dxa"/>
              <w:left w:w="100" w:type="dxa"/>
              <w:bottom w:w="0" w:type="dxa"/>
              <w:right w:w="100" w:type="dxa"/>
            </w:tcMar>
          </w:tcPr>
          <w:p w14:paraId="4CC7984A" w14:textId="77777777" w:rsidR="007A1586" w:rsidRPr="006D0A78" w:rsidRDefault="007A1586" w:rsidP="00EA2BCA">
            <w:pPr>
              <w:spacing w:line="240" w:lineRule="auto"/>
              <w:contextualSpacing/>
              <w:rPr>
                <w:rFonts w:eastAsia="Calibri"/>
              </w:rPr>
            </w:pPr>
            <w:r w:rsidRPr="006D0A78">
              <w:rPr>
                <w:rFonts w:eastAsia="Calibri"/>
              </w:rPr>
              <w:t>1</w:t>
            </w:r>
          </w:p>
        </w:tc>
        <w:tc>
          <w:tcPr>
            <w:tcW w:w="1382" w:type="dxa"/>
            <w:tcBorders>
              <w:top w:val="nil"/>
              <w:left w:val="nil"/>
              <w:bottom w:val="single" w:sz="8" w:space="0" w:color="000000"/>
              <w:right w:val="single" w:sz="8" w:space="0" w:color="000000"/>
            </w:tcBorders>
            <w:tcMar>
              <w:top w:w="0" w:type="dxa"/>
              <w:left w:w="100" w:type="dxa"/>
              <w:bottom w:w="0" w:type="dxa"/>
              <w:right w:w="100" w:type="dxa"/>
            </w:tcMar>
          </w:tcPr>
          <w:p w14:paraId="202A39BC" w14:textId="77777777" w:rsidR="007A1586" w:rsidRPr="006D0A78" w:rsidRDefault="007A1586" w:rsidP="00EA2BCA">
            <w:pPr>
              <w:spacing w:line="240" w:lineRule="auto"/>
              <w:contextualSpacing/>
              <w:rPr>
                <w:rFonts w:eastAsia="Calibri"/>
              </w:rPr>
            </w:pPr>
            <w:r w:rsidRPr="006D0A78">
              <w:rPr>
                <w:rFonts w:eastAsia="Calibri"/>
              </w:rPr>
              <w:t>999</w:t>
            </w:r>
          </w:p>
        </w:tc>
        <w:tc>
          <w:tcPr>
            <w:tcW w:w="1586" w:type="dxa"/>
            <w:tcBorders>
              <w:top w:val="nil"/>
              <w:left w:val="nil"/>
              <w:bottom w:val="single" w:sz="8" w:space="0" w:color="000000"/>
              <w:right w:val="single" w:sz="8" w:space="0" w:color="000000"/>
            </w:tcBorders>
            <w:tcMar>
              <w:top w:w="0" w:type="dxa"/>
              <w:left w:w="100" w:type="dxa"/>
              <w:bottom w:w="0" w:type="dxa"/>
              <w:right w:w="100" w:type="dxa"/>
            </w:tcMar>
          </w:tcPr>
          <w:p w14:paraId="0EF59586" w14:textId="77777777" w:rsidR="007A1586" w:rsidRPr="006D0A78" w:rsidRDefault="007A1586" w:rsidP="00EA2BCA">
            <w:pPr>
              <w:spacing w:line="240" w:lineRule="auto"/>
              <w:contextualSpacing/>
              <w:rPr>
                <w:rFonts w:eastAsia="Calibri"/>
              </w:rPr>
            </w:pPr>
            <w:r w:rsidRPr="006D0A78">
              <w:rPr>
                <w:rFonts w:eastAsia="Calibri"/>
              </w:rPr>
              <w:t>0</w:t>
            </w:r>
          </w:p>
        </w:tc>
      </w:tr>
      <w:tr w:rsidR="007A1586" w:rsidRPr="006D0A78" w14:paraId="69280BB9"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FF6AD3F" w14:textId="77777777" w:rsidR="007A1586" w:rsidRPr="006D0A78" w:rsidRDefault="007A1586" w:rsidP="00EA2BCA">
            <w:pPr>
              <w:spacing w:line="240" w:lineRule="auto"/>
              <w:contextualSpacing/>
              <w:rPr>
                <w:rFonts w:eastAsia="Calibri"/>
              </w:rPr>
            </w:pPr>
            <w:r w:rsidRPr="006D0A78">
              <w:rPr>
                <w:rFonts w:eastAsia="Calibri"/>
              </w:rPr>
              <w:t>50%</w:t>
            </w:r>
          </w:p>
        </w:tc>
        <w:tc>
          <w:tcPr>
            <w:tcW w:w="1572" w:type="dxa"/>
            <w:tcBorders>
              <w:top w:val="nil"/>
              <w:left w:val="nil"/>
              <w:bottom w:val="single" w:sz="8" w:space="0" w:color="000000"/>
              <w:right w:val="single" w:sz="8" w:space="0" w:color="000000"/>
            </w:tcBorders>
            <w:tcMar>
              <w:top w:w="0" w:type="dxa"/>
              <w:left w:w="100" w:type="dxa"/>
              <w:bottom w:w="0" w:type="dxa"/>
              <w:right w:w="100" w:type="dxa"/>
            </w:tcMar>
          </w:tcPr>
          <w:p w14:paraId="0560F593" w14:textId="77777777" w:rsidR="007A1586" w:rsidRPr="006D0A78" w:rsidRDefault="007A1586" w:rsidP="00EA2BCA">
            <w:pPr>
              <w:spacing w:line="240" w:lineRule="auto"/>
              <w:contextualSpacing/>
              <w:rPr>
                <w:rFonts w:eastAsia="Calibri"/>
              </w:rPr>
            </w:pPr>
            <w:r w:rsidRPr="006D0A78">
              <w:rPr>
                <w:rFonts w:eastAsia="Calibri"/>
              </w:rPr>
              <w:t>38</w:t>
            </w:r>
          </w:p>
        </w:tc>
        <w:tc>
          <w:tcPr>
            <w:tcW w:w="1717" w:type="dxa"/>
            <w:tcBorders>
              <w:top w:val="nil"/>
              <w:left w:val="nil"/>
              <w:bottom w:val="single" w:sz="8" w:space="0" w:color="000000"/>
              <w:right w:val="single" w:sz="8" w:space="0" w:color="000000"/>
            </w:tcBorders>
            <w:tcMar>
              <w:top w:w="0" w:type="dxa"/>
              <w:left w:w="100" w:type="dxa"/>
              <w:bottom w:w="0" w:type="dxa"/>
              <w:right w:w="100" w:type="dxa"/>
            </w:tcMar>
          </w:tcPr>
          <w:p w14:paraId="73B9B7E7" w14:textId="77777777" w:rsidR="007A1586" w:rsidRPr="006D0A78" w:rsidRDefault="007A1586" w:rsidP="00EA2BCA">
            <w:pPr>
              <w:spacing w:line="240" w:lineRule="auto"/>
              <w:contextualSpacing/>
              <w:rPr>
                <w:rFonts w:eastAsia="Calibri"/>
              </w:rPr>
            </w:pPr>
            <w:r w:rsidRPr="006D0A78">
              <w:rPr>
                <w:rFonts w:eastAsia="Calibri"/>
              </w:rPr>
              <w:t>180</w:t>
            </w:r>
          </w:p>
        </w:tc>
        <w:tc>
          <w:tcPr>
            <w:tcW w:w="1644" w:type="dxa"/>
            <w:tcBorders>
              <w:top w:val="nil"/>
              <w:left w:val="nil"/>
              <w:bottom w:val="single" w:sz="8" w:space="0" w:color="000000"/>
              <w:right w:val="single" w:sz="8" w:space="0" w:color="000000"/>
            </w:tcBorders>
            <w:tcMar>
              <w:top w:w="0" w:type="dxa"/>
              <w:left w:w="100" w:type="dxa"/>
              <w:bottom w:w="0" w:type="dxa"/>
              <w:right w:w="100" w:type="dxa"/>
            </w:tcMar>
          </w:tcPr>
          <w:p w14:paraId="36D11F44" w14:textId="77777777" w:rsidR="007A1586" w:rsidRPr="006D0A78" w:rsidRDefault="007A1586" w:rsidP="00EA2BCA">
            <w:pPr>
              <w:spacing w:line="240" w:lineRule="auto"/>
              <w:contextualSpacing/>
              <w:rPr>
                <w:rFonts w:eastAsia="Calibri"/>
              </w:rPr>
            </w:pPr>
            <w:r w:rsidRPr="006D0A78">
              <w:rPr>
                <w:rFonts w:eastAsia="Calibri"/>
              </w:rPr>
              <w:t>2</w:t>
            </w:r>
          </w:p>
        </w:tc>
        <w:tc>
          <w:tcPr>
            <w:tcW w:w="1382" w:type="dxa"/>
            <w:tcBorders>
              <w:top w:val="nil"/>
              <w:left w:val="nil"/>
              <w:bottom w:val="single" w:sz="8" w:space="0" w:color="000000"/>
              <w:right w:val="single" w:sz="8" w:space="0" w:color="000000"/>
            </w:tcBorders>
            <w:tcMar>
              <w:top w:w="0" w:type="dxa"/>
              <w:left w:w="100" w:type="dxa"/>
              <w:bottom w:w="0" w:type="dxa"/>
              <w:right w:w="100" w:type="dxa"/>
            </w:tcMar>
          </w:tcPr>
          <w:p w14:paraId="0FA94168" w14:textId="77777777" w:rsidR="007A1586" w:rsidRPr="006D0A78" w:rsidRDefault="007A1586" w:rsidP="00EA2BCA">
            <w:pPr>
              <w:spacing w:line="240" w:lineRule="auto"/>
              <w:contextualSpacing/>
              <w:rPr>
                <w:rFonts w:eastAsia="Calibri"/>
              </w:rPr>
            </w:pPr>
            <w:r w:rsidRPr="006D0A78">
              <w:rPr>
                <w:rFonts w:eastAsia="Calibri"/>
              </w:rPr>
              <w:t>999</w:t>
            </w:r>
          </w:p>
        </w:tc>
        <w:tc>
          <w:tcPr>
            <w:tcW w:w="1586" w:type="dxa"/>
            <w:tcBorders>
              <w:top w:val="nil"/>
              <w:left w:val="nil"/>
              <w:bottom w:val="single" w:sz="8" w:space="0" w:color="000000"/>
              <w:right w:val="single" w:sz="8" w:space="0" w:color="000000"/>
            </w:tcBorders>
            <w:tcMar>
              <w:top w:w="0" w:type="dxa"/>
              <w:left w:w="100" w:type="dxa"/>
              <w:bottom w:w="0" w:type="dxa"/>
              <w:right w:w="100" w:type="dxa"/>
            </w:tcMar>
          </w:tcPr>
          <w:p w14:paraId="6B3EF41E" w14:textId="77777777" w:rsidR="007A1586" w:rsidRPr="006D0A78" w:rsidRDefault="007A1586" w:rsidP="00EA2BCA">
            <w:pPr>
              <w:spacing w:line="240" w:lineRule="auto"/>
              <w:contextualSpacing/>
              <w:rPr>
                <w:rFonts w:eastAsia="Calibri"/>
              </w:rPr>
            </w:pPr>
            <w:r w:rsidRPr="006D0A78">
              <w:rPr>
                <w:rFonts w:eastAsia="Calibri"/>
              </w:rPr>
              <w:t>0</w:t>
            </w:r>
          </w:p>
        </w:tc>
      </w:tr>
      <w:tr w:rsidR="007A1586" w:rsidRPr="006D0A78" w14:paraId="140CF4A2"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056968B" w14:textId="77777777" w:rsidR="007A1586" w:rsidRPr="006D0A78" w:rsidRDefault="007A1586" w:rsidP="00EA2BCA">
            <w:pPr>
              <w:spacing w:line="240" w:lineRule="auto"/>
              <w:contextualSpacing/>
              <w:rPr>
                <w:rFonts w:eastAsia="Calibri"/>
              </w:rPr>
            </w:pPr>
            <w:r w:rsidRPr="006D0A78">
              <w:rPr>
                <w:rFonts w:eastAsia="Calibri"/>
              </w:rPr>
              <w:t>75%</w:t>
            </w:r>
          </w:p>
        </w:tc>
        <w:tc>
          <w:tcPr>
            <w:tcW w:w="1572" w:type="dxa"/>
            <w:tcBorders>
              <w:top w:val="nil"/>
              <w:left w:val="nil"/>
              <w:bottom w:val="single" w:sz="8" w:space="0" w:color="000000"/>
              <w:right w:val="single" w:sz="8" w:space="0" w:color="000000"/>
            </w:tcBorders>
            <w:tcMar>
              <w:top w:w="0" w:type="dxa"/>
              <w:left w:w="100" w:type="dxa"/>
              <w:bottom w:w="0" w:type="dxa"/>
              <w:right w:w="100" w:type="dxa"/>
            </w:tcMar>
          </w:tcPr>
          <w:p w14:paraId="54DA2045" w14:textId="77777777" w:rsidR="007A1586" w:rsidRPr="006D0A78" w:rsidRDefault="007A1586" w:rsidP="00EA2BCA">
            <w:pPr>
              <w:spacing w:line="240" w:lineRule="auto"/>
              <w:contextualSpacing/>
              <w:rPr>
                <w:rFonts w:eastAsia="Calibri"/>
              </w:rPr>
            </w:pPr>
            <w:r w:rsidRPr="006D0A78">
              <w:rPr>
                <w:rFonts w:eastAsia="Calibri"/>
              </w:rPr>
              <w:t>47</w:t>
            </w:r>
          </w:p>
        </w:tc>
        <w:tc>
          <w:tcPr>
            <w:tcW w:w="1717" w:type="dxa"/>
            <w:tcBorders>
              <w:top w:val="nil"/>
              <w:left w:val="nil"/>
              <w:bottom w:val="single" w:sz="8" w:space="0" w:color="000000"/>
              <w:right w:val="single" w:sz="8" w:space="0" w:color="000000"/>
            </w:tcBorders>
            <w:tcMar>
              <w:top w:w="0" w:type="dxa"/>
              <w:left w:w="100" w:type="dxa"/>
              <w:bottom w:w="0" w:type="dxa"/>
              <w:right w:w="100" w:type="dxa"/>
            </w:tcMar>
          </w:tcPr>
          <w:p w14:paraId="4F14E5BC" w14:textId="77777777" w:rsidR="007A1586" w:rsidRPr="006D0A78" w:rsidRDefault="007A1586" w:rsidP="00EA2BCA">
            <w:pPr>
              <w:spacing w:line="240" w:lineRule="auto"/>
              <w:contextualSpacing/>
              <w:rPr>
                <w:rFonts w:eastAsia="Calibri"/>
              </w:rPr>
            </w:pPr>
            <w:r w:rsidRPr="006D0A78">
              <w:rPr>
                <w:rFonts w:eastAsia="Calibri"/>
              </w:rPr>
              <w:t>319</w:t>
            </w:r>
          </w:p>
        </w:tc>
        <w:tc>
          <w:tcPr>
            <w:tcW w:w="1644" w:type="dxa"/>
            <w:tcBorders>
              <w:top w:val="nil"/>
              <w:left w:val="nil"/>
              <w:bottom w:val="single" w:sz="8" w:space="0" w:color="000000"/>
              <w:right w:val="single" w:sz="8" w:space="0" w:color="000000"/>
            </w:tcBorders>
            <w:tcMar>
              <w:top w:w="0" w:type="dxa"/>
              <w:left w:w="100" w:type="dxa"/>
              <w:bottom w:w="0" w:type="dxa"/>
              <w:right w:w="100" w:type="dxa"/>
            </w:tcMar>
          </w:tcPr>
          <w:p w14:paraId="6FBE41FF" w14:textId="77777777" w:rsidR="007A1586" w:rsidRPr="006D0A78" w:rsidRDefault="007A1586" w:rsidP="00EA2BCA">
            <w:pPr>
              <w:spacing w:line="240" w:lineRule="auto"/>
              <w:contextualSpacing/>
              <w:rPr>
                <w:rFonts w:eastAsia="Calibri"/>
              </w:rPr>
            </w:pPr>
            <w:r w:rsidRPr="006D0A78">
              <w:rPr>
                <w:rFonts w:eastAsia="Calibri"/>
              </w:rPr>
              <w:t>3</w:t>
            </w:r>
          </w:p>
        </w:tc>
        <w:tc>
          <w:tcPr>
            <w:tcW w:w="1382" w:type="dxa"/>
            <w:tcBorders>
              <w:top w:val="nil"/>
              <w:left w:val="nil"/>
              <w:bottom w:val="single" w:sz="8" w:space="0" w:color="000000"/>
              <w:right w:val="single" w:sz="8" w:space="0" w:color="000000"/>
            </w:tcBorders>
            <w:tcMar>
              <w:top w:w="0" w:type="dxa"/>
              <w:left w:w="100" w:type="dxa"/>
              <w:bottom w:w="0" w:type="dxa"/>
              <w:right w:w="100" w:type="dxa"/>
            </w:tcMar>
          </w:tcPr>
          <w:p w14:paraId="70F6D8A2" w14:textId="77777777" w:rsidR="007A1586" w:rsidRPr="006D0A78" w:rsidRDefault="007A1586" w:rsidP="00EA2BCA">
            <w:pPr>
              <w:spacing w:line="240" w:lineRule="auto"/>
              <w:contextualSpacing/>
              <w:rPr>
                <w:rFonts w:eastAsia="Calibri"/>
              </w:rPr>
            </w:pPr>
            <w:r w:rsidRPr="006D0A78">
              <w:rPr>
                <w:rFonts w:eastAsia="Calibri"/>
              </w:rPr>
              <w:t>999</w:t>
            </w:r>
          </w:p>
        </w:tc>
        <w:tc>
          <w:tcPr>
            <w:tcW w:w="1586" w:type="dxa"/>
            <w:tcBorders>
              <w:top w:val="nil"/>
              <w:left w:val="nil"/>
              <w:bottom w:val="single" w:sz="8" w:space="0" w:color="000000"/>
              <w:right w:val="single" w:sz="8" w:space="0" w:color="000000"/>
            </w:tcBorders>
            <w:tcMar>
              <w:top w:w="0" w:type="dxa"/>
              <w:left w:w="100" w:type="dxa"/>
              <w:bottom w:w="0" w:type="dxa"/>
              <w:right w:w="100" w:type="dxa"/>
            </w:tcMar>
          </w:tcPr>
          <w:p w14:paraId="48E1A893" w14:textId="77777777" w:rsidR="007A1586" w:rsidRPr="006D0A78" w:rsidRDefault="007A1586" w:rsidP="00EA2BCA">
            <w:pPr>
              <w:spacing w:line="240" w:lineRule="auto"/>
              <w:contextualSpacing/>
              <w:rPr>
                <w:rFonts w:eastAsia="Calibri"/>
              </w:rPr>
            </w:pPr>
            <w:r w:rsidRPr="006D0A78">
              <w:rPr>
                <w:rFonts w:eastAsia="Calibri"/>
              </w:rPr>
              <w:t>0</w:t>
            </w:r>
          </w:p>
        </w:tc>
      </w:tr>
      <w:tr w:rsidR="007A1586" w:rsidRPr="006D0A78" w14:paraId="078E87B3"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011AD89" w14:textId="77777777" w:rsidR="007A1586" w:rsidRPr="006D0A78" w:rsidRDefault="007A1586" w:rsidP="00EA2BCA">
            <w:pPr>
              <w:spacing w:line="240" w:lineRule="auto"/>
              <w:contextualSpacing/>
              <w:rPr>
                <w:rFonts w:eastAsia="Calibri"/>
              </w:rPr>
            </w:pPr>
            <w:r w:rsidRPr="006D0A78">
              <w:rPr>
                <w:rFonts w:eastAsia="Calibri"/>
              </w:rPr>
              <w:t>max</w:t>
            </w:r>
          </w:p>
        </w:tc>
        <w:tc>
          <w:tcPr>
            <w:tcW w:w="1572" w:type="dxa"/>
            <w:tcBorders>
              <w:top w:val="nil"/>
              <w:left w:val="nil"/>
              <w:bottom w:val="single" w:sz="8" w:space="0" w:color="000000"/>
              <w:right w:val="single" w:sz="8" w:space="0" w:color="000000"/>
            </w:tcBorders>
            <w:tcMar>
              <w:top w:w="0" w:type="dxa"/>
              <w:left w:w="100" w:type="dxa"/>
              <w:bottom w:w="0" w:type="dxa"/>
              <w:right w:w="100" w:type="dxa"/>
            </w:tcMar>
          </w:tcPr>
          <w:p w14:paraId="513B53EF" w14:textId="77777777" w:rsidR="007A1586" w:rsidRPr="006D0A78" w:rsidRDefault="007A1586" w:rsidP="00EA2BCA">
            <w:pPr>
              <w:spacing w:line="240" w:lineRule="auto"/>
              <w:contextualSpacing/>
              <w:rPr>
                <w:rFonts w:eastAsia="Calibri"/>
              </w:rPr>
            </w:pPr>
            <w:r w:rsidRPr="006D0A78">
              <w:rPr>
                <w:rFonts w:eastAsia="Calibri"/>
              </w:rPr>
              <w:t>98</w:t>
            </w:r>
          </w:p>
        </w:tc>
        <w:tc>
          <w:tcPr>
            <w:tcW w:w="1717" w:type="dxa"/>
            <w:tcBorders>
              <w:top w:val="nil"/>
              <w:left w:val="nil"/>
              <w:bottom w:val="single" w:sz="8" w:space="0" w:color="000000"/>
              <w:right w:val="single" w:sz="8" w:space="0" w:color="000000"/>
            </w:tcBorders>
            <w:tcMar>
              <w:top w:w="0" w:type="dxa"/>
              <w:left w:w="100" w:type="dxa"/>
              <w:bottom w:w="0" w:type="dxa"/>
              <w:right w:w="100" w:type="dxa"/>
            </w:tcMar>
          </w:tcPr>
          <w:p w14:paraId="6C0FD8A1" w14:textId="77777777" w:rsidR="007A1586" w:rsidRPr="006D0A78" w:rsidRDefault="007A1586" w:rsidP="00EA2BCA">
            <w:pPr>
              <w:spacing w:line="240" w:lineRule="auto"/>
              <w:contextualSpacing/>
              <w:rPr>
                <w:rFonts w:eastAsia="Calibri"/>
              </w:rPr>
            </w:pPr>
            <w:r w:rsidRPr="006D0A78">
              <w:rPr>
                <w:rFonts w:eastAsia="Calibri"/>
              </w:rPr>
              <w:t>4918</w:t>
            </w:r>
          </w:p>
        </w:tc>
        <w:tc>
          <w:tcPr>
            <w:tcW w:w="1644" w:type="dxa"/>
            <w:tcBorders>
              <w:top w:val="nil"/>
              <w:left w:val="nil"/>
              <w:bottom w:val="single" w:sz="8" w:space="0" w:color="000000"/>
              <w:right w:val="single" w:sz="8" w:space="0" w:color="000000"/>
            </w:tcBorders>
            <w:tcMar>
              <w:top w:w="0" w:type="dxa"/>
              <w:left w:w="100" w:type="dxa"/>
              <w:bottom w:w="0" w:type="dxa"/>
              <w:right w:w="100" w:type="dxa"/>
            </w:tcMar>
          </w:tcPr>
          <w:p w14:paraId="36F68C67" w14:textId="77777777" w:rsidR="007A1586" w:rsidRPr="006D0A78" w:rsidRDefault="007A1586" w:rsidP="00EA2BCA">
            <w:pPr>
              <w:spacing w:line="240" w:lineRule="auto"/>
              <w:contextualSpacing/>
              <w:rPr>
                <w:rFonts w:eastAsia="Calibri"/>
              </w:rPr>
            </w:pPr>
            <w:r w:rsidRPr="006D0A78">
              <w:rPr>
                <w:rFonts w:eastAsia="Calibri"/>
              </w:rPr>
              <w:t>56</w:t>
            </w:r>
          </w:p>
        </w:tc>
        <w:tc>
          <w:tcPr>
            <w:tcW w:w="1382" w:type="dxa"/>
            <w:tcBorders>
              <w:top w:val="nil"/>
              <w:left w:val="nil"/>
              <w:bottom w:val="single" w:sz="8" w:space="0" w:color="000000"/>
              <w:right w:val="single" w:sz="8" w:space="0" w:color="000000"/>
            </w:tcBorders>
            <w:tcMar>
              <w:top w:w="0" w:type="dxa"/>
              <w:left w:w="100" w:type="dxa"/>
              <w:bottom w:w="0" w:type="dxa"/>
              <w:right w:w="100" w:type="dxa"/>
            </w:tcMar>
          </w:tcPr>
          <w:p w14:paraId="2B752542" w14:textId="77777777" w:rsidR="007A1586" w:rsidRPr="006D0A78" w:rsidRDefault="007A1586" w:rsidP="00EA2BCA">
            <w:pPr>
              <w:spacing w:line="240" w:lineRule="auto"/>
              <w:contextualSpacing/>
              <w:rPr>
                <w:rFonts w:eastAsia="Calibri"/>
              </w:rPr>
            </w:pPr>
            <w:r w:rsidRPr="006D0A78">
              <w:rPr>
                <w:rFonts w:eastAsia="Calibri"/>
              </w:rPr>
              <w:t>999</w:t>
            </w:r>
          </w:p>
        </w:tc>
        <w:tc>
          <w:tcPr>
            <w:tcW w:w="1586" w:type="dxa"/>
            <w:tcBorders>
              <w:top w:val="nil"/>
              <w:left w:val="nil"/>
              <w:bottom w:val="single" w:sz="8" w:space="0" w:color="000000"/>
              <w:right w:val="single" w:sz="8" w:space="0" w:color="000000"/>
            </w:tcBorders>
            <w:tcMar>
              <w:top w:w="0" w:type="dxa"/>
              <w:left w:w="100" w:type="dxa"/>
              <w:bottom w:w="0" w:type="dxa"/>
              <w:right w:w="100" w:type="dxa"/>
            </w:tcMar>
          </w:tcPr>
          <w:p w14:paraId="482326A6" w14:textId="77777777" w:rsidR="007A1586" w:rsidRPr="006D0A78" w:rsidRDefault="007A1586" w:rsidP="00EA2BCA">
            <w:pPr>
              <w:spacing w:line="240" w:lineRule="auto"/>
              <w:contextualSpacing/>
              <w:rPr>
                <w:rFonts w:eastAsia="Calibri"/>
              </w:rPr>
            </w:pPr>
            <w:r w:rsidRPr="006D0A78">
              <w:rPr>
                <w:rFonts w:eastAsia="Calibri"/>
              </w:rPr>
              <w:t>7</w:t>
            </w:r>
          </w:p>
        </w:tc>
      </w:tr>
      <w:tr w:rsidR="007A1586" w:rsidRPr="006D0A78" w14:paraId="264AE427" w14:textId="77777777" w:rsidTr="004F0A35">
        <w:trPr>
          <w:trHeight w:val="330"/>
        </w:trPr>
        <w:tc>
          <w:tcPr>
            <w:tcW w:w="1120" w:type="dxa"/>
            <w:tcBorders>
              <w:top w:val="nil"/>
              <w:left w:val="single" w:sz="8" w:space="0" w:color="000000"/>
              <w:bottom w:val="single" w:sz="8" w:space="0" w:color="000000"/>
              <w:right w:val="single" w:sz="8" w:space="0" w:color="000000"/>
            </w:tcBorders>
            <w:shd w:val="clear" w:color="auto" w:fill="B7B7B7"/>
            <w:tcMar>
              <w:top w:w="0" w:type="dxa"/>
              <w:left w:w="100" w:type="dxa"/>
              <w:bottom w:w="0" w:type="dxa"/>
              <w:right w:w="100" w:type="dxa"/>
            </w:tcMar>
          </w:tcPr>
          <w:p w14:paraId="01F885E5" w14:textId="77777777" w:rsidR="007A1586" w:rsidRPr="006D0A78" w:rsidRDefault="007A1586" w:rsidP="00EA2BCA">
            <w:pPr>
              <w:spacing w:line="240" w:lineRule="auto"/>
              <w:contextualSpacing/>
              <w:rPr>
                <w:rFonts w:eastAsia="Calibri"/>
              </w:rPr>
            </w:pPr>
            <w:r w:rsidRPr="006D0A78">
              <w:rPr>
                <w:rFonts w:eastAsia="Calibri"/>
              </w:rPr>
              <w:t>index</w:t>
            </w:r>
          </w:p>
        </w:tc>
        <w:tc>
          <w:tcPr>
            <w:tcW w:w="1572" w:type="dxa"/>
            <w:tcBorders>
              <w:top w:val="nil"/>
              <w:left w:val="nil"/>
              <w:bottom w:val="single" w:sz="8" w:space="0" w:color="000000"/>
              <w:right w:val="single" w:sz="8" w:space="0" w:color="000000"/>
            </w:tcBorders>
            <w:shd w:val="clear" w:color="auto" w:fill="B7B7B7"/>
            <w:tcMar>
              <w:top w:w="0" w:type="dxa"/>
              <w:left w:w="100" w:type="dxa"/>
              <w:bottom w:w="0" w:type="dxa"/>
              <w:right w:w="100" w:type="dxa"/>
            </w:tcMar>
            <w:vAlign w:val="bottom"/>
          </w:tcPr>
          <w:p w14:paraId="36354795" w14:textId="77777777" w:rsidR="007A1586" w:rsidRPr="006D0A78" w:rsidRDefault="007A1586" w:rsidP="00EA2BCA">
            <w:pPr>
              <w:spacing w:line="240" w:lineRule="auto"/>
              <w:contextualSpacing/>
              <w:rPr>
                <w:rFonts w:eastAsia="Calibri"/>
              </w:rPr>
            </w:pPr>
            <w:proofErr w:type="spellStart"/>
            <w:proofErr w:type="gramStart"/>
            <w:r w:rsidRPr="006D0A78">
              <w:rPr>
                <w:rFonts w:eastAsia="Calibri"/>
              </w:rPr>
              <w:t>emp.var.rate</w:t>
            </w:r>
            <w:proofErr w:type="spellEnd"/>
            <w:proofErr w:type="gramEnd"/>
          </w:p>
        </w:tc>
        <w:tc>
          <w:tcPr>
            <w:tcW w:w="1717" w:type="dxa"/>
            <w:tcBorders>
              <w:top w:val="nil"/>
              <w:left w:val="nil"/>
              <w:bottom w:val="single" w:sz="8" w:space="0" w:color="000000"/>
              <w:right w:val="single" w:sz="8" w:space="0" w:color="000000"/>
            </w:tcBorders>
            <w:shd w:val="clear" w:color="auto" w:fill="B7B7B7"/>
            <w:tcMar>
              <w:top w:w="0" w:type="dxa"/>
              <w:left w:w="100" w:type="dxa"/>
              <w:bottom w:w="0" w:type="dxa"/>
              <w:right w:w="100" w:type="dxa"/>
            </w:tcMar>
            <w:vAlign w:val="bottom"/>
          </w:tcPr>
          <w:p w14:paraId="3507EB1C" w14:textId="77777777" w:rsidR="007A1586" w:rsidRPr="006D0A78" w:rsidRDefault="007A1586" w:rsidP="00EA2BCA">
            <w:pPr>
              <w:spacing w:line="240" w:lineRule="auto"/>
              <w:contextualSpacing/>
              <w:rPr>
                <w:rFonts w:eastAsia="Calibri"/>
              </w:rPr>
            </w:pPr>
            <w:proofErr w:type="spellStart"/>
            <w:r w:rsidRPr="006D0A78">
              <w:rPr>
                <w:rFonts w:eastAsia="Calibri"/>
              </w:rPr>
              <w:t>cons.price.idx</w:t>
            </w:r>
            <w:proofErr w:type="spellEnd"/>
          </w:p>
        </w:tc>
        <w:tc>
          <w:tcPr>
            <w:tcW w:w="1644" w:type="dxa"/>
            <w:tcBorders>
              <w:top w:val="nil"/>
              <w:left w:val="nil"/>
              <w:bottom w:val="single" w:sz="8" w:space="0" w:color="000000"/>
              <w:right w:val="single" w:sz="8" w:space="0" w:color="000000"/>
            </w:tcBorders>
            <w:shd w:val="clear" w:color="auto" w:fill="B7B7B7"/>
            <w:tcMar>
              <w:top w:w="0" w:type="dxa"/>
              <w:left w:w="100" w:type="dxa"/>
              <w:bottom w:w="0" w:type="dxa"/>
              <w:right w:w="100" w:type="dxa"/>
            </w:tcMar>
            <w:vAlign w:val="bottom"/>
          </w:tcPr>
          <w:p w14:paraId="0BD362B3" w14:textId="77777777" w:rsidR="007A1586" w:rsidRPr="006D0A78" w:rsidRDefault="007A1586" w:rsidP="00EA2BCA">
            <w:pPr>
              <w:spacing w:line="240" w:lineRule="auto"/>
              <w:contextualSpacing/>
              <w:rPr>
                <w:rFonts w:eastAsia="Calibri"/>
              </w:rPr>
            </w:pPr>
            <w:proofErr w:type="spellStart"/>
            <w:r w:rsidRPr="006D0A78">
              <w:rPr>
                <w:rFonts w:eastAsia="Calibri"/>
              </w:rPr>
              <w:t>cons.conf.idx</w:t>
            </w:r>
            <w:proofErr w:type="spellEnd"/>
          </w:p>
        </w:tc>
        <w:tc>
          <w:tcPr>
            <w:tcW w:w="1382" w:type="dxa"/>
            <w:tcBorders>
              <w:top w:val="nil"/>
              <w:left w:val="nil"/>
              <w:bottom w:val="single" w:sz="8" w:space="0" w:color="000000"/>
              <w:right w:val="single" w:sz="8" w:space="0" w:color="000000"/>
            </w:tcBorders>
            <w:shd w:val="clear" w:color="auto" w:fill="B7B7B7"/>
            <w:tcMar>
              <w:top w:w="0" w:type="dxa"/>
              <w:left w:w="100" w:type="dxa"/>
              <w:bottom w:w="0" w:type="dxa"/>
              <w:right w:w="100" w:type="dxa"/>
            </w:tcMar>
            <w:vAlign w:val="bottom"/>
          </w:tcPr>
          <w:p w14:paraId="477E121E" w14:textId="77777777" w:rsidR="007A1586" w:rsidRPr="006D0A78" w:rsidRDefault="007A1586" w:rsidP="00EA2BCA">
            <w:pPr>
              <w:spacing w:line="240" w:lineRule="auto"/>
              <w:contextualSpacing/>
              <w:rPr>
                <w:rFonts w:eastAsia="Calibri"/>
              </w:rPr>
            </w:pPr>
            <w:r w:rsidRPr="006D0A78">
              <w:rPr>
                <w:rFonts w:eastAsia="Calibri"/>
              </w:rPr>
              <w:t>euribor3m</w:t>
            </w:r>
          </w:p>
        </w:tc>
        <w:tc>
          <w:tcPr>
            <w:tcW w:w="1586" w:type="dxa"/>
            <w:tcBorders>
              <w:top w:val="nil"/>
              <w:left w:val="nil"/>
              <w:bottom w:val="single" w:sz="8" w:space="0" w:color="000000"/>
              <w:right w:val="single" w:sz="8" w:space="0" w:color="000000"/>
            </w:tcBorders>
            <w:shd w:val="clear" w:color="auto" w:fill="B7B7B7"/>
            <w:tcMar>
              <w:top w:w="0" w:type="dxa"/>
              <w:left w:w="100" w:type="dxa"/>
              <w:bottom w:w="0" w:type="dxa"/>
              <w:right w:w="100" w:type="dxa"/>
            </w:tcMar>
            <w:vAlign w:val="bottom"/>
          </w:tcPr>
          <w:p w14:paraId="4A89DF5E" w14:textId="77777777" w:rsidR="007A1586" w:rsidRPr="006D0A78" w:rsidRDefault="007A1586" w:rsidP="00EA2BCA">
            <w:pPr>
              <w:spacing w:line="240" w:lineRule="auto"/>
              <w:contextualSpacing/>
              <w:rPr>
                <w:rFonts w:eastAsia="Calibri"/>
              </w:rPr>
            </w:pPr>
            <w:proofErr w:type="spellStart"/>
            <w:proofErr w:type="gramStart"/>
            <w:r w:rsidRPr="006D0A78">
              <w:rPr>
                <w:rFonts w:eastAsia="Calibri"/>
              </w:rPr>
              <w:t>nr.employed</w:t>
            </w:r>
            <w:proofErr w:type="spellEnd"/>
            <w:proofErr w:type="gramEnd"/>
          </w:p>
        </w:tc>
      </w:tr>
      <w:tr w:rsidR="007A1586" w:rsidRPr="006D0A78" w14:paraId="14727BDA"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1F7F31" w14:textId="77777777" w:rsidR="007A1586" w:rsidRPr="006D0A78" w:rsidRDefault="007A1586" w:rsidP="00EA2BCA">
            <w:pPr>
              <w:spacing w:line="240" w:lineRule="auto"/>
              <w:contextualSpacing/>
              <w:rPr>
                <w:rFonts w:eastAsia="Calibri"/>
              </w:rPr>
            </w:pPr>
            <w:r w:rsidRPr="006D0A78">
              <w:rPr>
                <w:rFonts w:eastAsia="Calibri"/>
              </w:rPr>
              <w:t>count</w:t>
            </w:r>
          </w:p>
        </w:tc>
        <w:tc>
          <w:tcPr>
            <w:tcW w:w="157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2D5F382B" w14:textId="77777777" w:rsidR="007A1586" w:rsidRPr="006D0A78" w:rsidRDefault="007A1586" w:rsidP="00EA2BCA">
            <w:pPr>
              <w:spacing w:line="240" w:lineRule="auto"/>
              <w:contextualSpacing/>
              <w:rPr>
                <w:rFonts w:eastAsia="Calibri"/>
              </w:rPr>
            </w:pPr>
            <w:r w:rsidRPr="006D0A78">
              <w:rPr>
                <w:rFonts w:eastAsia="Calibri"/>
              </w:rPr>
              <w:t>41188</w:t>
            </w:r>
          </w:p>
        </w:tc>
        <w:tc>
          <w:tcPr>
            <w:tcW w:w="1717"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38FA9A65" w14:textId="77777777" w:rsidR="007A1586" w:rsidRPr="006D0A78" w:rsidRDefault="007A1586" w:rsidP="00EA2BCA">
            <w:pPr>
              <w:spacing w:line="240" w:lineRule="auto"/>
              <w:contextualSpacing/>
              <w:rPr>
                <w:rFonts w:eastAsia="Calibri"/>
              </w:rPr>
            </w:pPr>
            <w:r w:rsidRPr="006D0A78">
              <w:rPr>
                <w:rFonts w:eastAsia="Calibri"/>
              </w:rPr>
              <w:t>41188</w:t>
            </w:r>
          </w:p>
        </w:tc>
        <w:tc>
          <w:tcPr>
            <w:tcW w:w="1644"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0101E731" w14:textId="77777777" w:rsidR="007A1586" w:rsidRPr="006D0A78" w:rsidRDefault="007A1586" w:rsidP="00EA2BCA">
            <w:pPr>
              <w:spacing w:line="240" w:lineRule="auto"/>
              <w:contextualSpacing/>
              <w:rPr>
                <w:rFonts w:eastAsia="Calibri"/>
              </w:rPr>
            </w:pPr>
            <w:r w:rsidRPr="006D0A78">
              <w:rPr>
                <w:rFonts w:eastAsia="Calibri"/>
              </w:rPr>
              <w:t>41188</w:t>
            </w:r>
          </w:p>
        </w:tc>
        <w:tc>
          <w:tcPr>
            <w:tcW w:w="138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410EF5C1" w14:textId="77777777" w:rsidR="007A1586" w:rsidRPr="006D0A78" w:rsidRDefault="007A1586" w:rsidP="00EA2BCA">
            <w:pPr>
              <w:spacing w:line="240" w:lineRule="auto"/>
              <w:contextualSpacing/>
              <w:rPr>
                <w:rFonts w:eastAsia="Calibri"/>
              </w:rPr>
            </w:pPr>
            <w:r w:rsidRPr="006D0A78">
              <w:rPr>
                <w:rFonts w:eastAsia="Calibri"/>
              </w:rPr>
              <w:t>41188</w:t>
            </w:r>
          </w:p>
        </w:tc>
        <w:tc>
          <w:tcPr>
            <w:tcW w:w="1586"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75F6B45E" w14:textId="77777777" w:rsidR="007A1586" w:rsidRPr="006D0A78" w:rsidRDefault="007A1586" w:rsidP="00EA2BCA">
            <w:pPr>
              <w:spacing w:line="240" w:lineRule="auto"/>
              <w:contextualSpacing/>
              <w:rPr>
                <w:rFonts w:eastAsia="Calibri"/>
              </w:rPr>
            </w:pPr>
            <w:r w:rsidRPr="006D0A78">
              <w:rPr>
                <w:rFonts w:eastAsia="Calibri"/>
              </w:rPr>
              <w:t>41188</w:t>
            </w:r>
          </w:p>
        </w:tc>
      </w:tr>
      <w:tr w:rsidR="007A1586" w:rsidRPr="006D0A78" w14:paraId="4A643F68"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7061DDC" w14:textId="77777777" w:rsidR="007A1586" w:rsidRPr="006D0A78" w:rsidRDefault="007A1586" w:rsidP="00EA2BCA">
            <w:pPr>
              <w:spacing w:line="240" w:lineRule="auto"/>
              <w:contextualSpacing/>
              <w:rPr>
                <w:rFonts w:eastAsia="Calibri"/>
              </w:rPr>
            </w:pPr>
            <w:r w:rsidRPr="006D0A78">
              <w:rPr>
                <w:rFonts w:eastAsia="Calibri"/>
              </w:rPr>
              <w:t>mean</w:t>
            </w:r>
          </w:p>
        </w:tc>
        <w:tc>
          <w:tcPr>
            <w:tcW w:w="157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10B4353A" w14:textId="77777777" w:rsidR="007A1586" w:rsidRPr="006D0A78" w:rsidRDefault="007A1586" w:rsidP="00EA2BCA">
            <w:pPr>
              <w:spacing w:line="240" w:lineRule="auto"/>
              <w:contextualSpacing/>
              <w:rPr>
                <w:rFonts w:eastAsia="Calibri"/>
              </w:rPr>
            </w:pPr>
            <w:r w:rsidRPr="006D0A78">
              <w:rPr>
                <w:rFonts w:eastAsia="Calibri"/>
              </w:rPr>
              <w:t>0.08</w:t>
            </w:r>
          </w:p>
        </w:tc>
        <w:tc>
          <w:tcPr>
            <w:tcW w:w="1717"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6C6A9D4D" w14:textId="77777777" w:rsidR="007A1586" w:rsidRPr="006D0A78" w:rsidRDefault="007A1586" w:rsidP="00EA2BCA">
            <w:pPr>
              <w:spacing w:line="240" w:lineRule="auto"/>
              <w:contextualSpacing/>
              <w:rPr>
                <w:rFonts w:eastAsia="Calibri"/>
              </w:rPr>
            </w:pPr>
            <w:r w:rsidRPr="006D0A78">
              <w:rPr>
                <w:rFonts w:eastAsia="Calibri"/>
              </w:rPr>
              <w:t>93.58</w:t>
            </w:r>
          </w:p>
        </w:tc>
        <w:tc>
          <w:tcPr>
            <w:tcW w:w="1644"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51218BC2" w14:textId="77777777" w:rsidR="007A1586" w:rsidRPr="006D0A78" w:rsidRDefault="007A1586" w:rsidP="00EA2BCA">
            <w:pPr>
              <w:spacing w:line="240" w:lineRule="auto"/>
              <w:contextualSpacing/>
              <w:rPr>
                <w:rFonts w:eastAsia="Calibri"/>
              </w:rPr>
            </w:pPr>
            <w:r w:rsidRPr="006D0A78">
              <w:rPr>
                <w:rFonts w:eastAsia="Calibri"/>
              </w:rPr>
              <w:t>-40.5</w:t>
            </w:r>
          </w:p>
        </w:tc>
        <w:tc>
          <w:tcPr>
            <w:tcW w:w="138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0EFB63D3" w14:textId="77777777" w:rsidR="007A1586" w:rsidRPr="006D0A78" w:rsidRDefault="007A1586" w:rsidP="00EA2BCA">
            <w:pPr>
              <w:spacing w:line="240" w:lineRule="auto"/>
              <w:contextualSpacing/>
              <w:rPr>
                <w:rFonts w:eastAsia="Calibri"/>
              </w:rPr>
            </w:pPr>
            <w:r w:rsidRPr="006D0A78">
              <w:rPr>
                <w:rFonts w:eastAsia="Calibri"/>
              </w:rPr>
              <w:t>3.62</w:t>
            </w:r>
          </w:p>
        </w:tc>
        <w:tc>
          <w:tcPr>
            <w:tcW w:w="1586"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5D316107" w14:textId="77777777" w:rsidR="007A1586" w:rsidRPr="006D0A78" w:rsidRDefault="007A1586" w:rsidP="00EA2BCA">
            <w:pPr>
              <w:spacing w:line="240" w:lineRule="auto"/>
              <w:contextualSpacing/>
              <w:rPr>
                <w:rFonts w:eastAsia="Calibri"/>
              </w:rPr>
            </w:pPr>
            <w:r w:rsidRPr="006D0A78">
              <w:rPr>
                <w:rFonts w:eastAsia="Calibri"/>
              </w:rPr>
              <w:t>5167.04</w:t>
            </w:r>
          </w:p>
        </w:tc>
      </w:tr>
      <w:tr w:rsidR="007A1586" w:rsidRPr="006D0A78" w14:paraId="5B7D2215"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2E147E9" w14:textId="77777777" w:rsidR="007A1586" w:rsidRPr="006D0A78" w:rsidRDefault="007A1586" w:rsidP="00EA2BCA">
            <w:pPr>
              <w:spacing w:line="240" w:lineRule="auto"/>
              <w:contextualSpacing/>
              <w:rPr>
                <w:rFonts w:eastAsia="Calibri"/>
              </w:rPr>
            </w:pPr>
            <w:r w:rsidRPr="006D0A78">
              <w:rPr>
                <w:rFonts w:eastAsia="Calibri"/>
              </w:rPr>
              <w:t>std</w:t>
            </w:r>
          </w:p>
        </w:tc>
        <w:tc>
          <w:tcPr>
            <w:tcW w:w="157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179061EE" w14:textId="77777777" w:rsidR="007A1586" w:rsidRPr="006D0A78" w:rsidRDefault="007A1586" w:rsidP="00EA2BCA">
            <w:pPr>
              <w:spacing w:line="240" w:lineRule="auto"/>
              <w:contextualSpacing/>
              <w:rPr>
                <w:rFonts w:eastAsia="Calibri"/>
              </w:rPr>
            </w:pPr>
            <w:r w:rsidRPr="006D0A78">
              <w:rPr>
                <w:rFonts w:eastAsia="Calibri"/>
              </w:rPr>
              <w:t>1.57</w:t>
            </w:r>
          </w:p>
        </w:tc>
        <w:tc>
          <w:tcPr>
            <w:tcW w:w="1717"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1909A85B" w14:textId="77777777" w:rsidR="007A1586" w:rsidRPr="006D0A78" w:rsidRDefault="007A1586" w:rsidP="00EA2BCA">
            <w:pPr>
              <w:spacing w:line="240" w:lineRule="auto"/>
              <w:contextualSpacing/>
              <w:rPr>
                <w:rFonts w:eastAsia="Calibri"/>
              </w:rPr>
            </w:pPr>
            <w:r w:rsidRPr="006D0A78">
              <w:rPr>
                <w:rFonts w:eastAsia="Calibri"/>
              </w:rPr>
              <w:t>0.58</w:t>
            </w:r>
          </w:p>
        </w:tc>
        <w:tc>
          <w:tcPr>
            <w:tcW w:w="1644"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228C5AB7" w14:textId="77777777" w:rsidR="007A1586" w:rsidRPr="006D0A78" w:rsidRDefault="007A1586" w:rsidP="00EA2BCA">
            <w:pPr>
              <w:spacing w:line="240" w:lineRule="auto"/>
              <w:contextualSpacing/>
              <w:rPr>
                <w:rFonts w:eastAsia="Calibri"/>
              </w:rPr>
            </w:pPr>
            <w:r w:rsidRPr="006D0A78">
              <w:rPr>
                <w:rFonts w:eastAsia="Calibri"/>
              </w:rPr>
              <w:t>4.63</w:t>
            </w:r>
          </w:p>
        </w:tc>
        <w:tc>
          <w:tcPr>
            <w:tcW w:w="138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7D80E609" w14:textId="77777777" w:rsidR="007A1586" w:rsidRPr="006D0A78" w:rsidRDefault="007A1586" w:rsidP="00EA2BCA">
            <w:pPr>
              <w:spacing w:line="240" w:lineRule="auto"/>
              <w:contextualSpacing/>
              <w:rPr>
                <w:rFonts w:eastAsia="Calibri"/>
              </w:rPr>
            </w:pPr>
            <w:r w:rsidRPr="006D0A78">
              <w:rPr>
                <w:rFonts w:eastAsia="Calibri"/>
              </w:rPr>
              <w:t>1.73</w:t>
            </w:r>
          </w:p>
        </w:tc>
        <w:tc>
          <w:tcPr>
            <w:tcW w:w="1586"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5505D304" w14:textId="77777777" w:rsidR="007A1586" w:rsidRPr="006D0A78" w:rsidRDefault="007A1586" w:rsidP="00EA2BCA">
            <w:pPr>
              <w:spacing w:line="240" w:lineRule="auto"/>
              <w:contextualSpacing/>
              <w:rPr>
                <w:rFonts w:eastAsia="Calibri"/>
              </w:rPr>
            </w:pPr>
            <w:r w:rsidRPr="006D0A78">
              <w:rPr>
                <w:rFonts w:eastAsia="Calibri"/>
              </w:rPr>
              <w:t>72.25</w:t>
            </w:r>
          </w:p>
        </w:tc>
      </w:tr>
      <w:tr w:rsidR="007A1586" w:rsidRPr="006D0A78" w14:paraId="1D2EBA90"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A917377" w14:textId="77777777" w:rsidR="007A1586" w:rsidRPr="006D0A78" w:rsidRDefault="007A1586" w:rsidP="00EA2BCA">
            <w:pPr>
              <w:spacing w:line="240" w:lineRule="auto"/>
              <w:contextualSpacing/>
              <w:rPr>
                <w:rFonts w:eastAsia="Calibri"/>
              </w:rPr>
            </w:pPr>
            <w:r w:rsidRPr="006D0A78">
              <w:rPr>
                <w:rFonts w:eastAsia="Calibri"/>
              </w:rPr>
              <w:t>min</w:t>
            </w:r>
          </w:p>
        </w:tc>
        <w:tc>
          <w:tcPr>
            <w:tcW w:w="157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69079563" w14:textId="77777777" w:rsidR="007A1586" w:rsidRPr="006D0A78" w:rsidRDefault="007A1586" w:rsidP="00EA2BCA">
            <w:pPr>
              <w:spacing w:line="240" w:lineRule="auto"/>
              <w:contextualSpacing/>
              <w:rPr>
                <w:rFonts w:eastAsia="Calibri"/>
              </w:rPr>
            </w:pPr>
            <w:r w:rsidRPr="006D0A78">
              <w:rPr>
                <w:rFonts w:eastAsia="Calibri"/>
              </w:rPr>
              <w:t>-3.4</w:t>
            </w:r>
          </w:p>
        </w:tc>
        <w:tc>
          <w:tcPr>
            <w:tcW w:w="1717"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62FAEC27" w14:textId="77777777" w:rsidR="007A1586" w:rsidRPr="006D0A78" w:rsidRDefault="007A1586" w:rsidP="00EA2BCA">
            <w:pPr>
              <w:spacing w:line="240" w:lineRule="auto"/>
              <w:contextualSpacing/>
              <w:rPr>
                <w:rFonts w:eastAsia="Calibri"/>
              </w:rPr>
            </w:pPr>
            <w:r w:rsidRPr="006D0A78">
              <w:rPr>
                <w:rFonts w:eastAsia="Calibri"/>
              </w:rPr>
              <w:t>92.2</w:t>
            </w:r>
          </w:p>
        </w:tc>
        <w:tc>
          <w:tcPr>
            <w:tcW w:w="1644"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4F42714E" w14:textId="77777777" w:rsidR="007A1586" w:rsidRPr="006D0A78" w:rsidRDefault="007A1586" w:rsidP="00EA2BCA">
            <w:pPr>
              <w:spacing w:line="240" w:lineRule="auto"/>
              <w:contextualSpacing/>
              <w:rPr>
                <w:rFonts w:eastAsia="Calibri"/>
              </w:rPr>
            </w:pPr>
            <w:r w:rsidRPr="006D0A78">
              <w:rPr>
                <w:rFonts w:eastAsia="Calibri"/>
              </w:rPr>
              <w:t>-50.8</w:t>
            </w:r>
          </w:p>
        </w:tc>
        <w:tc>
          <w:tcPr>
            <w:tcW w:w="138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43018EB5" w14:textId="77777777" w:rsidR="007A1586" w:rsidRPr="006D0A78" w:rsidRDefault="007A1586" w:rsidP="00EA2BCA">
            <w:pPr>
              <w:spacing w:line="240" w:lineRule="auto"/>
              <w:contextualSpacing/>
              <w:rPr>
                <w:rFonts w:eastAsia="Calibri"/>
              </w:rPr>
            </w:pPr>
            <w:r w:rsidRPr="006D0A78">
              <w:rPr>
                <w:rFonts w:eastAsia="Calibri"/>
              </w:rPr>
              <w:t>0.63</w:t>
            </w:r>
          </w:p>
        </w:tc>
        <w:tc>
          <w:tcPr>
            <w:tcW w:w="1586"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2DCC99A2" w14:textId="77777777" w:rsidR="007A1586" w:rsidRPr="006D0A78" w:rsidRDefault="007A1586" w:rsidP="00EA2BCA">
            <w:pPr>
              <w:spacing w:line="240" w:lineRule="auto"/>
              <w:contextualSpacing/>
              <w:rPr>
                <w:rFonts w:eastAsia="Calibri"/>
              </w:rPr>
            </w:pPr>
            <w:r w:rsidRPr="006D0A78">
              <w:rPr>
                <w:rFonts w:eastAsia="Calibri"/>
              </w:rPr>
              <w:t>4963.6</w:t>
            </w:r>
          </w:p>
        </w:tc>
      </w:tr>
      <w:tr w:rsidR="007A1586" w:rsidRPr="006D0A78" w14:paraId="69519BED"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4B7F092" w14:textId="77777777" w:rsidR="007A1586" w:rsidRPr="006D0A78" w:rsidRDefault="007A1586" w:rsidP="00EA2BCA">
            <w:pPr>
              <w:spacing w:line="240" w:lineRule="auto"/>
              <w:ind w:right="440"/>
              <w:contextualSpacing/>
              <w:rPr>
                <w:rFonts w:eastAsia="Calibri"/>
              </w:rPr>
            </w:pPr>
            <w:r w:rsidRPr="006D0A78">
              <w:rPr>
                <w:rFonts w:eastAsia="Calibri"/>
              </w:rPr>
              <w:t>25%</w:t>
            </w:r>
          </w:p>
        </w:tc>
        <w:tc>
          <w:tcPr>
            <w:tcW w:w="157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3F94C4BD" w14:textId="77777777" w:rsidR="007A1586" w:rsidRPr="006D0A78" w:rsidRDefault="007A1586" w:rsidP="00EA2BCA">
            <w:pPr>
              <w:spacing w:line="240" w:lineRule="auto"/>
              <w:contextualSpacing/>
              <w:rPr>
                <w:rFonts w:eastAsia="Calibri"/>
              </w:rPr>
            </w:pPr>
            <w:r w:rsidRPr="006D0A78">
              <w:rPr>
                <w:rFonts w:eastAsia="Calibri"/>
              </w:rPr>
              <w:t>-1.8</w:t>
            </w:r>
          </w:p>
        </w:tc>
        <w:tc>
          <w:tcPr>
            <w:tcW w:w="1717"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494C6D3D" w14:textId="77777777" w:rsidR="007A1586" w:rsidRPr="006D0A78" w:rsidRDefault="007A1586" w:rsidP="00EA2BCA">
            <w:pPr>
              <w:spacing w:line="240" w:lineRule="auto"/>
              <w:contextualSpacing/>
              <w:rPr>
                <w:rFonts w:eastAsia="Calibri"/>
              </w:rPr>
            </w:pPr>
            <w:r w:rsidRPr="006D0A78">
              <w:rPr>
                <w:rFonts w:eastAsia="Calibri"/>
              </w:rPr>
              <w:t>93.08</w:t>
            </w:r>
          </w:p>
        </w:tc>
        <w:tc>
          <w:tcPr>
            <w:tcW w:w="1644"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14078A30" w14:textId="77777777" w:rsidR="007A1586" w:rsidRPr="006D0A78" w:rsidRDefault="007A1586" w:rsidP="00EA2BCA">
            <w:pPr>
              <w:spacing w:line="240" w:lineRule="auto"/>
              <w:contextualSpacing/>
              <w:rPr>
                <w:rFonts w:eastAsia="Calibri"/>
              </w:rPr>
            </w:pPr>
            <w:r w:rsidRPr="006D0A78">
              <w:rPr>
                <w:rFonts w:eastAsia="Calibri"/>
              </w:rPr>
              <w:t>-42.7</w:t>
            </w:r>
          </w:p>
        </w:tc>
        <w:tc>
          <w:tcPr>
            <w:tcW w:w="138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004D22CA" w14:textId="77777777" w:rsidR="007A1586" w:rsidRPr="006D0A78" w:rsidRDefault="007A1586" w:rsidP="00EA2BCA">
            <w:pPr>
              <w:spacing w:line="240" w:lineRule="auto"/>
              <w:contextualSpacing/>
              <w:rPr>
                <w:rFonts w:eastAsia="Calibri"/>
              </w:rPr>
            </w:pPr>
            <w:r w:rsidRPr="006D0A78">
              <w:rPr>
                <w:rFonts w:eastAsia="Calibri"/>
              </w:rPr>
              <w:t>1.34</w:t>
            </w:r>
          </w:p>
        </w:tc>
        <w:tc>
          <w:tcPr>
            <w:tcW w:w="1586"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2A3C6092" w14:textId="77777777" w:rsidR="007A1586" w:rsidRPr="006D0A78" w:rsidRDefault="007A1586" w:rsidP="00EA2BCA">
            <w:pPr>
              <w:spacing w:line="240" w:lineRule="auto"/>
              <w:contextualSpacing/>
              <w:rPr>
                <w:rFonts w:eastAsia="Calibri"/>
              </w:rPr>
            </w:pPr>
            <w:r w:rsidRPr="006D0A78">
              <w:rPr>
                <w:rFonts w:eastAsia="Calibri"/>
              </w:rPr>
              <w:t>5099.1</w:t>
            </w:r>
          </w:p>
        </w:tc>
      </w:tr>
      <w:tr w:rsidR="007A1586" w:rsidRPr="006D0A78" w14:paraId="16F9BAD0"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AD7C7FC" w14:textId="77777777" w:rsidR="007A1586" w:rsidRPr="006D0A78" w:rsidRDefault="007A1586" w:rsidP="00EA2BCA">
            <w:pPr>
              <w:spacing w:line="240" w:lineRule="auto"/>
              <w:ind w:right="440"/>
              <w:contextualSpacing/>
              <w:rPr>
                <w:rFonts w:eastAsia="Calibri"/>
              </w:rPr>
            </w:pPr>
            <w:r w:rsidRPr="006D0A78">
              <w:rPr>
                <w:rFonts w:eastAsia="Calibri"/>
              </w:rPr>
              <w:t>50%</w:t>
            </w:r>
          </w:p>
        </w:tc>
        <w:tc>
          <w:tcPr>
            <w:tcW w:w="157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431FF62C" w14:textId="77777777" w:rsidR="007A1586" w:rsidRPr="006D0A78" w:rsidRDefault="007A1586" w:rsidP="00EA2BCA">
            <w:pPr>
              <w:spacing w:line="240" w:lineRule="auto"/>
              <w:contextualSpacing/>
              <w:rPr>
                <w:rFonts w:eastAsia="Calibri"/>
              </w:rPr>
            </w:pPr>
            <w:r w:rsidRPr="006D0A78">
              <w:rPr>
                <w:rFonts w:eastAsia="Calibri"/>
              </w:rPr>
              <w:t>1.1</w:t>
            </w:r>
          </w:p>
        </w:tc>
        <w:tc>
          <w:tcPr>
            <w:tcW w:w="1717"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3C33D7EB" w14:textId="77777777" w:rsidR="007A1586" w:rsidRPr="006D0A78" w:rsidRDefault="007A1586" w:rsidP="00EA2BCA">
            <w:pPr>
              <w:spacing w:line="240" w:lineRule="auto"/>
              <w:contextualSpacing/>
              <w:rPr>
                <w:rFonts w:eastAsia="Calibri"/>
              </w:rPr>
            </w:pPr>
            <w:r w:rsidRPr="006D0A78">
              <w:rPr>
                <w:rFonts w:eastAsia="Calibri"/>
              </w:rPr>
              <w:t>93.75</w:t>
            </w:r>
          </w:p>
        </w:tc>
        <w:tc>
          <w:tcPr>
            <w:tcW w:w="1644"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2BEF155C" w14:textId="77777777" w:rsidR="007A1586" w:rsidRPr="006D0A78" w:rsidRDefault="007A1586" w:rsidP="00EA2BCA">
            <w:pPr>
              <w:spacing w:line="240" w:lineRule="auto"/>
              <w:contextualSpacing/>
              <w:rPr>
                <w:rFonts w:eastAsia="Calibri"/>
              </w:rPr>
            </w:pPr>
            <w:r w:rsidRPr="006D0A78">
              <w:rPr>
                <w:rFonts w:eastAsia="Calibri"/>
              </w:rPr>
              <w:t>-41.8</w:t>
            </w:r>
          </w:p>
        </w:tc>
        <w:tc>
          <w:tcPr>
            <w:tcW w:w="138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0E132CBD" w14:textId="77777777" w:rsidR="007A1586" w:rsidRPr="006D0A78" w:rsidRDefault="007A1586" w:rsidP="00EA2BCA">
            <w:pPr>
              <w:spacing w:line="240" w:lineRule="auto"/>
              <w:contextualSpacing/>
              <w:rPr>
                <w:rFonts w:eastAsia="Calibri"/>
              </w:rPr>
            </w:pPr>
            <w:r w:rsidRPr="006D0A78">
              <w:rPr>
                <w:rFonts w:eastAsia="Calibri"/>
              </w:rPr>
              <w:t>4.86</w:t>
            </w:r>
          </w:p>
        </w:tc>
        <w:tc>
          <w:tcPr>
            <w:tcW w:w="1586"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10A7F8A0" w14:textId="77777777" w:rsidR="007A1586" w:rsidRPr="006D0A78" w:rsidRDefault="007A1586" w:rsidP="00EA2BCA">
            <w:pPr>
              <w:spacing w:line="240" w:lineRule="auto"/>
              <w:contextualSpacing/>
              <w:rPr>
                <w:rFonts w:eastAsia="Calibri"/>
              </w:rPr>
            </w:pPr>
            <w:r w:rsidRPr="006D0A78">
              <w:rPr>
                <w:rFonts w:eastAsia="Calibri"/>
              </w:rPr>
              <w:t>5191</w:t>
            </w:r>
          </w:p>
        </w:tc>
      </w:tr>
      <w:tr w:rsidR="007A1586" w:rsidRPr="006D0A78" w14:paraId="0E96A41D"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580893E" w14:textId="77777777" w:rsidR="007A1586" w:rsidRPr="006D0A78" w:rsidRDefault="007A1586" w:rsidP="00EA2BCA">
            <w:pPr>
              <w:spacing w:line="240" w:lineRule="auto"/>
              <w:ind w:right="440"/>
              <w:contextualSpacing/>
              <w:rPr>
                <w:rFonts w:eastAsia="Calibri"/>
              </w:rPr>
            </w:pPr>
            <w:r w:rsidRPr="006D0A78">
              <w:rPr>
                <w:rFonts w:eastAsia="Calibri"/>
              </w:rPr>
              <w:lastRenderedPageBreak/>
              <w:t>75%</w:t>
            </w:r>
          </w:p>
        </w:tc>
        <w:tc>
          <w:tcPr>
            <w:tcW w:w="157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2F1DD489" w14:textId="77777777" w:rsidR="007A1586" w:rsidRPr="006D0A78" w:rsidRDefault="007A1586" w:rsidP="00EA2BCA">
            <w:pPr>
              <w:spacing w:line="240" w:lineRule="auto"/>
              <w:contextualSpacing/>
              <w:rPr>
                <w:rFonts w:eastAsia="Calibri"/>
              </w:rPr>
            </w:pPr>
            <w:r w:rsidRPr="006D0A78">
              <w:rPr>
                <w:rFonts w:eastAsia="Calibri"/>
              </w:rPr>
              <w:t>1.4</w:t>
            </w:r>
          </w:p>
        </w:tc>
        <w:tc>
          <w:tcPr>
            <w:tcW w:w="1717"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266F4A69" w14:textId="77777777" w:rsidR="007A1586" w:rsidRPr="006D0A78" w:rsidRDefault="007A1586" w:rsidP="00EA2BCA">
            <w:pPr>
              <w:spacing w:line="240" w:lineRule="auto"/>
              <w:contextualSpacing/>
              <w:rPr>
                <w:rFonts w:eastAsia="Calibri"/>
              </w:rPr>
            </w:pPr>
            <w:r w:rsidRPr="006D0A78">
              <w:rPr>
                <w:rFonts w:eastAsia="Calibri"/>
              </w:rPr>
              <w:t>93.99</w:t>
            </w:r>
          </w:p>
        </w:tc>
        <w:tc>
          <w:tcPr>
            <w:tcW w:w="1644"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1686724B" w14:textId="77777777" w:rsidR="007A1586" w:rsidRPr="006D0A78" w:rsidRDefault="007A1586" w:rsidP="00EA2BCA">
            <w:pPr>
              <w:spacing w:line="240" w:lineRule="auto"/>
              <w:contextualSpacing/>
              <w:rPr>
                <w:rFonts w:eastAsia="Calibri"/>
              </w:rPr>
            </w:pPr>
            <w:r w:rsidRPr="006D0A78">
              <w:rPr>
                <w:rFonts w:eastAsia="Calibri"/>
              </w:rPr>
              <w:t>-36.4</w:t>
            </w:r>
          </w:p>
        </w:tc>
        <w:tc>
          <w:tcPr>
            <w:tcW w:w="138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3EDB5A0C" w14:textId="77777777" w:rsidR="007A1586" w:rsidRPr="006D0A78" w:rsidRDefault="007A1586" w:rsidP="00EA2BCA">
            <w:pPr>
              <w:spacing w:line="240" w:lineRule="auto"/>
              <w:contextualSpacing/>
              <w:rPr>
                <w:rFonts w:eastAsia="Calibri"/>
              </w:rPr>
            </w:pPr>
            <w:r w:rsidRPr="006D0A78">
              <w:rPr>
                <w:rFonts w:eastAsia="Calibri"/>
              </w:rPr>
              <w:t>4.96</w:t>
            </w:r>
          </w:p>
        </w:tc>
        <w:tc>
          <w:tcPr>
            <w:tcW w:w="1586"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001A5E0C" w14:textId="77777777" w:rsidR="007A1586" w:rsidRPr="006D0A78" w:rsidRDefault="007A1586" w:rsidP="00EA2BCA">
            <w:pPr>
              <w:spacing w:line="240" w:lineRule="auto"/>
              <w:contextualSpacing/>
              <w:rPr>
                <w:rFonts w:eastAsia="Calibri"/>
              </w:rPr>
            </w:pPr>
            <w:r w:rsidRPr="006D0A78">
              <w:rPr>
                <w:rFonts w:eastAsia="Calibri"/>
              </w:rPr>
              <w:t>5228.1</w:t>
            </w:r>
          </w:p>
        </w:tc>
      </w:tr>
      <w:tr w:rsidR="007A1586" w:rsidRPr="006D0A78" w14:paraId="76C21850" w14:textId="77777777" w:rsidTr="004F0A35">
        <w:trPr>
          <w:trHeight w:val="330"/>
        </w:trPr>
        <w:tc>
          <w:tcPr>
            <w:tcW w:w="11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422B764" w14:textId="77777777" w:rsidR="007A1586" w:rsidRPr="006D0A78" w:rsidRDefault="007A1586" w:rsidP="00EA2BCA">
            <w:pPr>
              <w:spacing w:line="240" w:lineRule="auto"/>
              <w:contextualSpacing/>
              <w:rPr>
                <w:rFonts w:eastAsia="Calibri"/>
              </w:rPr>
            </w:pPr>
            <w:r w:rsidRPr="006D0A78">
              <w:rPr>
                <w:rFonts w:eastAsia="Calibri"/>
              </w:rPr>
              <w:t>max</w:t>
            </w:r>
          </w:p>
        </w:tc>
        <w:tc>
          <w:tcPr>
            <w:tcW w:w="157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02E24AC9" w14:textId="77777777" w:rsidR="007A1586" w:rsidRPr="006D0A78" w:rsidRDefault="007A1586" w:rsidP="00EA2BCA">
            <w:pPr>
              <w:spacing w:line="240" w:lineRule="auto"/>
              <w:contextualSpacing/>
              <w:rPr>
                <w:rFonts w:eastAsia="Calibri"/>
              </w:rPr>
            </w:pPr>
            <w:r w:rsidRPr="006D0A78">
              <w:rPr>
                <w:rFonts w:eastAsia="Calibri"/>
              </w:rPr>
              <w:t>1.4</w:t>
            </w:r>
          </w:p>
        </w:tc>
        <w:tc>
          <w:tcPr>
            <w:tcW w:w="1717"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3E5BA356" w14:textId="77777777" w:rsidR="007A1586" w:rsidRPr="006D0A78" w:rsidRDefault="007A1586" w:rsidP="00EA2BCA">
            <w:pPr>
              <w:spacing w:line="240" w:lineRule="auto"/>
              <w:contextualSpacing/>
              <w:rPr>
                <w:rFonts w:eastAsia="Calibri"/>
              </w:rPr>
            </w:pPr>
            <w:r w:rsidRPr="006D0A78">
              <w:rPr>
                <w:rFonts w:eastAsia="Calibri"/>
              </w:rPr>
              <w:t>94.77</w:t>
            </w:r>
          </w:p>
        </w:tc>
        <w:tc>
          <w:tcPr>
            <w:tcW w:w="1644"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5C95FB6D" w14:textId="77777777" w:rsidR="007A1586" w:rsidRPr="006D0A78" w:rsidRDefault="007A1586" w:rsidP="00EA2BCA">
            <w:pPr>
              <w:spacing w:line="240" w:lineRule="auto"/>
              <w:contextualSpacing/>
              <w:rPr>
                <w:rFonts w:eastAsia="Calibri"/>
              </w:rPr>
            </w:pPr>
            <w:r w:rsidRPr="006D0A78">
              <w:rPr>
                <w:rFonts w:eastAsia="Calibri"/>
              </w:rPr>
              <w:t>-26.9</w:t>
            </w:r>
          </w:p>
        </w:tc>
        <w:tc>
          <w:tcPr>
            <w:tcW w:w="1382"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00DB65A2" w14:textId="77777777" w:rsidR="007A1586" w:rsidRPr="006D0A78" w:rsidRDefault="007A1586" w:rsidP="00EA2BCA">
            <w:pPr>
              <w:spacing w:line="240" w:lineRule="auto"/>
              <w:contextualSpacing/>
              <w:rPr>
                <w:rFonts w:eastAsia="Calibri"/>
              </w:rPr>
            </w:pPr>
            <w:r w:rsidRPr="006D0A78">
              <w:rPr>
                <w:rFonts w:eastAsia="Calibri"/>
              </w:rPr>
              <w:t>5.04</w:t>
            </w:r>
          </w:p>
        </w:tc>
        <w:tc>
          <w:tcPr>
            <w:tcW w:w="1586"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7BD6B3F1" w14:textId="77777777" w:rsidR="007A1586" w:rsidRPr="006D0A78" w:rsidRDefault="007A1586" w:rsidP="00EA2BCA">
            <w:pPr>
              <w:spacing w:line="240" w:lineRule="auto"/>
              <w:contextualSpacing/>
              <w:rPr>
                <w:rFonts w:eastAsia="Calibri"/>
              </w:rPr>
            </w:pPr>
            <w:r w:rsidRPr="006D0A78">
              <w:rPr>
                <w:rFonts w:eastAsia="Calibri"/>
              </w:rPr>
              <w:t>5228.1</w:t>
            </w:r>
          </w:p>
        </w:tc>
      </w:tr>
    </w:tbl>
    <w:p w14:paraId="0F2BB2DF" w14:textId="77777777" w:rsidR="007A1586" w:rsidRPr="006D0A78" w:rsidRDefault="007A1586" w:rsidP="00EA2BCA">
      <w:pPr>
        <w:spacing w:line="240" w:lineRule="auto"/>
        <w:contextualSpacing/>
        <w:rPr>
          <w:b/>
        </w:rPr>
      </w:pPr>
    </w:p>
    <w:p w14:paraId="1A79C797" w14:textId="77777777" w:rsidR="007A1586" w:rsidRPr="006D0A78" w:rsidRDefault="007A1586" w:rsidP="00EA2BCA">
      <w:pPr>
        <w:pStyle w:val="3"/>
        <w:spacing w:before="0" w:after="0" w:line="240" w:lineRule="auto"/>
        <w:contextualSpacing/>
        <w:rPr>
          <w:rFonts w:ascii="Arial" w:eastAsiaTheme="minorEastAsia" w:hAnsi="Arial" w:cs="Arial"/>
          <w:b/>
          <w:color w:val="000000"/>
          <w:sz w:val="22"/>
          <w:szCs w:val="22"/>
        </w:rPr>
      </w:pPr>
      <w:bookmarkStart w:id="4" w:name="_jvamp94xbxeu" w:colFirst="0" w:colLast="0"/>
      <w:bookmarkEnd w:id="4"/>
      <w:r w:rsidRPr="006D0A78">
        <w:rPr>
          <w:rFonts w:ascii="Arial" w:eastAsia="Calibri" w:hAnsi="Arial" w:cs="Arial"/>
          <w:b/>
          <w:color w:val="000000"/>
          <w:sz w:val="22"/>
          <w:szCs w:val="22"/>
        </w:rPr>
        <w:t>3.1.2 ‘</w:t>
      </w:r>
      <w:proofErr w:type="spellStart"/>
      <w:r w:rsidRPr="006D0A78">
        <w:rPr>
          <w:rFonts w:ascii="Arial" w:eastAsia="Calibri" w:hAnsi="Arial" w:cs="Arial"/>
          <w:b/>
          <w:color w:val="000000"/>
          <w:sz w:val="22"/>
          <w:szCs w:val="22"/>
        </w:rPr>
        <w:t>pdays</w:t>
      </w:r>
      <w:proofErr w:type="spellEnd"/>
      <w:r w:rsidRPr="006D0A78">
        <w:rPr>
          <w:rFonts w:ascii="Arial" w:eastAsia="Calibri" w:hAnsi="Arial" w:cs="Arial"/>
          <w:b/>
          <w:color w:val="000000"/>
          <w:sz w:val="22"/>
          <w:szCs w:val="22"/>
        </w:rPr>
        <w:t>’ and ‘duration’</w:t>
      </w:r>
      <w:bookmarkStart w:id="5" w:name="_vmf9o1j2j03v" w:colFirst="0" w:colLast="0"/>
      <w:bookmarkEnd w:id="5"/>
    </w:p>
    <w:p w14:paraId="4CEAB6A2" w14:textId="77777777" w:rsidR="007A1586" w:rsidRPr="006D0A78" w:rsidRDefault="007A1586" w:rsidP="00EA2BCA">
      <w:pPr>
        <w:spacing w:line="240" w:lineRule="auto"/>
        <w:ind w:firstLine="420"/>
        <w:contextualSpacing/>
        <w:rPr>
          <w:rFonts w:eastAsia="Calibri"/>
          <w:lang w:val="en-US"/>
        </w:rPr>
      </w:pPr>
      <w:r w:rsidRPr="006D0A78">
        <w:rPr>
          <w:rFonts w:eastAsia="Calibri"/>
          <w:lang w:val="en-US"/>
        </w:rPr>
        <w:t xml:space="preserve">After the brief description, our EDA research proceeds in more detail. If we check the ‘y’ column, that is, the result of this phone campaign. In total, 36548 of 41188 clients refused to subscribe to a term deposit.  If we focus on the ”duration”, that is, the duration of the call, is highly correlated to the campaign so the result could be practically useless. </w:t>
      </w:r>
    </w:p>
    <w:p w14:paraId="636D4954" w14:textId="77777777" w:rsidR="007A1586" w:rsidRPr="006D0A78" w:rsidRDefault="007A1586" w:rsidP="00EA2BCA">
      <w:pPr>
        <w:spacing w:line="240" w:lineRule="auto"/>
        <w:ind w:firstLine="420"/>
        <w:contextualSpacing/>
        <w:rPr>
          <w:rFonts w:eastAsia="Calibri"/>
          <w:lang w:val="en-US"/>
        </w:rPr>
      </w:pPr>
      <w:r w:rsidRPr="006D0A78">
        <w:rPr>
          <w:rFonts w:eastAsia="Calibri"/>
          <w:lang w:val="en-US"/>
        </w:rPr>
        <w:t>Secondly, the number of days that passed by after the client was last contacted from a previous campaign(‘</w:t>
      </w:r>
      <w:proofErr w:type="spellStart"/>
      <w:r w:rsidRPr="006D0A78">
        <w:rPr>
          <w:rFonts w:eastAsia="Calibri"/>
          <w:lang w:val="en-US"/>
        </w:rPr>
        <w:t>pdays</w:t>
      </w:r>
      <w:proofErr w:type="spellEnd"/>
      <w:r w:rsidRPr="006D0A78">
        <w:rPr>
          <w:rFonts w:eastAsia="Calibri"/>
          <w:lang w:val="en-US"/>
        </w:rPr>
        <w:t>’) is worth noticing. If we divide the data into ‘No previous contact’ and ‘have previous contact’, as shown in the table, in which 0 means ‘No’ and 1 means ‘Yes’, we can easily calculate that there are only about 1.5% of clients subscribe to a term deposit without any previous contact, but 20.8% in the opposite situation.</w:t>
      </w:r>
    </w:p>
    <w:p w14:paraId="74012F51" w14:textId="71FB5213" w:rsidR="007A1586" w:rsidRPr="007A1586" w:rsidRDefault="007A1586" w:rsidP="00EA2BCA">
      <w:pPr>
        <w:spacing w:line="240" w:lineRule="auto"/>
        <w:contextualSpacing/>
        <w:jc w:val="center"/>
      </w:pPr>
      <w:r w:rsidRPr="006D0A78">
        <w:rPr>
          <w:rFonts w:eastAsia="Calibri"/>
          <w:noProof/>
        </w:rPr>
        <w:drawing>
          <wp:inline distT="114300" distB="114300" distL="114300" distR="114300" wp14:anchorId="0F902F5D" wp14:editId="1C5EB34C">
            <wp:extent cx="2324100" cy="1800225"/>
            <wp:effectExtent l="0" t="0" r="0" b="0"/>
            <wp:docPr id="2" name="image2.png" descr="图片包含 图形用户界面&#10;&#10;描述已自动生成"/>
            <wp:cNvGraphicFramePr/>
            <a:graphic xmlns:a="http://schemas.openxmlformats.org/drawingml/2006/main">
              <a:graphicData uri="http://schemas.openxmlformats.org/drawingml/2006/picture">
                <pic:pic xmlns:pic="http://schemas.openxmlformats.org/drawingml/2006/picture">
                  <pic:nvPicPr>
                    <pic:cNvPr id="2" name="image2.png" descr="图片包含 图形用户界面&#10;&#10;描述已自动生成"/>
                    <pic:cNvPicPr preferRelativeResize="0"/>
                  </pic:nvPicPr>
                  <pic:blipFill>
                    <a:blip r:embed="rId8"/>
                    <a:srcRect/>
                    <a:stretch>
                      <a:fillRect/>
                    </a:stretch>
                  </pic:blipFill>
                  <pic:spPr>
                    <a:xfrm>
                      <a:off x="0" y="0"/>
                      <a:ext cx="2324100" cy="1800225"/>
                    </a:xfrm>
                    <a:prstGeom prst="rect">
                      <a:avLst/>
                    </a:prstGeom>
                    <a:ln/>
                  </pic:spPr>
                </pic:pic>
              </a:graphicData>
            </a:graphic>
          </wp:inline>
        </w:drawing>
      </w:r>
    </w:p>
    <w:p w14:paraId="6C8139EC" w14:textId="77777777" w:rsidR="007A1586" w:rsidRPr="007A1586" w:rsidRDefault="007A1586" w:rsidP="00EA2BCA">
      <w:pPr>
        <w:pStyle w:val="3"/>
        <w:spacing w:before="0" w:after="0" w:line="240" w:lineRule="auto"/>
        <w:contextualSpacing/>
        <w:rPr>
          <w:rFonts w:ascii="Arial" w:hAnsi="Arial" w:cs="Arial"/>
          <w:b/>
          <w:bCs/>
          <w:sz w:val="22"/>
          <w:szCs w:val="22"/>
          <w:lang w:val="en-US"/>
        </w:rPr>
      </w:pPr>
      <w:r w:rsidRPr="007A1586">
        <w:rPr>
          <w:rFonts w:ascii="Arial" w:hAnsi="Arial" w:cs="Arial"/>
          <w:b/>
          <w:bCs/>
          <w:color w:val="000000" w:themeColor="text1"/>
          <w:sz w:val="22"/>
          <w:szCs w:val="22"/>
          <w:lang w:val="en-US"/>
        </w:rPr>
        <w:t>3.1.3 Crosstab Plot Analysis</w:t>
      </w:r>
      <w:r w:rsidRPr="007A1586">
        <w:rPr>
          <w:rFonts w:ascii="Arial" w:hAnsi="Arial" w:cs="Arial"/>
          <w:b/>
          <w:bCs/>
          <w:sz w:val="22"/>
          <w:szCs w:val="22"/>
          <w:lang w:val="en-US"/>
        </w:rPr>
        <w:t xml:space="preserve"> </w:t>
      </w:r>
    </w:p>
    <w:p w14:paraId="34980A8C" w14:textId="1CB3FCEF" w:rsidR="007A1586" w:rsidRPr="006D0A78" w:rsidRDefault="007A1586" w:rsidP="00EA2BCA">
      <w:pPr>
        <w:spacing w:line="240" w:lineRule="auto"/>
        <w:ind w:firstLine="420"/>
        <w:contextualSpacing/>
        <w:rPr>
          <w:rFonts w:eastAsia="Calibri"/>
          <w:lang w:val="en-US"/>
        </w:rPr>
      </w:pPr>
      <w:r w:rsidRPr="006D0A78">
        <w:rPr>
          <w:rFonts w:eastAsia="Calibri"/>
          <w:lang w:val="en-US"/>
        </w:rPr>
        <w:t>If we focus on the crosstab plot, the situation is clearer. For ‘</w:t>
      </w:r>
      <w:proofErr w:type="spellStart"/>
      <w:r w:rsidRPr="006D0A78">
        <w:rPr>
          <w:rFonts w:eastAsia="Calibri"/>
          <w:lang w:val="en-US"/>
        </w:rPr>
        <w:t>pdays</w:t>
      </w:r>
      <w:proofErr w:type="spellEnd"/>
      <w:r w:rsidRPr="006D0A78">
        <w:rPr>
          <w:rFonts w:eastAsia="Calibri"/>
          <w:lang w:val="en-US"/>
        </w:rPr>
        <w:t xml:space="preserve">’ that are shown above, it can be easily observed that in all clients that subscribe to a term deposit, the proportion of those who were previously contacted exceeded those who were not. The crosstab plot can also be helpful in describing the distribution of other variables, which the full table can be found in the appendix. For example, among different jobs, students and the elderly who are retired prefer the term deposit sales in the phone campaigns better, which has a noticeably higher proportion than other jobs. </w:t>
      </w:r>
      <w:r w:rsidR="007F2588" w:rsidRPr="006D0A78">
        <w:rPr>
          <w:rFonts w:eastAsia="Calibri"/>
          <w:lang w:val="en-US"/>
        </w:rPr>
        <w:t>So,</w:t>
      </w:r>
      <w:r w:rsidRPr="006D0A78">
        <w:rPr>
          <w:rFonts w:eastAsia="Calibri"/>
          <w:lang w:val="en-US"/>
        </w:rPr>
        <w:t xml:space="preserve"> for the reality of the business, we can infer that these two parts of the clients may have lower demand for money nowadays but need to save money for the future and prefer to make some profit from the interest.</w:t>
      </w:r>
    </w:p>
    <w:p w14:paraId="47D9616B" w14:textId="77777777" w:rsidR="007A1586" w:rsidRPr="006D0A78" w:rsidRDefault="007A1586" w:rsidP="00EA2BCA">
      <w:pPr>
        <w:spacing w:line="240" w:lineRule="auto"/>
        <w:ind w:firstLine="420"/>
        <w:contextualSpacing/>
        <w:rPr>
          <w:lang w:val="en-US"/>
        </w:rPr>
      </w:pPr>
      <w:r w:rsidRPr="006D0A78">
        <w:rPr>
          <w:rFonts w:eastAsia="Calibri"/>
          <w:lang w:val="en-US"/>
        </w:rPr>
        <w:t>It may be surprising that the proportion of people who have a loan is similar to those who do not, we may have a common sense that people who need to pay back loans need more liquidity and may prefer demand deposit that they can withdraw money at any time, in this campaign, however, the situation could be different, where values in these columns stay stable when ‘y’ changes, which means they may not provide any extra information to our study. Still, we will leave these two variables to machine learning to check whether these factors will significantly influence the model.</w:t>
      </w:r>
    </w:p>
    <w:p w14:paraId="797B276D" w14:textId="77777777" w:rsidR="007A1586" w:rsidRPr="006D0A78" w:rsidRDefault="007A1586" w:rsidP="00EA2BCA">
      <w:pPr>
        <w:spacing w:line="240" w:lineRule="auto"/>
        <w:ind w:firstLine="420"/>
        <w:contextualSpacing/>
        <w:rPr>
          <w:rFonts w:eastAsia="Calibri"/>
          <w:lang w:val="en-US"/>
        </w:rPr>
      </w:pPr>
      <w:r w:rsidRPr="006D0A78">
        <w:rPr>
          <w:rFonts w:eastAsia="Calibri"/>
          <w:lang w:val="en-US"/>
        </w:rPr>
        <w:lastRenderedPageBreak/>
        <w:t>Finally, in this dataset, we need to check the mutual information between predictors and ‘y’, which describes how much information is communicated, on average, in one random variable about ‘y’. According to the table in the appendix, the mutual information of each variable is rather low in our research, this means that none of the variables can play a decisive role in our models, so the prediction could be rather difficult as we may need more complicated models. Back to the business reality, mutual information tells us that whether a client will choose to subscribe to a term deposit can be influenced by many factors, so it is not easy to succeed.</w:t>
      </w:r>
    </w:p>
    <w:p w14:paraId="04A46D79" w14:textId="77777777" w:rsidR="007A1586" w:rsidRDefault="007A1586" w:rsidP="00EA2BCA">
      <w:pPr>
        <w:spacing w:line="240" w:lineRule="auto"/>
        <w:contextualSpacing/>
        <w:rPr>
          <w:lang w:val="en-US"/>
        </w:rPr>
      </w:pPr>
      <w:bookmarkStart w:id="6" w:name="_q6fgouiwoyrl" w:colFirst="0" w:colLast="0"/>
      <w:bookmarkEnd w:id="6"/>
    </w:p>
    <w:p w14:paraId="33086B96" w14:textId="2D552301" w:rsidR="007A1586" w:rsidRPr="007A1586" w:rsidRDefault="007A1586" w:rsidP="00EA2BCA">
      <w:pPr>
        <w:pStyle w:val="2"/>
        <w:spacing w:before="0" w:after="0" w:line="240" w:lineRule="auto"/>
        <w:contextualSpacing/>
        <w:rPr>
          <w:rFonts w:ascii="Arial" w:eastAsiaTheme="minorEastAsia" w:hAnsi="Arial" w:cs="Arial"/>
          <w:b/>
          <w:bCs/>
          <w:color w:val="000000" w:themeColor="text1"/>
          <w:sz w:val="22"/>
          <w:szCs w:val="22"/>
          <w:lang w:val="en-US"/>
        </w:rPr>
      </w:pPr>
      <w:r w:rsidRPr="007A1586">
        <w:rPr>
          <w:rFonts w:ascii="Arial" w:eastAsia="Calibri" w:hAnsi="Arial" w:cs="Arial"/>
          <w:b/>
          <w:bCs/>
          <w:color w:val="000000" w:themeColor="text1"/>
          <w:sz w:val="22"/>
          <w:szCs w:val="22"/>
          <w:lang w:val="en-US"/>
        </w:rPr>
        <w:t xml:space="preserve">3.2 </w:t>
      </w:r>
      <w:r w:rsidRPr="007A1586">
        <w:rPr>
          <w:rFonts w:ascii="Arial" w:eastAsiaTheme="minorEastAsia" w:hAnsi="Arial" w:cs="Arial" w:hint="eastAsia"/>
          <w:b/>
          <w:bCs/>
          <w:color w:val="000000" w:themeColor="text1"/>
          <w:sz w:val="22"/>
          <w:szCs w:val="22"/>
          <w:lang w:val="en-US"/>
        </w:rPr>
        <w:t>Fashion S</w:t>
      </w:r>
      <w:r w:rsidRPr="007A1586">
        <w:rPr>
          <w:rFonts w:ascii="Arial" w:eastAsia="Calibri" w:hAnsi="Arial" w:cs="Arial"/>
          <w:b/>
          <w:bCs/>
          <w:color w:val="000000" w:themeColor="text1"/>
          <w:sz w:val="22"/>
          <w:szCs w:val="22"/>
          <w:lang w:val="en-US"/>
        </w:rPr>
        <w:t>tore dataset</w:t>
      </w:r>
    </w:p>
    <w:p w14:paraId="65142EE9" w14:textId="77777777" w:rsidR="007A1586" w:rsidRPr="006D0A78" w:rsidRDefault="007A1586" w:rsidP="00EA2BCA">
      <w:pPr>
        <w:spacing w:line="240" w:lineRule="auto"/>
        <w:ind w:firstLine="420"/>
        <w:contextualSpacing/>
        <w:jc w:val="both"/>
        <w:rPr>
          <w:rFonts w:eastAsia="Calibri"/>
          <w:lang w:val="en-US"/>
        </w:rPr>
      </w:pPr>
      <w:r w:rsidRPr="006D0A78">
        <w:rPr>
          <w:rFonts w:eastAsia="Calibri"/>
          <w:lang w:val="en-US"/>
        </w:rPr>
        <w:t>In this part, we will focus on the store dataset. The aim of our research is to find out whether the customer responded to the promotion, or to predict the relationship between ’RESP’ and other predictors. Most of the data types in this dataset are numerical, except for three categories of binary data.</w:t>
      </w:r>
    </w:p>
    <w:p w14:paraId="52587D2E" w14:textId="77777777" w:rsidR="007A1586" w:rsidRPr="006D0A78" w:rsidRDefault="007A1586" w:rsidP="00EA2BCA">
      <w:pPr>
        <w:spacing w:line="240" w:lineRule="auto"/>
        <w:contextualSpacing/>
        <w:jc w:val="both"/>
        <w:rPr>
          <w:rFonts w:eastAsia="Calibri"/>
          <w:lang w:val="en-US"/>
        </w:rPr>
      </w:pPr>
    </w:p>
    <w:tbl>
      <w:tblPr>
        <w:tblW w:w="5000" w:type="pct"/>
        <w:tblBorders>
          <w:top w:val="nil"/>
          <w:left w:val="nil"/>
          <w:bottom w:val="nil"/>
          <w:right w:val="nil"/>
          <w:insideH w:val="nil"/>
          <w:insideV w:val="nil"/>
        </w:tblBorders>
        <w:tblLook w:val="0600" w:firstRow="0" w:lastRow="0" w:firstColumn="0" w:lastColumn="0" w:noHBand="1" w:noVBand="1"/>
      </w:tblPr>
      <w:tblGrid>
        <w:gridCol w:w="1288"/>
        <w:gridCol w:w="812"/>
        <w:gridCol w:w="996"/>
        <w:gridCol w:w="996"/>
        <w:gridCol w:w="633"/>
        <w:gridCol w:w="696"/>
        <w:gridCol w:w="751"/>
        <w:gridCol w:w="996"/>
        <w:gridCol w:w="1118"/>
      </w:tblGrid>
      <w:tr w:rsidR="007A1586" w:rsidRPr="006D0A78" w14:paraId="03561020" w14:textId="77777777" w:rsidTr="004F0A35">
        <w:trPr>
          <w:trHeight w:val="39"/>
        </w:trPr>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73411" w14:textId="77777777" w:rsidR="007A1586" w:rsidRPr="006D0A78" w:rsidRDefault="007A1586" w:rsidP="00EA2BCA">
            <w:pPr>
              <w:spacing w:line="240" w:lineRule="auto"/>
              <w:contextualSpacing/>
              <w:jc w:val="both"/>
              <w:rPr>
                <w:rFonts w:eastAsia="Calibri"/>
                <w:lang w:val="en-US"/>
              </w:rPr>
            </w:pPr>
            <w:r w:rsidRPr="006D0A78">
              <w:rPr>
                <w:rFonts w:ascii="宋体" w:eastAsia="宋体" w:hAnsi="宋体" w:cs="宋体" w:hint="eastAsia"/>
              </w:rPr>
              <w:t xml:space="preserve">　</w:t>
            </w:r>
          </w:p>
        </w:tc>
        <w:tc>
          <w:tcPr>
            <w:tcW w:w="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5284D" w14:textId="77777777" w:rsidR="007A1586" w:rsidRPr="006D0A78" w:rsidRDefault="007A1586" w:rsidP="00EA2BCA">
            <w:pPr>
              <w:spacing w:line="240" w:lineRule="auto"/>
              <w:contextualSpacing/>
              <w:jc w:val="both"/>
              <w:rPr>
                <w:rFonts w:eastAsia="Calibri"/>
              </w:rPr>
            </w:pPr>
            <w:r w:rsidRPr="006D0A78">
              <w:rPr>
                <w:rFonts w:eastAsia="Calibri"/>
              </w:rPr>
              <w:t>count</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7C752" w14:textId="77777777" w:rsidR="007A1586" w:rsidRPr="006D0A78" w:rsidRDefault="007A1586" w:rsidP="00EA2BCA">
            <w:pPr>
              <w:spacing w:line="240" w:lineRule="auto"/>
              <w:contextualSpacing/>
              <w:jc w:val="both"/>
              <w:rPr>
                <w:rFonts w:eastAsia="Calibri"/>
              </w:rPr>
            </w:pPr>
            <w:r w:rsidRPr="006D0A78">
              <w:rPr>
                <w:rFonts w:eastAsia="Calibri"/>
              </w:rPr>
              <w:t>mean</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67B38" w14:textId="77777777" w:rsidR="007A1586" w:rsidRPr="006D0A78" w:rsidRDefault="007A1586" w:rsidP="00EA2BCA">
            <w:pPr>
              <w:spacing w:line="240" w:lineRule="auto"/>
              <w:contextualSpacing/>
              <w:jc w:val="both"/>
              <w:rPr>
                <w:rFonts w:eastAsia="Calibri"/>
              </w:rPr>
            </w:pPr>
            <w:r w:rsidRPr="006D0A78">
              <w:rPr>
                <w:rFonts w:eastAsia="Calibri"/>
              </w:rPr>
              <w:t>std</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1D26E" w14:textId="77777777" w:rsidR="007A1586" w:rsidRPr="006D0A78" w:rsidRDefault="007A1586" w:rsidP="00EA2BCA">
            <w:pPr>
              <w:spacing w:line="240" w:lineRule="auto"/>
              <w:contextualSpacing/>
              <w:jc w:val="both"/>
              <w:rPr>
                <w:rFonts w:eastAsia="Calibri"/>
              </w:rPr>
            </w:pPr>
            <w:r w:rsidRPr="006D0A78">
              <w:rPr>
                <w:rFonts w:eastAsia="Calibri"/>
              </w:rPr>
              <w:t>min</w:t>
            </w:r>
          </w:p>
        </w:tc>
        <w:tc>
          <w:tcPr>
            <w:tcW w:w="4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2C3EA" w14:textId="77777777" w:rsidR="007A1586" w:rsidRPr="006D0A78" w:rsidRDefault="007A1586" w:rsidP="00EA2BCA">
            <w:pPr>
              <w:spacing w:line="240" w:lineRule="auto"/>
              <w:contextualSpacing/>
              <w:jc w:val="both"/>
              <w:rPr>
                <w:rFonts w:eastAsia="Calibri"/>
              </w:rPr>
            </w:pPr>
            <w:r w:rsidRPr="006D0A78">
              <w:rPr>
                <w:rFonts w:eastAsia="Calibri"/>
              </w:rPr>
              <w:t>25%</w:t>
            </w:r>
          </w:p>
        </w:tc>
        <w:tc>
          <w:tcPr>
            <w:tcW w:w="4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2CEE3" w14:textId="77777777" w:rsidR="007A1586" w:rsidRPr="006D0A78" w:rsidRDefault="007A1586" w:rsidP="00EA2BCA">
            <w:pPr>
              <w:spacing w:line="240" w:lineRule="auto"/>
              <w:contextualSpacing/>
              <w:jc w:val="both"/>
              <w:rPr>
                <w:rFonts w:eastAsia="Calibri"/>
              </w:rPr>
            </w:pPr>
            <w:r w:rsidRPr="006D0A78">
              <w:rPr>
                <w:rFonts w:eastAsia="Calibri"/>
              </w:rPr>
              <w:t>50%</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79D00" w14:textId="77777777" w:rsidR="007A1586" w:rsidRPr="006D0A78" w:rsidRDefault="007A1586" w:rsidP="00EA2BCA">
            <w:pPr>
              <w:spacing w:line="240" w:lineRule="auto"/>
              <w:contextualSpacing/>
              <w:jc w:val="both"/>
              <w:rPr>
                <w:rFonts w:eastAsia="Calibri"/>
              </w:rPr>
            </w:pPr>
            <w:r w:rsidRPr="006D0A78">
              <w:rPr>
                <w:rFonts w:eastAsia="Calibri"/>
              </w:rPr>
              <w:t>75%</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EEE3B" w14:textId="77777777" w:rsidR="007A1586" w:rsidRPr="006D0A78" w:rsidRDefault="007A1586" w:rsidP="00EA2BCA">
            <w:pPr>
              <w:spacing w:line="240" w:lineRule="auto"/>
              <w:contextualSpacing/>
              <w:jc w:val="both"/>
              <w:rPr>
                <w:rFonts w:eastAsia="Calibri"/>
              </w:rPr>
            </w:pPr>
            <w:r w:rsidRPr="006D0A78">
              <w:rPr>
                <w:rFonts w:eastAsia="Calibri"/>
              </w:rPr>
              <w:t>max</w:t>
            </w:r>
          </w:p>
        </w:tc>
      </w:tr>
      <w:tr w:rsidR="007A1586" w:rsidRPr="006D0A78" w14:paraId="0CDC2978" w14:textId="77777777" w:rsidTr="004F0A35">
        <w:trPr>
          <w:trHeight w:val="179"/>
        </w:trPr>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54211" w14:textId="77777777" w:rsidR="007A1586" w:rsidRPr="006D0A78" w:rsidRDefault="007A1586" w:rsidP="00EA2BCA">
            <w:pPr>
              <w:spacing w:line="240" w:lineRule="auto"/>
              <w:contextualSpacing/>
              <w:jc w:val="both"/>
              <w:rPr>
                <w:rFonts w:eastAsia="Calibri"/>
              </w:rPr>
            </w:pPr>
            <w:r w:rsidRPr="006D0A78">
              <w:rPr>
                <w:rFonts w:eastAsia="Calibri"/>
              </w:rPr>
              <w:t>AMSPEND</w:t>
            </w:r>
          </w:p>
        </w:tc>
        <w:tc>
          <w:tcPr>
            <w:tcW w:w="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4409F" w14:textId="77777777" w:rsidR="007A1586" w:rsidRPr="006D0A78" w:rsidRDefault="007A1586" w:rsidP="00EA2BCA">
            <w:pPr>
              <w:spacing w:line="240" w:lineRule="auto"/>
              <w:contextualSpacing/>
              <w:jc w:val="both"/>
              <w:rPr>
                <w:rFonts w:eastAsia="Calibri"/>
              </w:rPr>
            </w:pPr>
            <w:r w:rsidRPr="006D0A78">
              <w:rPr>
                <w:rFonts w:eastAsia="Calibri"/>
              </w:rPr>
              <w:t>21740</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FE150" w14:textId="77777777" w:rsidR="007A1586" w:rsidRPr="006D0A78" w:rsidRDefault="007A1586" w:rsidP="00EA2BCA">
            <w:pPr>
              <w:spacing w:line="240" w:lineRule="auto"/>
              <w:contextualSpacing/>
              <w:jc w:val="both"/>
            </w:pPr>
            <w:r w:rsidRPr="006D0A78">
              <w:rPr>
                <w:rFonts w:eastAsia="Calibri"/>
              </w:rPr>
              <w:t>14.21</w:t>
            </w:r>
            <w:r w:rsidRPr="006D0A78">
              <w:rPr>
                <w:rFonts w:hint="eastAsia"/>
              </w:rPr>
              <w:t>8</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393D4" w14:textId="77777777" w:rsidR="007A1586" w:rsidRPr="006D0A78" w:rsidRDefault="007A1586" w:rsidP="00EA2BCA">
            <w:pPr>
              <w:spacing w:line="240" w:lineRule="auto"/>
              <w:contextualSpacing/>
              <w:jc w:val="both"/>
            </w:pPr>
            <w:r w:rsidRPr="006D0A78">
              <w:rPr>
                <w:rFonts w:eastAsia="Calibri"/>
              </w:rPr>
              <w:t>149.86</w:t>
            </w:r>
            <w:r w:rsidRPr="006D0A78">
              <w:rPr>
                <w:rFonts w:hint="eastAsia"/>
              </w:rPr>
              <w:t>4</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AF6B8" w14:textId="77777777" w:rsidR="007A1586" w:rsidRPr="006D0A78" w:rsidRDefault="007A1586" w:rsidP="00EA2BCA">
            <w:pPr>
              <w:spacing w:line="240" w:lineRule="auto"/>
              <w:contextualSpacing/>
              <w:jc w:val="both"/>
              <w:rPr>
                <w:rFonts w:eastAsia="Calibri"/>
              </w:rPr>
            </w:pPr>
            <w:r w:rsidRPr="006D0A78">
              <w:rPr>
                <w:rFonts w:eastAsia="Calibri"/>
              </w:rPr>
              <w:t>0</w:t>
            </w:r>
          </w:p>
        </w:tc>
        <w:tc>
          <w:tcPr>
            <w:tcW w:w="4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7CE5B" w14:textId="77777777" w:rsidR="007A1586" w:rsidRPr="006D0A78" w:rsidRDefault="007A1586" w:rsidP="00EA2BCA">
            <w:pPr>
              <w:spacing w:line="240" w:lineRule="auto"/>
              <w:contextualSpacing/>
              <w:jc w:val="both"/>
              <w:rPr>
                <w:rFonts w:eastAsia="Calibri"/>
              </w:rPr>
            </w:pPr>
            <w:r w:rsidRPr="006D0A78">
              <w:rPr>
                <w:rFonts w:eastAsia="Calibri"/>
              </w:rPr>
              <w:t>0</w:t>
            </w:r>
          </w:p>
        </w:tc>
        <w:tc>
          <w:tcPr>
            <w:tcW w:w="4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446E8" w14:textId="77777777" w:rsidR="007A1586" w:rsidRPr="006D0A78" w:rsidRDefault="007A1586" w:rsidP="00EA2BCA">
            <w:pPr>
              <w:spacing w:line="240" w:lineRule="auto"/>
              <w:contextualSpacing/>
              <w:jc w:val="both"/>
              <w:rPr>
                <w:rFonts w:eastAsia="Calibri"/>
              </w:rPr>
            </w:pPr>
            <w:r w:rsidRPr="006D0A78">
              <w:rPr>
                <w:rFonts w:eastAsia="Calibri"/>
              </w:rPr>
              <w:t>0</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127EA" w14:textId="77777777" w:rsidR="007A1586" w:rsidRPr="006D0A78" w:rsidRDefault="007A1586" w:rsidP="00EA2BCA">
            <w:pPr>
              <w:spacing w:line="240" w:lineRule="auto"/>
              <w:contextualSpacing/>
              <w:jc w:val="both"/>
              <w:rPr>
                <w:rFonts w:eastAsia="Calibri"/>
              </w:rPr>
            </w:pPr>
            <w:r w:rsidRPr="006D0A78">
              <w:rPr>
                <w:rFonts w:eastAsia="Calibri"/>
              </w:rPr>
              <w:t>0</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5431A" w14:textId="77777777" w:rsidR="007A1586" w:rsidRPr="006D0A78" w:rsidRDefault="007A1586" w:rsidP="00EA2BCA">
            <w:pPr>
              <w:spacing w:line="240" w:lineRule="auto"/>
              <w:contextualSpacing/>
              <w:jc w:val="both"/>
              <w:rPr>
                <w:rFonts w:eastAsia="Calibri"/>
              </w:rPr>
            </w:pPr>
            <w:r w:rsidRPr="006D0A78">
              <w:rPr>
                <w:rFonts w:eastAsia="Calibri"/>
              </w:rPr>
              <w:t>10642.72</w:t>
            </w:r>
          </w:p>
        </w:tc>
      </w:tr>
      <w:tr w:rsidR="007A1586" w:rsidRPr="006D0A78" w14:paraId="74D06858" w14:textId="77777777" w:rsidTr="004F0A35">
        <w:trPr>
          <w:trHeight w:val="157"/>
        </w:trPr>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F9F15" w14:textId="77777777" w:rsidR="007A1586" w:rsidRPr="006D0A78" w:rsidRDefault="007A1586" w:rsidP="00EA2BCA">
            <w:pPr>
              <w:spacing w:line="240" w:lineRule="auto"/>
              <w:contextualSpacing/>
              <w:jc w:val="both"/>
              <w:rPr>
                <w:rFonts w:eastAsia="Calibri"/>
              </w:rPr>
            </w:pPr>
            <w:r w:rsidRPr="006D0A78">
              <w:rPr>
                <w:rFonts w:eastAsia="Calibri"/>
              </w:rPr>
              <w:t>PSSPEND</w:t>
            </w:r>
          </w:p>
        </w:tc>
        <w:tc>
          <w:tcPr>
            <w:tcW w:w="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6D533" w14:textId="77777777" w:rsidR="007A1586" w:rsidRPr="006D0A78" w:rsidRDefault="007A1586" w:rsidP="00EA2BCA">
            <w:pPr>
              <w:spacing w:line="240" w:lineRule="auto"/>
              <w:contextualSpacing/>
              <w:jc w:val="both"/>
              <w:rPr>
                <w:rFonts w:eastAsia="Calibri"/>
              </w:rPr>
            </w:pPr>
            <w:r w:rsidRPr="006D0A78">
              <w:rPr>
                <w:rFonts w:eastAsia="Calibri"/>
              </w:rPr>
              <w:t>21740</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DE703" w14:textId="77777777" w:rsidR="007A1586" w:rsidRPr="006D0A78" w:rsidRDefault="007A1586" w:rsidP="00EA2BCA">
            <w:pPr>
              <w:spacing w:line="240" w:lineRule="auto"/>
              <w:contextualSpacing/>
              <w:jc w:val="both"/>
              <w:rPr>
                <w:rFonts w:eastAsia="Calibri"/>
              </w:rPr>
            </w:pPr>
            <w:r w:rsidRPr="006D0A78">
              <w:rPr>
                <w:rFonts w:eastAsia="Calibri"/>
              </w:rPr>
              <w:t>147.822</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41DA2" w14:textId="77777777" w:rsidR="007A1586" w:rsidRPr="006D0A78" w:rsidRDefault="007A1586" w:rsidP="00EA2BCA">
            <w:pPr>
              <w:spacing w:line="240" w:lineRule="auto"/>
              <w:contextualSpacing/>
              <w:jc w:val="both"/>
            </w:pPr>
            <w:r w:rsidRPr="006D0A78">
              <w:rPr>
                <w:rFonts w:eastAsia="Calibri"/>
              </w:rPr>
              <w:t>395.13</w:t>
            </w:r>
            <w:r w:rsidRPr="006D0A78">
              <w:rPr>
                <w:rFonts w:hint="eastAsia"/>
              </w:rPr>
              <w:t>9</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18486" w14:textId="77777777" w:rsidR="007A1586" w:rsidRPr="006D0A78" w:rsidRDefault="007A1586" w:rsidP="00EA2BCA">
            <w:pPr>
              <w:spacing w:line="240" w:lineRule="auto"/>
              <w:contextualSpacing/>
              <w:jc w:val="both"/>
              <w:rPr>
                <w:rFonts w:eastAsia="Calibri"/>
              </w:rPr>
            </w:pPr>
            <w:r w:rsidRPr="006D0A78">
              <w:rPr>
                <w:rFonts w:eastAsia="Calibri"/>
              </w:rPr>
              <w:t>0</w:t>
            </w:r>
          </w:p>
        </w:tc>
        <w:tc>
          <w:tcPr>
            <w:tcW w:w="4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5FD1F" w14:textId="77777777" w:rsidR="007A1586" w:rsidRPr="006D0A78" w:rsidRDefault="007A1586" w:rsidP="00EA2BCA">
            <w:pPr>
              <w:spacing w:line="240" w:lineRule="auto"/>
              <w:contextualSpacing/>
              <w:jc w:val="both"/>
              <w:rPr>
                <w:rFonts w:eastAsia="Calibri"/>
              </w:rPr>
            </w:pPr>
            <w:r w:rsidRPr="006D0A78">
              <w:rPr>
                <w:rFonts w:eastAsia="Calibri"/>
              </w:rPr>
              <w:t>0</w:t>
            </w:r>
          </w:p>
        </w:tc>
        <w:tc>
          <w:tcPr>
            <w:tcW w:w="4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C4C14" w14:textId="77777777" w:rsidR="007A1586" w:rsidRPr="006D0A78" w:rsidRDefault="007A1586" w:rsidP="00EA2BCA">
            <w:pPr>
              <w:spacing w:line="240" w:lineRule="auto"/>
              <w:contextualSpacing/>
              <w:jc w:val="both"/>
              <w:rPr>
                <w:rFonts w:eastAsia="Calibri"/>
              </w:rPr>
            </w:pPr>
            <w:r w:rsidRPr="006D0A78">
              <w:rPr>
                <w:rFonts w:eastAsia="Calibri"/>
              </w:rPr>
              <w:t>0</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F6F7B" w14:textId="77777777" w:rsidR="007A1586" w:rsidRPr="006D0A78" w:rsidRDefault="007A1586" w:rsidP="00EA2BCA">
            <w:pPr>
              <w:spacing w:line="240" w:lineRule="auto"/>
              <w:contextualSpacing/>
              <w:jc w:val="both"/>
            </w:pPr>
            <w:r w:rsidRPr="006D0A78">
              <w:rPr>
                <w:rFonts w:eastAsia="Calibri"/>
              </w:rPr>
              <w:t>127.93</w:t>
            </w:r>
            <w:r w:rsidRPr="006D0A78">
              <w:rPr>
                <w:rFonts w:hint="eastAsia"/>
              </w:rPr>
              <w:t>8</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4C82E" w14:textId="77777777" w:rsidR="007A1586" w:rsidRPr="006D0A78" w:rsidRDefault="007A1586" w:rsidP="00EA2BCA">
            <w:pPr>
              <w:spacing w:line="240" w:lineRule="auto"/>
              <w:contextualSpacing/>
              <w:jc w:val="both"/>
              <w:rPr>
                <w:rFonts w:eastAsia="Calibri"/>
              </w:rPr>
            </w:pPr>
            <w:r w:rsidRPr="006D0A78">
              <w:rPr>
                <w:rFonts w:eastAsia="Calibri"/>
              </w:rPr>
              <w:t>11476.8</w:t>
            </w:r>
          </w:p>
        </w:tc>
      </w:tr>
      <w:tr w:rsidR="007A1586" w:rsidRPr="006D0A78" w14:paraId="6EC70268" w14:textId="77777777" w:rsidTr="004F0A35">
        <w:trPr>
          <w:trHeight w:val="22"/>
        </w:trPr>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FFDCA" w14:textId="77777777" w:rsidR="007A1586" w:rsidRPr="006D0A78" w:rsidRDefault="007A1586" w:rsidP="00EA2BCA">
            <w:pPr>
              <w:spacing w:line="240" w:lineRule="auto"/>
              <w:contextualSpacing/>
              <w:jc w:val="both"/>
              <w:rPr>
                <w:rFonts w:eastAsia="Calibri"/>
              </w:rPr>
            </w:pPr>
            <w:r w:rsidRPr="006D0A78">
              <w:rPr>
                <w:rFonts w:eastAsia="Calibri"/>
              </w:rPr>
              <w:t>CCSPEND</w:t>
            </w:r>
          </w:p>
        </w:tc>
        <w:tc>
          <w:tcPr>
            <w:tcW w:w="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8181C" w14:textId="77777777" w:rsidR="007A1586" w:rsidRPr="006D0A78" w:rsidRDefault="007A1586" w:rsidP="00EA2BCA">
            <w:pPr>
              <w:spacing w:line="240" w:lineRule="auto"/>
              <w:contextualSpacing/>
              <w:jc w:val="both"/>
              <w:rPr>
                <w:rFonts w:eastAsia="Calibri"/>
              </w:rPr>
            </w:pPr>
            <w:r w:rsidRPr="006D0A78">
              <w:rPr>
                <w:rFonts w:eastAsia="Calibri"/>
              </w:rPr>
              <w:t>21740</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1A909" w14:textId="77777777" w:rsidR="007A1586" w:rsidRPr="006D0A78" w:rsidRDefault="007A1586" w:rsidP="00EA2BCA">
            <w:pPr>
              <w:spacing w:line="240" w:lineRule="auto"/>
              <w:contextualSpacing/>
              <w:jc w:val="both"/>
            </w:pPr>
            <w:r w:rsidRPr="006D0A78">
              <w:rPr>
                <w:rFonts w:eastAsia="Calibri"/>
              </w:rPr>
              <w:t>286.85</w:t>
            </w:r>
            <w:r w:rsidRPr="006D0A78">
              <w:rPr>
                <w:rFonts w:hint="eastAsia"/>
              </w:rPr>
              <w:t>8</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EA752" w14:textId="77777777" w:rsidR="007A1586" w:rsidRPr="006D0A78" w:rsidRDefault="007A1586" w:rsidP="00EA2BCA">
            <w:pPr>
              <w:spacing w:line="240" w:lineRule="auto"/>
              <w:contextualSpacing/>
              <w:jc w:val="both"/>
            </w:pPr>
            <w:r w:rsidRPr="006D0A78">
              <w:rPr>
                <w:rFonts w:eastAsia="Calibri"/>
              </w:rPr>
              <w:t>441.46</w:t>
            </w:r>
            <w:r w:rsidRPr="006D0A78">
              <w:rPr>
                <w:rFonts w:hint="eastAsia"/>
              </w:rPr>
              <w:t>1</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5C197" w14:textId="77777777" w:rsidR="007A1586" w:rsidRPr="006D0A78" w:rsidRDefault="007A1586" w:rsidP="00EA2BCA">
            <w:pPr>
              <w:spacing w:line="240" w:lineRule="auto"/>
              <w:contextualSpacing/>
              <w:jc w:val="both"/>
              <w:rPr>
                <w:rFonts w:eastAsia="Calibri"/>
              </w:rPr>
            </w:pPr>
            <w:r w:rsidRPr="006D0A78">
              <w:rPr>
                <w:rFonts w:eastAsia="Calibri"/>
              </w:rPr>
              <w:t>0.01</w:t>
            </w:r>
          </w:p>
        </w:tc>
        <w:tc>
          <w:tcPr>
            <w:tcW w:w="4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09EAA" w14:textId="77777777" w:rsidR="007A1586" w:rsidRPr="006D0A78" w:rsidRDefault="007A1586" w:rsidP="00EA2BCA">
            <w:pPr>
              <w:spacing w:line="240" w:lineRule="auto"/>
              <w:contextualSpacing/>
              <w:jc w:val="both"/>
              <w:rPr>
                <w:rFonts w:eastAsia="Calibri"/>
              </w:rPr>
            </w:pPr>
            <w:r w:rsidRPr="006D0A78">
              <w:rPr>
                <w:rFonts w:eastAsia="Calibri"/>
              </w:rPr>
              <w:t>78</w:t>
            </w:r>
          </w:p>
        </w:tc>
        <w:tc>
          <w:tcPr>
            <w:tcW w:w="4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3AD4F" w14:textId="77777777" w:rsidR="007A1586" w:rsidRPr="006D0A78" w:rsidRDefault="007A1586" w:rsidP="00EA2BCA">
            <w:pPr>
              <w:spacing w:line="240" w:lineRule="auto"/>
              <w:contextualSpacing/>
              <w:jc w:val="both"/>
              <w:rPr>
                <w:rFonts w:eastAsia="Calibri"/>
              </w:rPr>
            </w:pPr>
            <w:r w:rsidRPr="006D0A78">
              <w:rPr>
                <w:rFonts w:eastAsia="Calibri"/>
              </w:rPr>
              <w:t>147.6</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C8976" w14:textId="77777777" w:rsidR="007A1586" w:rsidRPr="006D0A78" w:rsidRDefault="007A1586" w:rsidP="00EA2BCA">
            <w:pPr>
              <w:spacing w:line="240" w:lineRule="auto"/>
              <w:contextualSpacing/>
              <w:jc w:val="both"/>
            </w:pPr>
            <w:r w:rsidRPr="006D0A78">
              <w:rPr>
                <w:rFonts w:eastAsia="Calibri"/>
              </w:rPr>
              <w:t>321.94</w:t>
            </w:r>
            <w:r w:rsidRPr="006D0A78">
              <w:rPr>
                <w:rFonts w:hint="eastAsia"/>
              </w:rPr>
              <w:t>3</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64F0" w14:textId="77777777" w:rsidR="007A1586" w:rsidRPr="006D0A78" w:rsidRDefault="007A1586" w:rsidP="00EA2BCA">
            <w:pPr>
              <w:spacing w:line="240" w:lineRule="auto"/>
              <w:contextualSpacing/>
              <w:jc w:val="both"/>
              <w:rPr>
                <w:rFonts w:eastAsia="Calibri"/>
              </w:rPr>
            </w:pPr>
            <w:r w:rsidRPr="006D0A78">
              <w:rPr>
                <w:rFonts w:eastAsia="Calibri"/>
              </w:rPr>
              <w:t>22511.49</w:t>
            </w:r>
          </w:p>
        </w:tc>
      </w:tr>
      <w:tr w:rsidR="007A1586" w:rsidRPr="006D0A78" w14:paraId="49A40B8A" w14:textId="77777777" w:rsidTr="004F0A35">
        <w:trPr>
          <w:trHeight w:val="303"/>
        </w:trPr>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44AF6" w14:textId="77777777" w:rsidR="007A1586" w:rsidRPr="006D0A78" w:rsidRDefault="007A1586" w:rsidP="00EA2BCA">
            <w:pPr>
              <w:spacing w:line="240" w:lineRule="auto"/>
              <w:contextualSpacing/>
              <w:jc w:val="both"/>
              <w:rPr>
                <w:rFonts w:eastAsia="Calibri"/>
              </w:rPr>
            </w:pPr>
            <w:r w:rsidRPr="006D0A78">
              <w:rPr>
                <w:rFonts w:eastAsia="Calibri"/>
              </w:rPr>
              <w:t>AXSPEND</w:t>
            </w:r>
          </w:p>
        </w:tc>
        <w:tc>
          <w:tcPr>
            <w:tcW w:w="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CB0E3" w14:textId="77777777" w:rsidR="007A1586" w:rsidRPr="006D0A78" w:rsidRDefault="007A1586" w:rsidP="00EA2BCA">
            <w:pPr>
              <w:spacing w:line="240" w:lineRule="auto"/>
              <w:contextualSpacing/>
              <w:jc w:val="both"/>
              <w:rPr>
                <w:rFonts w:eastAsia="Calibri"/>
              </w:rPr>
            </w:pPr>
            <w:r w:rsidRPr="006D0A78">
              <w:rPr>
                <w:rFonts w:eastAsia="Calibri"/>
              </w:rPr>
              <w:t>21740</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AAF0E" w14:textId="77777777" w:rsidR="007A1586" w:rsidRPr="006D0A78" w:rsidRDefault="007A1586" w:rsidP="00EA2BCA">
            <w:pPr>
              <w:spacing w:line="240" w:lineRule="auto"/>
              <w:contextualSpacing/>
              <w:jc w:val="both"/>
            </w:pPr>
            <w:r w:rsidRPr="006D0A78">
              <w:rPr>
                <w:rFonts w:eastAsia="Calibri"/>
              </w:rPr>
              <w:t>24.25</w:t>
            </w:r>
            <w:r w:rsidRPr="006D0A78">
              <w:rPr>
                <w:rFonts w:hint="eastAsia"/>
              </w:rPr>
              <w:t>7</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AADF1" w14:textId="77777777" w:rsidR="007A1586" w:rsidRPr="006D0A78" w:rsidRDefault="007A1586" w:rsidP="00EA2BCA">
            <w:pPr>
              <w:spacing w:line="240" w:lineRule="auto"/>
              <w:contextualSpacing/>
              <w:jc w:val="both"/>
              <w:rPr>
                <w:rFonts w:eastAsia="Calibri"/>
              </w:rPr>
            </w:pPr>
            <w:r w:rsidRPr="006D0A78">
              <w:rPr>
                <w:rFonts w:eastAsia="Calibri"/>
              </w:rPr>
              <w:t>113.856</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FA1C8" w14:textId="77777777" w:rsidR="007A1586" w:rsidRPr="006D0A78" w:rsidRDefault="007A1586" w:rsidP="00EA2BCA">
            <w:pPr>
              <w:spacing w:line="240" w:lineRule="auto"/>
              <w:contextualSpacing/>
              <w:jc w:val="both"/>
              <w:rPr>
                <w:rFonts w:eastAsia="Calibri"/>
              </w:rPr>
            </w:pPr>
            <w:r w:rsidRPr="006D0A78">
              <w:rPr>
                <w:rFonts w:eastAsia="Calibri"/>
              </w:rPr>
              <w:t>0</w:t>
            </w:r>
          </w:p>
        </w:tc>
        <w:tc>
          <w:tcPr>
            <w:tcW w:w="4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E6E70" w14:textId="77777777" w:rsidR="007A1586" w:rsidRPr="006D0A78" w:rsidRDefault="007A1586" w:rsidP="00EA2BCA">
            <w:pPr>
              <w:spacing w:line="240" w:lineRule="auto"/>
              <w:contextualSpacing/>
              <w:jc w:val="both"/>
              <w:rPr>
                <w:rFonts w:eastAsia="Calibri"/>
              </w:rPr>
            </w:pPr>
            <w:r w:rsidRPr="006D0A78">
              <w:rPr>
                <w:rFonts w:eastAsia="Calibri"/>
              </w:rPr>
              <w:t>0</w:t>
            </w:r>
          </w:p>
        </w:tc>
        <w:tc>
          <w:tcPr>
            <w:tcW w:w="4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FB765" w14:textId="77777777" w:rsidR="007A1586" w:rsidRPr="006D0A78" w:rsidRDefault="007A1586" w:rsidP="00EA2BCA">
            <w:pPr>
              <w:spacing w:line="240" w:lineRule="auto"/>
              <w:contextualSpacing/>
              <w:jc w:val="both"/>
              <w:rPr>
                <w:rFonts w:eastAsia="Calibri"/>
              </w:rPr>
            </w:pPr>
            <w:r w:rsidRPr="006D0A78">
              <w:rPr>
                <w:rFonts w:eastAsia="Calibri"/>
              </w:rPr>
              <w:t>0</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B8F81" w14:textId="77777777" w:rsidR="007A1586" w:rsidRPr="006D0A78" w:rsidRDefault="007A1586" w:rsidP="00EA2BCA">
            <w:pPr>
              <w:spacing w:line="240" w:lineRule="auto"/>
              <w:contextualSpacing/>
              <w:jc w:val="both"/>
              <w:rPr>
                <w:rFonts w:eastAsia="Calibri"/>
              </w:rPr>
            </w:pPr>
            <w:r w:rsidRPr="006D0A78">
              <w:rPr>
                <w:rFonts w:eastAsia="Calibri"/>
              </w:rPr>
              <w:t>0</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D44C5" w14:textId="77777777" w:rsidR="007A1586" w:rsidRPr="006D0A78" w:rsidRDefault="007A1586" w:rsidP="00EA2BCA">
            <w:pPr>
              <w:spacing w:line="240" w:lineRule="auto"/>
              <w:contextualSpacing/>
              <w:jc w:val="both"/>
              <w:rPr>
                <w:rFonts w:eastAsia="Calibri"/>
              </w:rPr>
            </w:pPr>
            <w:r w:rsidRPr="006D0A78">
              <w:rPr>
                <w:rFonts w:eastAsia="Calibri"/>
              </w:rPr>
              <w:t>4099.92</w:t>
            </w:r>
          </w:p>
        </w:tc>
      </w:tr>
      <w:tr w:rsidR="007A1586" w:rsidRPr="006D0A78" w14:paraId="33CAE40D" w14:textId="77777777" w:rsidTr="004F0A35">
        <w:trPr>
          <w:trHeight w:val="20"/>
        </w:trPr>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B7C09" w14:textId="77777777" w:rsidR="007A1586" w:rsidRPr="006D0A78" w:rsidRDefault="007A1586" w:rsidP="00EA2BCA">
            <w:pPr>
              <w:spacing w:line="240" w:lineRule="auto"/>
              <w:contextualSpacing/>
              <w:jc w:val="both"/>
              <w:rPr>
                <w:rFonts w:eastAsia="Calibri"/>
              </w:rPr>
            </w:pPr>
            <w:r w:rsidRPr="006D0A78">
              <w:rPr>
                <w:rFonts w:eastAsia="Calibri"/>
              </w:rPr>
              <w:t>STORES</w:t>
            </w:r>
          </w:p>
        </w:tc>
        <w:tc>
          <w:tcPr>
            <w:tcW w:w="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22303" w14:textId="77777777" w:rsidR="007A1586" w:rsidRPr="006D0A78" w:rsidRDefault="007A1586" w:rsidP="00EA2BCA">
            <w:pPr>
              <w:spacing w:line="240" w:lineRule="auto"/>
              <w:contextualSpacing/>
              <w:jc w:val="both"/>
              <w:rPr>
                <w:rFonts w:eastAsia="Calibri"/>
              </w:rPr>
            </w:pPr>
            <w:r w:rsidRPr="006D0A78">
              <w:rPr>
                <w:rFonts w:eastAsia="Calibri"/>
              </w:rPr>
              <w:t>21740</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5F756" w14:textId="77777777" w:rsidR="007A1586" w:rsidRPr="006D0A78" w:rsidRDefault="007A1586" w:rsidP="00EA2BCA">
            <w:pPr>
              <w:spacing w:line="240" w:lineRule="auto"/>
              <w:contextualSpacing/>
              <w:jc w:val="both"/>
            </w:pPr>
            <w:r w:rsidRPr="006D0A78">
              <w:rPr>
                <w:rFonts w:eastAsia="Calibri"/>
              </w:rPr>
              <w:t>2.34</w:t>
            </w:r>
            <w:r w:rsidRPr="006D0A78">
              <w:rPr>
                <w:rFonts w:hint="eastAsia"/>
              </w:rPr>
              <w:t>0</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EA8DB" w14:textId="77777777" w:rsidR="007A1586" w:rsidRPr="006D0A78" w:rsidRDefault="007A1586" w:rsidP="00EA2BCA">
            <w:pPr>
              <w:spacing w:line="240" w:lineRule="auto"/>
              <w:contextualSpacing/>
              <w:jc w:val="both"/>
              <w:rPr>
                <w:rFonts w:eastAsia="Calibri"/>
              </w:rPr>
            </w:pPr>
            <w:r w:rsidRPr="006D0A78">
              <w:rPr>
                <w:rFonts w:eastAsia="Calibri"/>
              </w:rPr>
              <w:t>1.603</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0DB42" w14:textId="77777777" w:rsidR="007A1586" w:rsidRPr="006D0A78" w:rsidRDefault="007A1586" w:rsidP="00EA2BCA">
            <w:pPr>
              <w:spacing w:line="240" w:lineRule="auto"/>
              <w:contextualSpacing/>
              <w:jc w:val="both"/>
              <w:rPr>
                <w:rFonts w:eastAsia="Calibri"/>
              </w:rPr>
            </w:pPr>
            <w:r w:rsidRPr="006D0A78">
              <w:rPr>
                <w:rFonts w:eastAsia="Calibri"/>
              </w:rPr>
              <w:t>1</w:t>
            </w:r>
          </w:p>
        </w:tc>
        <w:tc>
          <w:tcPr>
            <w:tcW w:w="4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85D01" w14:textId="77777777" w:rsidR="007A1586" w:rsidRPr="006D0A78" w:rsidRDefault="007A1586" w:rsidP="00EA2BCA">
            <w:pPr>
              <w:spacing w:line="240" w:lineRule="auto"/>
              <w:contextualSpacing/>
              <w:jc w:val="both"/>
              <w:rPr>
                <w:rFonts w:eastAsia="Calibri"/>
              </w:rPr>
            </w:pPr>
            <w:r w:rsidRPr="006D0A78">
              <w:rPr>
                <w:rFonts w:eastAsia="Calibri"/>
              </w:rPr>
              <w:t>1</w:t>
            </w:r>
          </w:p>
        </w:tc>
        <w:tc>
          <w:tcPr>
            <w:tcW w:w="4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4A3BC" w14:textId="77777777" w:rsidR="007A1586" w:rsidRPr="006D0A78" w:rsidRDefault="007A1586" w:rsidP="00EA2BCA">
            <w:pPr>
              <w:spacing w:line="240" w:lineRule="auto"/>
              <w:contextualSpacing/>
              <w:jc w:val="both"/>
              <w:rPr>
                <w:rFonts w:eastAsia="Calibri"/>
              </w:rPr>
            </w:pPr>
            <w:r w:rsidRPr="006D0A78">
              <w:rPr>
                <w:rFonts w:eastAsia="Calibri"/>
              </w:rPr>
              <w:t>2</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A6239" w14:textId="77777777" w:rsidR="007A1586" w:rsidRPr="006D0A78" w:rsidRDefault="007A1586" w:rsidP="00EA2BCA">
            <w:pPr>
              <w:spacing w:line="240" w:lineRule="auto"/>
              <w:contextualSpacing/>
              <w:jc w:val="both"/>
              <w:rPr>
                <w:rFonts w:eastAsia="Calibri"/>
              </w:rPr>
            </w:pPr>
            <w:r w:rsidRPr="006D0A78">
              <w:rPr>
                <w:rFonts w:eastAsia="Calibri"/>
              </w:rPr>
              <w:t>3</w:t>
            </w:r>
          </w:p>
        </w:tc>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71985" w14:textId="77777777" w:rsidR="007A1586" w:rsidRPr="006D0A78" w:rsidRDefault="007A1586" w:rsidP="00EA2BCA">
            <w:pPr>
              <w:spacing w:line="240" w:lineRule="auto"/>
              <w:contextualSpacing/>
              <w:jc w:val="both"/>
              <w:rPr>
                <w:rFonts w:eastAsia="Calibri"/>
              </w:rPr>
            </w:pPr>
            <w:r w:rsidRPr="006D0A78">
              <w:rPr>
                <w:rFonts w:eastAsia="Calibri"/>
              </w:rPr>
              <w:t>19</w:t>
            </w:r>
          </w:p>
        </w:tc>
      </w:tr>
    </w:tbl>
    <w:p w14:paraId="099B8D4F" w14:textId="77777777" w:rsidR="007A1586" w:rsidRPr="006D0A78" w:rsidRDefault="007A1586" w:rsidP="00EA2BCA">
      <w:pPr>
        <w:spacing w:line="240" w:lineRule="auto"/>
        <w:contextualSpacing/>
        <w:jc w:val="both"/>
        <w:rPr>
          <w:rFonts w:eastAsia="Calibri"/>
        </w:rPr>
      </w:pPr>
    </w:p>
    <w:p w14:paraId="2F88C739" w14:textId="58011EC4" w:rsidR="007A1586" w:rsidRPr="006D0A78" w:rsidRDefault="007A1586" w:rsidP="00EA2BCA">
      <w:pPr>
        <w:spacing w:line="240" w:lineRule="auto"/>
        <w:ind w:firstLine="420"/>
        <w:contextualSpacing/>
        <w:jc w:val="both"/>
        <w:rPr>
          <w:rFonts w:eastAsia="Calibri"/>
          <w:lang w:val="en-US"/>
        </w:rPr>
      </w:pPr>
      <w:r w:rsidRPr="006D0A78">
        <w:rPr>
          <w:rFonts w:eastAsia="Calibri"/>
          <w:lang w:val="en-US"/>
        </w:rPr>
        <w:t xml:space="preserve">The first thing that is worth noticing is that in different stores, there are significant differences in the amount spent. Obviously, in PS and CC stores,  the spending amount is much higher than the other two stores. Also, in CC store, </w:t>
      </w:r>
      <w:r w:rsidR="008E6351" w:rsidRPr="006D0A78">
        <w:rPr>
          <w:rFonts w:eastAsia="Calibri"/>
          <w:lang w:val="en-US"/>
        </w:rPr>
        <w:t>all</w:t>
      </w:r>
      <w:r w:rsidRPr="006D0A78">
        <w:rPr>
          <w:rFonts w:eastAsia="Calibri"/>
          <w:lang w:val="en-US"/>
        </w:rPr>
        <w:t xml:space="preserve"> the 21740 customers at least spend their money to purchase something. And in the last row of the table shown above we can tell that most people would like to store in less than 3 stores. This can help the discovery of customers' preferences in the market campaign.</w:t>
      </w:r>
    </w:p>
    <w:p w14:paraId="2D4FA00A" w14:textId="77777777" w:rsidR="007A1586" w:rsidRPr="006D0A78" w:rsidRDefault="007A1586" w:rsidP="00EA2BCA">
      <w:pPr>
        <w:spacing w:line="240" w:lineRule="auto"/>
        <w:contextualSpacing/>
        <w:jc w:val="center"/>
        <w:rPr>
          <w:rFonts w:eastAsia="Calibri"/>
        </w:rPr>
      </w:pPr>
      <w:r w:rsidRPr="006D0A78">
        <w:rPr>
          <w:rFonts w:eastAsia="Calibri"/>
          <w:noProof/>
        </w:rPr>
        <w:drawing>
          <wp:inline distT="114300" distB="114300" distL="114300" distR="114300" wp14:anchorId="27842FFC" wp14:editId="781134B6">
            <wp:extent cx="2450736" cy="1738313"/>
            <wp:effectExtent l="0" t="0" r="0" b="0"/>
            <wp:docPr id="1" name="image1.png" descr="图表, 直方图&#10;&#10;描述已自动生成"/>
            <wp:cNvGraphicFramePr/>
            <a:graphic xmlns:a="http://schemas.openxmlformats.org/drawingml/2006/main">
              <a:graphicData uri="http://schemas.openxmlformats.org/drawingml/2006/picture">
                <pic:pic xmlns:pic="http://schemas.openxmlformats.org/drawingml/2006/picture">
                  <pic:nvPicPr>
                    <pic:cNvPr id="1" name="image1.png" descr="图表, 直方图&#10;&#10;描述已自动生成"/>
                    <pic:cNvPicPr preferRelativeResize="0"/>
                  </pic:nvPicPr>
                  <pic:blipFill>
                    <a:blip r:embed="rId9"/>
                    <a:srcRect/>
                    <a:stretch>
                      <a:fillRect/>
                    </a:stretch>
                  </pic:blipFill>
                  <pic:spPr>
                    <a:xfrm>
                      <a:off x="0" y="0"/>
                      <a:ext cx="2450736" cy="1738313"/>
                    </a:xfrm>
                    <a:prstGeom prst="rect">
                      <a:avLst/>
                    </a:prstGeom>
                    <a:ln/>
                  </pic:spPr>
                </pic:pic>
              </a:graphicData>
            </a:graphic>
          </wp:inline>
        </w:drawing>
      </w:r>
    </w:p>
    <w:p w14:paraId="62BB5A4D" w14:textId="77777777" w:rsidR="007A1586" w:rsidRPr="006D0A78" w:rsidRDefault="007A1586" w:rsidP="00EA2BCA">
      <w:pPr>
        <w:spacing w:line="240" w:lineRule="auto"/>
        <w:ind w:firstLine="420"/>
        <w:contextualSpacing/>
        <w:jc w:val="both"/>
        <w:rPr>
          <w:rFonts w:eastAsia="Calibri"/>
          <w:lang w:val="en-US"/>
        </w:rPr>
      </w:pPr>
      <w:r w:rsidRPr="006D0A78">
        <w:rPr>
          <w:rFonts w:eastAsia="Calibri"/>
          <w:lang w:val="en-US"/>
        </w:rPr>
        <w:t xml:space="preserve">Then the distribution of the average of each customer spent per visit will be discussed.  The distribution of the average is rather positively skewed, which should be noticed in our model building. Also, it reminds us that there are more than 50% of </w:t>
      </w:r>
      <w:r w:rsidRPr="006D0A78">
        <w:rPr>
          <w:rFonts w:eastAsia="Calibri"/>
          <w:lang w:val="en-US"/>
        </w:rPr>
        <w:lastRenderedPageBreak/>
        <w:t>people spent less than 113 dollars, which is the mean of the data, so we may more focus on this part of people in our market campaigns.</w:t>
      </w:r>
    </w:p>
    <w:p w14:paraId="48841E6E" w14:textId="77777777" w:rsidR="007A1586" w:rsidRPr="006D0A78" w:rsidRDefault="007A1586" w:rsidP="00EA2BCA">
      <w:pPr>
        <w:spacing w:line="240" w:lineRule="auto"/>
        <w:ind w:firstLine="420"/>
        <w:contextualSpacing/>
        <w:jc w:val="both"/>
        <w:rPr>
          <w:rFonts w:eastAsia="Calibri"/>
          <w:lang w:val="en-US"/>
        </w:rPr>
      </w:pPr>
      <w:r w:rsidRPr="006D0A78">
        <w:rPr>
          <w:rFonts w:eastAsia="Calibri"/>
          <w:lang w:val="en-US"/>
        </w:rPr>
        <w:t xml:space="preserve">Then we should focus on one of the binary data. It is very common to shop via the Internet nowadays, among customers, there are more people who use websites to purchase products. </w:t>
      </w:r>
      <w:proofErr w:type="gramStart"/>
      <w:r w:rsidRPr="006D0A78">
        <w:rPr>
          <w:rFonts w:eastAsia="Calibri"/>
          <w:lang w:val="en-US"/>
        </w:rPr>
        <w:t>So</w:t>
      </w:r>
      <w:proofErr w:type="gramEnd"/>
      <w:r w:rsidRPr="006D0A78">
        <w:rPr>
          <w:rFonts w:eastAsia="Calibri"/>
          <w:lang w:val="en-US"/>
        </w:rPr>
        <w:t xml:space="preserve"> we can infer that it will be more useful to make market campaigns through websites, such as place digital advertisements on different markets.</w:t>
      </w:r>
    </w:p>
    <w:p w14:paraId="28329F13" w14:textId="77777777" w:rsidR="007A1586" w:rsidRPr="007A1586" w:rsidRDefault="007A1586" w:rsidP="00EA2BCA">
      <w:pPr>
        <w:spacing w:line="240" w:lineRule="auto"/>
        <w:contextualSpacing/>
        <w:rPr>
          <w:lang w:val="en-US" w:bidi="ar"/>
        </w:rPr>
      </w:pPr>
    </w:p>
    <w:p w14:paraId="3DB19780" w14:textId="47649F7C" w:rsidR="00DC3BBA" w:rsidRPr="00DC3BBA" w:rsidRDefault="00DC3BBA" w:rsidP="00EA2BCA">
      <w:pPr>
        <w:pStyle w:val="1"/>
        <w:spacing w:before="0" w:after="0" w:line="240" w:lineRule="auto"/>
        <w:contextualSpacing/>
        <w:rPr>
          <w:rFonts w:ascii="Arial" w:hAnsi="Arial" w:cs="Arial"/>
          <w:b/>
          <w:bCs/>
          <w:color w:val="000000" w:themeColor="text1"/>
          <w:sz w:val="22"/>
          <w:szCs w:val="22"/>
          <w:lang w:val="en-US" w:bidi="ar"/>
        </w:rPr>
      </w:pPr>
      <w:r w:rsidRPr="00DC3BBA">
        <w:rPr>
          <w:rFonts w:ascii="Arial" w:hAnsi="Arial" w:cs="Arial"/>
          <w:b/>
          <w:bCs/>
          <w:color w:val="000000" w:themeColor="text1"/>
          <w:sz w:val="22"/>
          <w:szCs w:val="22"/>
          <w:lang w:bidi="ar"/>
        </w:rPr>
        <w:t>4.</w:t>
      </w:r>
      <w:r w:rsidR="00850445">
        <w:rPr>
          <w:rFonts w:ascii="Arial" w:hAnsi="Arial" w:cs="Arial" w:hint="eastAsia"/>
          <w:b/>
          <w:bCs/>
          <w:color w:val="000000" w:themeColor="text1"/>
          <w:sz w:val="22"/>
          <w:szCs w:val="22"/>
          <w:lang w:bidi="ar"/>
        </w:rPr>
        <w:t xml:space="preserve"> </w:t>
      </w:r>
      <w:r w:rsidRPr="00DC3BBA">
        <w:rPr>
          <w:rFonts w:ascii="Arial" w:hAnsi="Arial" w:cs="Arial"/>
          <w:b/>
          <w:bCs/>
          <w:color w:val="000000" w:themeColor="text1"/>
          <w:sz w:val="22"/>
          <w:szCs w:val="22"/>
          <w:lang w:bidi="ar"/>
        </w:rPr>
        <w:t>Feature engineering</w:t>
      </w:r>
    </w:p>
    <w:p w14:paraId="610DE908" w14:textId="362CB841" w:rsidR="00DC3BBA" w:rsidRPr="00DC3BBA" w:rsidRDefault="00DC3BBA" w:rsidP="00EA2BCA">
      <w:pPr>
        <w:pStyle w:val="2"/>
        <w:spacing w:before="0" w:after="0" w:line="240" w:lineRule="auto"/>
        <w:contextualSpacing/>
        <w:rPr>
          <w:rFonts w:ascii="Arial" w:hAnsi="Arial" w:cs="Arial"/>
          <w:b/>
          <w:bCs/>
          <w:color w:val="000000" w:themeColor="text1"/>
          <w:sz w:val="22"/>
          <w:szCs w:val="22"/>
          <w:lang w:bidi="ar"/>
        </w:rPr>
      </w:pPr>
      <w:r w:rsidRPr="00DC3BBA">
        <w:rPr>
          <w:rFonts w:ascii="Arial" w:hAnsi="Arial" w:cs="Arial"/>
          <w:b/>
          <w:bCs/>
          <w:color w:val="000000" w:themeColor="text1"/>
          <w:sz w:val="22"/>
          <w:szCs w:val="22"/>
          <w:lang w:bidi="ar"/>
        </w:rPr>
        <w:t>4.1 Bank dataset</w:t>
      </w:r>
    </w:p>
    <w:p w14:paraId="6DB1C872" w14:textId="77777777" w:rsidR="00DC3BBA" w:rsidRPr="00DC3BBA" w:rsidRDefault="00DC3BBA" w:rsidP="00EA2BCA">
      <w:pPr>
        <w:pStyle w:val="3"/>
        <w:spacing w:before="0" w:after="0" w:line="240" w:lineRule="auto"/>
        <w:contextualSpacing/>
        <w:rPr>
          <w:rFonts w:ascii="Arial" w:hAnsi="Arial" w:cs="Arial"/>
          <w:b/>
          <w:bCs/>
          <w:color w:val="000000" w:themeColor="text1"/>
          <w:sz w:val="22"/>
          <w:szCs w:val="22"/>
          <w:lang w:bidi="ar"/>
        </w:rPr>
      </w:pPr>
      <w:r w:rsidRPr="00DC3BBA">
        <w:rPr>
          <w:rFonts w:ascii="Arial" w:hAnsi="Arial" w:cs="Arial"/>
          <w:b/>
          <w:bCs/>
          <w:color w:val="000000" w:themeColor="text1"/>
          <w:sz w:val="22"/>
          <w:szCs w:val="22"/>
          <w:lang w:bidi="ar"/>
        </w:rPr>
        <w:t xml:space="preserve">4.1.1 Detect useless </w:t>
      </w:r>
      <w:proofErr w:type="gramStart"/>
      <w:r w:rsidRPr="00DC3BBA">
        <w:rPr>
          <w:rFonts w:ascii="Arial" w:hAnsi="Arial" w:cs="Arial"/>
          <w:b/>
          <w:bCs/>
          <w:color w:val="000000" w:themeColor="text1"/>
          <w:sz w:val="22"/>
          <w:szCs w:val="22"/>
          <w:lang w:bidi="ar"/>
        </w:rPr>
        <w:t>features</w:t>
      </w:r>
      <w:proofErr w:type="gramEnd"/>
    </w:p>
    <w:p w14:paraId="5863B6DF" w14:textId="77777777" w:rsidR="00DC3BBA" w:rsidRPr="00DC3BBA" w:rsidRDefault="00DC3BBA" w:rsidP="00EA2BCA">
      <w:pPr>
        <w:spacing w:line="240" w:lineRule="auto"/>
        <w:ind w:firstLine="420"/>
        <w:contextualSpacing/>
        <w:rPr>
          <w:rFonts w:eastAsia="Calibri Light"/>
          <w:lang w:bidi="ar"/>
        </w:rPr>
      </w:pPr>
      <w:r w:rsidRPr="00DC3BBA">
        <w:rPr>
          <w:rFonts w:eastAsia="Calibri Light"/>
          <w:lang w:bidi="ar"/>
        </w:rPr>
        <w:t>As can be seen from the results of mutual information in EDA, there are some features that seem useless, such as ‘loan’, ‘housing’ and ‘</w:t>
      </w:r>
      <w:proofErr w:type="spellStart"/>
      <w:r w:rsidRPr="00DC3BBA">
        <w:rPr>
          <w:rFonts w:eastAsia="Calibri Light"/>
          <w:lang w:bidi="ar"/>
        </w:rPr>
        <w:t>day_of_week</w:t>
      </w:r>
      <w:proofErr w:type="spellEnd"/>
      <w:r w:rsidRPr="00DC3BBA">
        <w:rPr>
          <w:rFonts w:eastAsia="Calibri Light"/>
          <w:lang w:bidi="ar"/>
        </w:rPr>
        <w:t xml:space="preserve">’ which have very low correlation with 0.000017, 0.000052 and 0.000344 respectively. In addition, as can be seen from the former EDA plots, values in these columns stay stable when ‘y’ changes, which means they do not provide any extra information for us to study. Also, EDA shows the feature ‘age’ and ‘campaign’ both have a very weak mutual information, which may also be considered as useless variables in later analysis. </w:t>
      </w:r>
    </w:p>
    <w:p w14:paraId="046B73CA" w14:textId="77777777" w:rsidR="00DC3BBA" w:rsidRPr="00DC3BBA" w:rsidRDefault="00DC3BBA" w:rsidP="00EA2BCA">
      <w:pPr>
        <w:spacing w:line="240" w:lineRule="auto"/>
        <w:contextualSpacing/>
        <w:rPr>
          <w:rFonts w:eastAsia="Calibri Light"/>
          <w:color w:val="2E74B5"/>
          <w:lang w:bidi="ar"/>
        </w:rPr>
      </w:pPr>
    </w:p>
    <w:p w14:paraId="2945B9A4" w14:textId="77777777" w:rsidR="00DC3BBA" w:rsidRPr="00DC3BBA" w:rsidRDefault="00DC3BBA" w:rsidP="00EA2BCA">
      <w:pPr>
        <w:pStyle w:val="3"/>
        <w:spacing w:before="0" w:after="0" w:line="240" w:lineRule="auto"/>
        <w:contextualSpacing/>
        <w:rPr>
          <w:rFonts w:ascii="Arial" w:hAnsi="Arial" w:cs="Arial"/>
          <w:b/>
          <w:bCs/>
          <w:color w:val="000000" w:themeColor="text1"/>
          <w:sz w:val="22"/>
          <w:szCs w:val="22"/>
          <w:lang w:bidi="ar"/>
        </w:rPr>
      </w:pPr>
      <w:r w:rsidRPr="00DC3BBA">
        <w:rPr>
          <w:rFonts w:ascii="Arial" w:hAnsi="Arial" w:cs="Arial"/>
          <w:b/>
          <w:bCs/>
          <w:color w:val="000000" w:themeColor="text1"/>
          <w:sz w:val="22"/>
          <w:szCs w:val="22"/>
          <w:lang w:bidi="ar"/>
        </w:rPr>
        <w:t xml:space="preserve">4.1.2 Delete </w:t>
      </w:r>
      <w:proofErr w:type="gramStart"/>
      <w:r w:rsidRPr="00DC3BBA">
        <w:rPr>
          <w:rFonts w:ascii="Arial" w:hAnsi="Arial" w:cs="Arial"/>
          <w:b/>
          <w:bCs/>
          <w:color w:val="000000" w:themeColor="text1"/>
          <w:sz w:val="22"/>
          <w:szCs w:val="22"/>
          <w:lang w:bidi="ar"/>
        </w:rPr>
        <w:t>features</w:t>
      </w:r>
      <w:proofErr w:type="gramEnd"/>
      <w:r w:rsidRPr="00DC3BBA">
        <w:rPr>
          <w:rFonts w:ascii="Arial" w:hAnsi="Arial" w:cs="Arial"/>
          <w:b/>
          <w:bCs/>
          <w:color w:val="000000" w:themeColor="text1"/>
          <w:sz w:val="22"/>
          <w:szCs w:val="22"/>
          <w:lang w:bidi="ar"/>
        </w:rPr>
        <w:t xml:space="preserve"> </w:t>
      </w:r>
    </w:p>
    <w:p w14:paraId="2E824EF0" w14:textId="439F9DA5" w:rsidR="002E4CBC" w:rsidRDefault="00DC3BBA" w:rsidP="00EA2BCA">
      <w:pPr>
        <w:spacing w:line="240" w:lineRule="auto"/>
        <w:ind w:firstLine="420"/>
        <w:contextualSpacing/>
        <w:rPr>
          <w:lang w:bidi="ar"/>
        </w:rPr>
      </w:pPr>
      <w:r w:rsidRPr="00DC3BBA">
        <w:rPr>
          <w:rFonts w:eastAsia="Calibri Light"/>
          <w:lang w:bidi="ar"/>
        </w:rPr>
        <w:t xml:space="preserve">There is a special column ‘duration’ that needs to be deleted. According to the dictionary for bank datasets, ‘duration’ indicates the last contact duration with the </w:t>
      </w:r>
      <w:r w:rsidR="007A1586" w:rsidRPr="00DC3BBA">
        <w:rPr>
          <w:rFonts w:eastAsia="Calibri Light"/>
          <w:lang w:bidi="ar"/>
        </w:rPr>
        <w:t>client,</w:t>
      </w:r>
      <w:r w:rsidRPr="00DC3BBA">
        <w:rPr>
          <w:rFonts w:eastAsia="Calibri Light"/>
          <w:lang w:bidi="ar"/>
        </w:rPr>
        <w:t xml:space="preserve"> and it has a high effect on the output target. Also, the dictionary implies that </w:t>
      </w:r>
      <w:r w:rsidR="002E4CBC">
        <w:rPr>
          <w:rFonts w:hint="eastAsia"/>
          <w:lang w:bidi="ar"/>
        </w:rPr>
        <w:t xml:space="preserve">if </w:t>
      </w:r>
      <w:r w:rsidR="002E4CBC">
        <w:rPr>
          <w:lang w:bidi="ar"/>
        </w:rPr>
        <w:t>‘</w:t>
      </w:r>
      <w:r w:rsidR="002E4CBC">
        <w:rPr>
          <w:rFonts w:hint="eastAsia"/>
          <w:lang w:bidi="ar"/>
        </w:rPr>
        <w:t>duration</w:t>
      </w:r>
      <w:r w:rsidR="002E4CBC">
        <w:rPr>
          <w:lang w:bidi="ar"/>
        </w:rPr>
        <w:t>’</w:t>
      </w:r>
      <w:r w:rsidR="002E4CBC">
        <w:rPr>
          <w:rFonts w:hint="eastAsia"/>
          <w:lang w:bidi="ar"/>
        </w:rPr>
        <w:t xml:space="preserve"> = 0, then y=0, and </w:t>
      </w:r>
      <w:r w:rsidR="002E4CBC" w:rsidRPr="002E4CBC">
        <w:rPr>
          <w:lang w:bidi="ar"/>
        </w:rPr>
        <w:t>after the end of the call y</w:t>
      </w:r>
      <w:r w:rsidR="002E4CBC">
        <w:rPr>
          <w:rFonts w:hint="eastAsia"/>
          <w:lang w:bidi="ar"/>
        </w:rPr>
        <w:t xml:space="preserve"> would be </w:t>
      </w:r>
      <w:r w:rsidR="002E4CBC" w:rsidRPr="002E4CBC">
        <w:rPr>
          <w:lang w:bidi="ar"/>
        </w:rPr>
        <w:t>obviously known.</w:t>
      </w:r>
      <w:r w:rsidR="002E4CBC">
        <w:rPr>
          <w:rFonts w:hint="eastAsia"/>
          <w:lang w:bidi="ar"/>
        </w:rPr>
        <w:t xml:space="preserve"> This will cause data leakage if we use this feature in model training. Therefore, we deleted this feature. Additionally, we supposed that </w:t>
      </w:r>
      <w:r w:rsidR="002E4CBC">
        <w:rPr>
          <w:lang w:bidi="ar"/>
        </w:rPr>
        <w:t>‘</w:t>
      </w:r>
      <w:proofErr w:type="spellStart"/>
      <w:r w:rsidR="002E4CBC">
        <w:rPr>
          <w:rFonts w:hint="eastAsia"/>
          <w:lang w:bidi="ar"/>
        </w:rPr>
        <w:t>pdays</w:t>
      </w:r>
      <w:proofErr w:type="spellEnd"/>
      <w:r w:rsidR="002E4CBC">
        <w:rPr>
          <w:lang w:bidi="ar"/>
        </w:rPr>
        <w:t>’</w:t>
      </w:r>
      <w:r w:rsidR="002E4CBC">
        <w:rPr>
          <w:rFonts w:hint="eastAsia"/>
          <w:lang w:bidi="ar"/>
        </w:rPr>
        <w:t xml:space="preserve"> </w:t>
      </w:r>
      <w:r w:rsidR="00884C08">
        <w:rPr>
          <w:rFonts w:hint="eastAsia"/>
          <w:lang w:bidi="ar"/>
        </w:rPr>
        <w:t xml:space="preserve">can </w:t>
      </w:r>
      <w:r w:rsidR="002E4CBC" w:rsidRPr="002E4CBC">
        <w:rPr>
          <w:lang w:bidi="ar"/>
        </w:rPr>
        <w:t>lead to hidden data leakage</w:t>
      </w:r>
      <w:r w:rsidR="002E4CBC">
        <w:rPr>
          <w:rFonts w:hint="eastAsia"/>
          <w:lang w:bidi="ar"/>
        </w:rPr>
        <w:t xml:space="preserve"> because it represents n</w:t>
      </w:r>
      <w:r w:rsidR="002E4CBC" w:rsidRPr="002E4CBC">
        <w:rPr>
          <w:lang w:bidi="ar"/>
        </w:rPr>
        <w:t>umber of days that passed by after the client was last contacted from a previous campaign</w:t>
      </w:r>
      <w:r w:rsidR="002E4CBC">
        <w:rPr>
          <w:rFonts w:hint="eastAsia"/>
          <w:lang w:bidi="ar"/>
        </w:rPr>
        <w:t>.</w:t>
      </w:r>
      <w:r w:rsidR="002E4CBC">
        <w:rPr>
          <w:lang w:bidi="ar"/>
        </w:rPr>
        <w:t>’</w:t>
      </w:r>
      <w:proofErr w:type="spellStart"/>
      <w:r w:rsidR="002E4CBC">
        <w:rPr>
          <w:rFonts w:hint="eastAsia"/>
          <w:lang w:bidi="ar"/>
        </w:rPr>
        <w:t>pdays</w:t>
      </w:r>
      <w:proofErr w:type="spellEnd"/>
      <w:r w:rsidR="002E4CBC">
        <w:rPr>
          <w:lang w:bidi="ar"/>
        </w:rPr>
        <w:t>’</w:t>
      </w:r>
      <w:r w:rsidR="002E4CBC">
        <w:rPr>
          <w:rFonts w:hint="eastAsia"/>
          <w:lang w:bidi="ar"/>
        </w:rPr>
        <w:t xml:space="preserve">=0 means </w:t>
      </w:r>
      <w:r w:rsidR="002E4CBC" w:rsidRPr="002E4CBC">
        <w:rPr>
          <w:lang w:bidi="ar"/>
        </w:rPr>
        <w:t>client was not previously contacted</w:t>
      </w:r>
      <w:r w:rsidR="002E4CBC">
        <w:rPr>
          <w:rFonts w:hint="eastAsia"/>
          <w:lang w:bidi="ar"/>
        </w:rPr>
        <w:t xml:space="preserve">. This can have similar effect with </w:t>
      </w:r>
      <w:r w:rsidR="002E4CBC">
        <w:rPr>
          <w:lang w:bidi="ar"/>
        </w:rPr>
        <w:t>‘</w:t>
      </w:r>
      <w:r w:rsidR="002E4CBC">
        <w:rPr>
          <w:rFonts w:hint="eastAsia"/>
          <w:lang w:bidi="ar"/>
        </w:rPr>
        <w:t>duration</w:t>
      </w:r>
      <w:r w:rsidR="002E4CBC">
        <w:rPr>
          <w:lang w:bidi="ar"/>
        </w:rPr>
        <w:t>’</w:t>
      </w:r>
      <w:r w:rsidR="002E4CBC">
        <w:rPr>
          <w:rFonts w:hint="eastAsia"/>
          <w:lang w:bidi="ar"/>
        </w:rPr>
        <w:t>=0, so we</w:t>
      </w:r>
      <w:r w:rsidR="00844961">
        <w:rPr>
          <w:rFonts w:hint="eastAsia"/>
          <w:lang w:bidi="ar"/>
        </w:rPr>
        <w:t xml:space="preserve"> finally decided to</w:t>
      </w:r>
      <w:r w:rsidR="002E4CBC">
        <w:rPr>
          <w:rFonts w:hint="eastAsia"/>
          <w:lang w:bidi="ar"/>
        </w:rPr>
        <w:t xml:space="preserve"> delete </w:t>
      </w:r>
      <w:r w:rsidR="002E4CBC">
        <w:rPr>
          <w:lang w:bidi="ar"/>
        </w:rPr>
        <w:t>’</w:t>
      </w:r>
      <w:proofErr w:type="spellStart"/>
      <w:r w:rsidR="002E4CBC">
        <w:rPr>
          <w:rFonts w:hint="eastAsia"/>
          <w:lang w:bidi="ar"/>
        </w:rPr>
        <w:t>pdays</w:t>
      </w:r>
      <w:proofErr w:type="spellEnd"/>
      <w:r w:rsidR="002E4CBC">
        <w:rPr>
          <w:lang w:bidi="ar"/>
        </w:rPr>
        <w:t>’</w:t>
      </w:r>
      <w:r w:rsidR="002E4CBC">
        <w:rPr>
          <w:rFonts w:hint="eastAsia"/>
          <w:lang w:bidi="ar"/>
        </w:rPr>
        <w:t>.</w:t>
      </w:r>
    </w:p>
    <w:p w14:paraId="4283D018" w14:textId="77777777" w:rsidR="002E4CBC" w:rsidRPr="002E4CBC" w:rsidRDefault="002E4CBC" w:rsidP="00EA2BCA">
      <w:pPr>
        <w:spacing w:line="240" w:lineRule="auto"/>
        <w:ind w:firstLine="420"/>
        <w:contextualSpacing/>
        <w:rPr>
          <w:lang w:bidi="ar"/>
        </w:rPr>
      </w:pPr>
    </w:p>
    <w:p w14:paraId="0303DA39" w14:textId="77777777" w:rsidR="00DC3BBA" w:rsidRPr="00DC3BBA" w:rsidRDefault="00DC3BBA" w:rsidP="00EA2BCA">
      <w:pPr>
        <w:pStyle w:val="3"/>
        <w:spacing w:before="0" w:after="0" w:line="240" w:lineRule="auto"/>
        <w:contextualSpacing/>
        <w:rPr>
          <w:rFonts w:ascii="Arial" w:hAnsi="Arial" w:cs="Arial"/>
          <w:b/>
          <w:bCs/>
          <w:color w:val="000000" w:themeColor="text1"/>
          <w:sz w:val="22"/>
          <w:szCs w:val="22"/>
          <w:lang w:bidi="ar"/>
        </w:rPr>
      </w:pPr>
      <w:r w:rsidRPr="00DC3BBA">
        <w:rPr>
          <w:rFonts w:ascii="Arial" w:hAnsi="Arial" w:cs="Arial"/>
          <w:b/>
          <w:bCs/>
          <w:color w:val="000000" w:themeColor="text1"/>
          <w:sz w:val="22"/>
          <w:szCs w:val="22"/>
          <w:lang w:bidi="ar"/>
        </w:rPr>
        <w:t>4.1.3 Deal with response variable</w:t>
      </w:r>
    </w:p>
    <w:p w14:paraId="45D7617F" w14:textId="77777777" w:rsidR="00DC3BBA" w:rsidRPr="00DC3BBA" w:rsidRDefault="00DC3BBA" w:rsidP="00EA2BCA">
      <w:pPr>
        <w:spacing w:line="240" w:lineRule="auto"/>
        <w:ind w:firstLine="420"/>
        <w:contextualSpacing/>
        <w:rPr>
          <w:rFonts w:eastAsia="Calibri Light"/>
          <w:lang w:bidi="ar"/>
        </w:rPr>
      </w:pPr>
      <w:r w:rsidRPr="00DC3BBA">
        <w:rPr>
          <w:rFonts w:eastAsia="Calibri Light"/>
          <w:lang w:bidi="ar"/>
        </w:rPr>
        <w:t>The response variable is textual data which cannot be used directly in the machine learning models. Since the response only has two outcomes: ‘yes’ and ‘no’, we simply use number 1 and 0 to denote ‘yes’ and ‘no’ respectively. In this way, we successfully transform this categorical data into numerical data which can be used in further analysis.</w:t>
      </w:r>
    </w:p>
    <w:p w14:paraId="72C42618" w14:textId="77777777" w:rsidR="00DC3BBA" w:rsidRPr="00DC3BBA" w:rsidRDefault="00DC3BBA" w:rsidP="00EA2BCA">
      <w:pPr>
        <w:spacing w:line="240" w:lineRule="auto"/>
        <w:contextualSpacing/>
        <w:rPr>
          <w:rFonts w:eastAsia="Calibri Light"/>
          <w:lang w:bidi="ar"/>
        </w:rPr>
      </w:pPr>
    </w:p>
    <w:p w14:paraId="69F65935" w14:textId="77777777" w:rsidR="00DC3BBA" w:rsidRPr="00DC3BBA" w:rsidRDefault="00DC3BBA" w:rsidP="00EA2BCA">
      <w:pPr>
        <w:pStyle w:val="3"/>
        <w:spacing w:before="0" w:after="0" w:line="240" w:lineRule="auto"/>
        <w:contextualSpacing/>
        <w:rPr>
          <w:rFonts w:ascii="Arial" w:hAnsi="Arial" w:cs="Arial"/>
          <w:b/>
          <w:bCs/>
          <w:color w:val="000000" w:themeColor="text1"/>
          <w:sz w:val="22"/>
          <w:szCs w:val="22"/>
          <w:lang w:bidi="ar"/>
        </w:rPr>
      </w:pPr>
      <w:r w:rsidRPr="00DC3BBA">
        <w:rPr>
          <w:rFonts w:ascii="Arial" w:hAnsi="Arial" w:cs="Arial"/>
          <w:b/>
          <w:bCs/>
          <w:color w:val="000000" w:themeColor="text1"/>
          <w:sz w:val="22"/>
          <w:szCs w:val="22"/>
          <w:lang w:bidi="ar"/>
        </w:rPr>
        <w:t>4.1.4 Deal with nominal variables</w:t>
      </w:r>
    </w:p>
    <w:p w14:paraId="2AC93513" w14:textId="55D2F179" w:rsidR="00DC3BBA" w:rsidRPr="00DC3BBA" w:rsidRDefault="00DC3BBA" w:rsidP="00EA2BCA">
      <w:pPr>
        <w:spacing w:line="240" w:lineRule="auto"/>
        <w:ind w:firstLine="420"/>
        <w:contextualSpacing/>
        <w:rPr>
          <w:rFonts w:eastAsia="Calibri Light"/>
          <w:lang w:bidi="ar"/>
        </w:rPr>
      </w:pPr>
      <w:r w:rsidRPr="00DC3BBA">
        <w:rPr>
          <w:rFonts w:eastAsia="Calibri Light"/>
          <w:lang w:bidi="ar"/>
        </w:rPr>
        <w:t>The dataset has several categorical features, such as ‘month’, ‘jobs’, ‘education’ and so on. As those categorical variables are all nominal that only indicate classification and do not involve sorting, we can directly use method ‘</w:t>
      </w:r>
      <w:proofErr w:type="spellStart"/>
      <w:r w:rsidRPr="00DC3BBA">
        <w:rPr>
          <w:rFonts w:eastAsia="Calibri Light"/>
          <w:lang w:bidi="ar"/>
        </w:rPr>
        <w:t>get_dummies</w:t>
      </w:r>
      <w:proofErr w:type="spellEnd"/>
      <w:r w:rsidRPr="00DC3BBA">
        <w:rPr>
          <w:rFonts w:eastAsia="Calibri Light"/>
          <w:lang w:bidi="ar"/>
        </w:rPr>
        <w:t xml:space="preserve">’ to transform them into numerical types. </w:t>
      </w:r>
    </w:p>
    <w:p w14:paraId="0405E62F" w14:textId="77777777" w:rsidR="00DC3BBA" w:rsidRPr="00DC3BBA" w:rsidRDefault="00DC3BBA" w:rsidP="00EA2BCA">
      <w:pPr>
        <w:spacing w:line="240" w:lineRule="auto"/>
        <w:contextualSpacing/>
        <w:rPr>
          <w:rFonts w:eastAsia="Calibri Light"/>
          <w:color w:val="2E74B5"/>
          <w:lang w:bidi="ar"/>
        </w:rPr>
      </w:pPr>
    </w:p>
    <w:p w14:paraId="715C491A" w14:textId="5FFF8821" w:rsidR="00DC3BBA" w:rsidRPr="00DC3BBA" w:rsidRDefault="00DC3BBA" w:rsidP="00EA2BCA">
      <w:pPr>
        <w:pStyle w:val="3"/>
        <w:spacing w:before="0" w:after="0" w:line="240" w:lineRule="auto"/>
        <w:contextualSpacing/>
        <w:rPr>
          <w:rFonts w:ascii="Arial" w:hAnsi="Arial" w:cs="Arial"/>
          <w:b/>
          <w:bCs/>
          <w:color w:val="000000" w:themeColor="text1"/>
          <w:sz w:val="22"/>
          <w:szCs w:val="22"/>
          <w:lang w:bidi="ar"/>
        </w:rPr>
      </w:pPr>
      <w:r w:rsidRPr="00DC3BBA">
        <w:rPr>
          <w:rFonts w:ascii="Arial" w:hAnsi="Arial" w:cs="Arial"/>
          <w:b/>
          <w:bCs/>
          <w:color w:val="000000" w:themeColor="text1"/>
          <w:sz w:val="22"/>
          <w:szCs w:val="22"/>
          <w:lang w:bidi="ar"/>
        </w:rPr>
        <w:lastRenderedPageBreak/>
        <w:t>4.1.5 Feature scaling and transformation</w:t>
      </w:r>
    </w:p>
    <w:p w14:paraId="2819242E" w14:textId="77777777" w:rsidR="00DC3BBA" w:rsidRDefault="00DC3BBA" w:rsidP="00EA2BCA">
      <w:pPr>
        <w:spacing w:line="240" w:lineRule="auto"/>
        <w:ind w:firstLine="420"/>
        <w:contextualSpacing/>
        <w:rPr>
          <w:lang w:bidi="ar"/>
        </w:rPr>
      </w:pPr>
      <w:r w:rsidRPr="00DC3BBA">
        <w:rPr>
          <w:rFonts w:eastAsia="Calibri Light"/>
          <w:lang w:bidi="ar"/>
        </w:rPr>
        <w:t>Additionally, we need to do the data transformation and scaling. From the EDA plots, we find that the data in ‘age’, ‘campaign’, ‘</w:t>
      </w:r>
      <w:proofErr w:type="spellStart"/>
      <w:proofErr w:type="gramStart"/>
      <w:r w:rsidRPr="00DC3BBA">
        <w:rPr>
          <w:rFonts w:eastAsia="Calibri Light"/>
          <w:lang w:bidi="ar"/>
        </w:rPr>
        <w:t>emp.varr</w:t>
      </w:r>
      <w:proofErr w:type="gramEnd"/>
      <w:r w:rsidRPr="00DC3BBA">
        <w:rPr>
          <w:rFonts w:eastAsia="Calibri Light"/>
          <w:lang w:bidi="ar"/>
        </w:rPr>
        <w:t>.rate</w:t>
      </w:r>
      <w:proofErr w:type="spellEnd"/>
      <w:r w:rsidRPr="00DC3BBA">
        <w:rPr>
          <w:rFonts w:eastAsia="Calibri Light"/>
          <w:lang w:bidi="ar"/>
        </w:rPr>
        <w:t>’ and ‘</w:t>
      </w:r>
      <w:proofErr w:type="spellStart"/>
      <w:r w:rsidRPr="00DC3BBA">
        <w:rPr>
          <w:rFonts w:eastAsia="Calibri Light"/>
          <w:lang w:bidi="ar"/>
        </w:rPr>
        <w:t>cons.conf.idx</w:t>
      </w:r>
      <w:proofErr w:type="spellEnd"/>
      <w:r w:rsidRPr="00DC3BBA">
        <w:rPr>
          <w:rFonts w:eastAsia="Calibri Light"/>
          <w:lang w:bidi="ar"/>
        </w:rPr>
        <w:t>’ is far from the ideal normal distribution. In this case, we select ‘yeo-</w:t>
      </w:r>
      <w:proofErr w:type="spellStart"/>
      <w:r w:rsidRPr="00DC3BBA">
        <w:rPr>
          <w:rFonts w:eastAsia="Calibri Light"/>
          <w:lang w:bidi="ar"/>
        </w:rPr>
        <w:t>johnson</w:t>
      </w:r>
      <w:proofErr w:type="spellEnd"/>
      <w:r w:rsidRPr="00DC3BBA">
        <w:rPr>
          <w:rFonts w:eastAsia="Calibri Light"/>
          <w:lang w:bidi="ar"/>
        </w:rPr>
        <w:t>’ which is a flexible and effective method to deal with this problem. Since the data tend to be more normally distributed, it is more likely to have better performance when fitting models in the machine learning process.</w:t>
      </w:r>
    </w:p>
    <w:p w14:paraId="095CB99D" w14:textId="6281C96C" w:rsidR="00DC3BBA" w:rsidRPr="00DC3BBA" w:rsidRDefault="00DC3BBA" w:rsidP="00EA2BCA">
      <w:pPr>
        <w:spacing w:line="240" w:lineRule="auto"/>
        <w:ind w:firstLine="420"/>
        <w:contextualSpacing/>
        <w:rPr>
          <w:rFonts w:eastAsia="Calibri Light"/>
          <w:lang w:bidi="ar"/>
        </w:rPr>
      </w:pPr>
      <w:r w:rsidRPr="00DC3BBA">
        <w:rPr>
          <w:rFonts w:eastAsia="Calibri Light"/>
          <w:lang w:bidi="ar"/>
        </w:rPr>
        <w:t>Besides, we apply the ‘</w:t>
      </w:r>
      <w:proofErr w:type="spellStart"/>
      <w:r w:rsidRPr="00DC3BBA">
        <w:rPr>
          <w:rFonts w:eastAsia="Calibri Light"/>
          <w:lang w:bidi="ar"/>
        </w:rPr>
        <w:t>StandardScaler</w:t>
      </w:r>
      <w:proofErr w:type="spellEnd"/>
      <w:r w:rsidRPr="00DC3BBA">
        <w:rPr>
          <w:rFonts w:eastAsia="Calibri Light"/>
          <w:lang w:bidi="ar"/>
        </w:rPr>
        <w:t>’ method to scale those continuous features like ‘</w:t>
      </w:r>
      <w:proofErr w:type="spellStart"/>
      <w:proofErr w:type="gramStart"/>
      <w:r w:rsidRPr="00DC3BBA">
        <w:rPr>
          <w:rFonts w:eastAsia="Calibri Light"/>
          <w:lang w:bidi="ar"/>
        </w:rPr>
        <w:t>emp.var.rate</w:t>
      </w:r>
      <w:proofErr w:type="spellEnd"/>
      <w:proofErr w:type="gramEnd"/>
      <w:r w:rsidRPr="00DC3BBA">
        <w:rPr>
          <w:rFonts w:eastAsia="Calibri Light"/>
          <w:lang w:bidi="ar"/>
        </w:rPr>
        <w:t>’, ‘</w:t>
      </w:r>
      <w:proofErr w:type="spellStart"/>
      <w:r w:rsidRPr="00DC3BBA">
        <w:rPr>
          <w:rFonts w:eastAsia="Calibri Light"/>
          <w:lang w:bidi="ar"/>
        </w:rPr>
        <w:t>nr.employed</w:t>
      </w:r>
      <w:proofErr w:type="spellEnd"/>
      <w:r w:rsidRPr="00DC3BBA">
        <w:rPr>
          <w:rFonts w:eastAsia="Calibri Light"/>
          <w:lang w:bidi="ar"/>
        </w:rPr>
        <w:t>’, ‘</w:t>
      </w:r>
      <w:proofErr w:type="spellStart"/>
      <w:r w:rsidRPr="00DC3BBA">
        <w:rPr>
          <w:rFonts w:eastAsia="Calibri Light"/>
          <w:lang w:bidi="ar"/>
        </w:rPr>
        <w:t>cons.price.idx</w:t>
      </w:r>
      <w:proofErr w:type="spellEnd"/>
      <w:r w:rsidRPr="00DC3BBA">
        <w:rPr>
          <w:rFonts w:eastAsia="Calibri Light"/>
          <w:lang w:bidi="ar"/>
        </w:rPr>
        <w:t>’ and so on to be in the same range. In this way, it can ensure that training and test data are uniformly standardized. Then, in the subsequent training or prediction of the machine learning process, the model can work on features with the same scale, avoiding the bias caused by some features because the value is too large or too small.</w:t>
      </w:r>
    </w:p>
    <w:p w14:paraId="42DBDB1D" w14:textId="77777777" w:rsidR="00DC3BBA" w:rsidRPr="00DC3BBA" w:rsidRDefault="00DC3BBA" w:rsidP="00EA2BCA">
      <w:pPr>
        <w:spacing w:line="240" w:lineRule="auto"/>
        <w:contextualSpacing/>
        <w:rPr>
          <w:lang w:bidi="ar"/>
        </w:rPr>
      </w:pPr>
    </w:p>
    <w:p w14:paraId="0771BCE2" w14:textId="5BEB1059" w:rsidR="00DC3BBA" w:rsidRPr="00DC3BBA" w:rsidRDefault="00DC3BBA" w:rsidP="00EA2BCA">
      <w:pPr>
        <w:pStyle w:val="2"/>
        <w:spacing w:before="0" w:after="0" w:line="240" w:lineRule="auto"/>
        <w:contextualSpacing/>
        <w:rPr>
          <w:rFonts w:ascii="Arial" w:eastAsia="Calibri Light" w:hAnsi="Arial" w:cs="Arial"/>
          <w:b/>
          <w:bCs/>
          <w:color w:val="000000" w:themeColor="text1"/>
          <w:sz w:val="22"/>
          <w:szCs w:val="22"/>
          <w:lang w:bidi="ar"/>
        </w:rPr>
      </w:pPr>
      <w:r w:rsidRPr="00DC3BBA">
        <w:rPr>
          <w:rFonts w:ascii="Arial" w:eastAsia="Calibri Light" w:hAnsi="Arial" w:cs="Arial"/>
          <w:b/>
          <w:bCs/>
          <w:color w:val="000000" w:themeColor="text1"/>
          <w:sz w:val="22"/>
          <w:szCs w:val="22"/>
          <w:lang w:bidi="ar"/>
        </w:rPr>
        <w:t xml:space="preserve">4.2 </w:t>
      </w:r>
      <w:r w:rsidR="007A1586">
        <w:rPr>
          <w:rFonts w:ascii="Arial" w:eastAsiaTheme="minorEastAsia" w:hAnsi="Arial" w:cs="Arial" w:hint="eastAsia"/>
          <w:b/>
          <w:bCs/>
          <w:color w:val="000000" w:themeColor="text1"/>
          <w:sz w:val="22"/>
          <w:szCs w:val="22"/>
          <w:lang w:bidi="ar"/>
        </w:rPr>
        <w:t xml:space="preserve">Fashion </w:t>
      </w:r>
      <w:r w:rsidRPr="00DC3BBA">
        <w:rPr>
          <w:rFonts w:ascii="Arial" w:eastAsia="Calibri Light" w:hAnsi="Arial" w:cs="Arial"/>
          <w:b/>
          <w:bCs/>
          <w:color w:val="000000" w:themeColor="text1"/>
          <w:sz w:val="22"/>
          <w:szCs w:val="22"/>
          <w:lang w:bidi="ar"/>
        </w:rPr>
        <w:t>Store datasets</w:t>
      </w:r>
    </w:p>
    <w:p w14:paraId="3167D94F" w14:textId="279043E4" w:rsidR="00DC3BBA" w:rsidRPr="00DC3BBA" w:rsidRDefault="00DC3BBA" w:rsidP="00EA2BCA">
      <w:pPr>
        <w:pStyle w:val="3"/>
        <w:spacing w:before="0" w:after="0" w:line="240" w:lineRule="auto"/>
        <w:contextualSpacing/>
        <w:rPr>
          <w:rFonts w:ascii="Arial" w:hAnsi="Arial" w:cs="Arial"/>
          <w:b/>
          <w:bCs/>
          <w:color w:val="000000" w:themeColor="text1"/>
          <w:sz w:val="22"/>
          <w:szCs w:val="22"/>
          <w:lang w:bidi="ar"/>
        </w:rPr>
      </w:pPr>
      <w:r w:rsidRPr="00DC3BBA">
        <w:rPr>
          <w:rFonts w:ascii="Arial" w:hAnsi="Arial" w:cs="Arial"/>
          <w:b/>
          <w:bCs/>
          <w:color w:val="000000" w:themeColor="text1"/>
          <w:sz w:val="22"/>
          <w:szCs w:val="22"/>
          <w:lang w:bidi="ar"/>
        </w:rPr>
        <w:t xml:space="preserve">4.2.1 Delete </w:t>
      </w:r>
      <w:proofErr w:type="gramStart"/>
      <w:r w:rsidRPr="00DC3BBA">
        <w:rPr>
          <w:rFonts w:ascii="Arial" w:hAnsi="Arial" w:cs="Arial"/>
          <w:b/>
          <w:bCs/>
          <w:color w:val="000000" w:themeColor="text1"/>
          <w:sz w:val="22"/>
          <w:szCs w:val="22"/>
          <w:lang w:bidi="ar"/>
        </w:rPr>
        <w:t>features</w:t>
      </w:r>
      <w:proofErr w:type="gramEnd"/>
      <w:r w:rsidRPr="00DC3BBA">
        <w:rPr>
          <w:rFonts w:ascii="Arial" w:hAnsi="Arial" w:cs="Arial"/>
          <w:b/>
          <w:bCs/>
          <w:color w:val="000000" w:themeColor="text1"/>
          <w:sz w:val="22"/>
          <w:szCs w:val="22"/>
          <w:lang w:bidi="ar"/>
        </w:rPr>
        <w:t xml:space="preserve"> </w:t>
      </w:r>
    </w:p>
    <w:p w14:paraId="78086FCE" w14:textId="402680E8" w:rsidR="00DC3BBA" w:rsidRPr="00DC3BBA" w:rsidRDefault="00DC3BBA" w:rsidP="00EA2BCA">
      <w:pPr>
        <w:spacing w:line="240" w:lineRule="auto"/>
        <w:ind w:firstLine="420"/>
        <w:contextualSpacing/>
        <w:rPr>
          <w:rFonts w:eastAsia="Calibri Light"/>
          <w:lang w:bidi="ar"/>
        </w:rPr>
      </w:pPr>
      <w:r w:rsidRPr="00DC3BBA">
        <w:rPr>
          <w:rFonts w:eastAsia="Calibri Light"/>
          <w:lang w:bidi="ar"/>
        </w:rPr>
        <w:t xml:space="preserve">Firstly, the columns 'ZIP_CODE' and 'CLUSTYPE' need to be deleted. While 'ZIP_CODE' can be a rough reflection of geographic location and regional characteristics, it can be too broad for predicting individual customer </w:t>
      </w:r>
      <w:proofErr w:type="spellStart"/>
      <w:r w:rsidRPr="00DC3BBA">
        <w:rPr>
          <w:rFonts w:eastAsia="Calibri Light"/>
          <w:lang w:bidi="ar"/>
        </w:rPr>
        <w:t>behavior</w:t>
      </w:r>
      <w:proofErr w:type="spellEnd"/>
      <w:r w:rsidRPr="00DC3BBA">
        <w:rPr>
          <w:rFonts w:eastAsia="Calibri Light"/>
          <w:lang w:bidi="ar"/>
        </w:rPr>
        <w:t xml:space="preserve">. 'CLUSTYPE' </w:t>
      </w:r>
      <w:r w:rsidR="000B2003">
        <w:rPr>
          <w:rFonts w:hint="eastAsia"/>
          <w:lang w:bidi="ar"/>
        </w:rPr>
        <w:t xml:space="preserve">is </w:t>
      </w:r>
      <w:r w:rsidR="000B2003" w:rsidRPr="000B2003">
        <w:rPr>
          <w:lang w:bidi="ar"/>
        </w:rPr>
        <w:t>Micro vision lifestyle cluster type</w:t>
      </w:r>
      <w:r w:rsidR="000B2003">
        <w:rPr>
          <w:rFonts w:hint="eastAsia"/>
          <w:lang w:bidi="ar"/>
        </w:rPr>
        <w:t xml:space="preserve"> </w:t>
      </w:r>
      <w:r w:rsidR="000B2003">
        <w:rPr>
          <w:lang w:bidi="ar"/>
        </w:rPr>
        <w:t>according</w:t>
      </w:r>
      <w:r w:rsidR="000B2003">
        <w:rPr>
          <w:rFonts w:hint="eastAsia"/>
          <w:lang w:bidi="ar"/>
        </w:rPr>
        <w:t xml:space="preserve"> to the data dictionary, but the data under this column are all </w:t>
      </w:r>
      <w:r w:rsidR="000B2003">
        <w:rPr>
          <w:lang w:bidi="ar"/>
        </w:rPr>
        <w:t>integers</w:t>
      </w:r>
      <w:r w:rsidR="000B2003">
        <w:rPr>
          <w:rFonts w:hint="eastAsia"/>
          <w:lang w:bidi="ar"/>
        </w:rPr>
        <w:t xml:space="preserve">. We do not know what the numbers represents for, so we delete this feature. </w:t>
      </w:r>
      <w:r w:rsidRPr="00DC3BBA">
        <w:rPr>
          <w:rFonts w:eastAsia="Calibri Light"/>
          <w:lang w:bidi="ar"/>
        </w:rPr>
        <w:t xml:space="preserve">Besides, we also consider the feature 'PERCRET', due to the return rate may reflect more customer satisfaction with the product or consumer </w:t>
      </w:r>
      <w:proofErr w:type="spellStart"/>
      <w:r w:rsidRPr="00DC3BBA">
        <w:rPr>
          <w:rFonts w:eastAsia="Calibri Light"/>
          <w:lang w:bidi="ar"/>
        </w:rPr>
        <w:t>behavior</w:t>
      </w:r>
      <w:proofErr w:type="spellEnd"/>
      <w:r w:rsidRPr="00DC3BBA">
        <w:rPr>
          <w:rFonts w:eastAsia="Calibri Light"/>
          <w:lang w:bidi="ar"/>
        </w:rPr>
        <w:t xml:space="preserve"> after purchase, it does not directly affect the customer's willingness to participate in future promotional activities. Customers with high return rates may be due to quality problems or purchase errors, and do not necessarily mean that they are not interested in the promotion. So, it will be deleted too.</w:t>
      </w:r>
    </w:p>
    <w:p w14:paraId="76B6364E" w14:textId="77777777" w:rsidR="00DC3BBA" w:rsidRPr="00DC3BBA" w:rsidRDefault="00DC3BBA" w:rsidP="00EA2BCA">
      <w:pPr>
        <w:spacing w:line="240" w:lineRule="auto"/>
        <w:contextualSpacing/>
        <w:rPr>
          <w:rFonts w:eastAsia="Calibri Light"/>
          <w:lang w:bidi="ar"/>
        </w:rPr>
      </w:pPr>
    </w:p>
    <w:p w14:paraId="474E53EF" w14:textId="77777777" w:rsidR="00DC3BBA" w:rsidRPr="00DC3BBA" w:rsidRDefault="00DC3BBA" w:rsidP="00EA2BCA">
      <w:pPr>
        <w:pStyle w:val="3"/>
        <w:spacing w:before="0" w:after="0" w:line="240" w:lineRule="auto"/>
        <w:contextualSpacing/>
        <w:rPr>
          <w:rFonts w:ascii="Arial" w:hAnsi="Arial" w:cs="Arial"/>
          <w:b/>
          <w:bCs/>
          <w:color w:val="000000" w:themeColor="text1"/>
          <w:sz w:val="22"/>
          <w:szCs w:val="22"/>
          <w:lang w:bidi="ar"/>
        </w:rPr>
      </w:pPr>
      <w:r w:rsidRPr="00DC3BBA">
        <w:rPr>
          <w:rFonts w:ascii="Arial" w:hAnsi="Arial" w:cs="Arial"/>
          <w:b/>
          <w:bCs/>
          <w:color w:val="000000" w:themeColor="text1"/>
          <w:sz w:val="22"/>
          <w:szCs w:val="22"/>
          <w:lang w:bidi="ar"/>
        </w:rPr>
        <w:t>4.2.2 Missing value and data format</w:t>
      </w:r>
    </w:p>
    <w:p w14:paraId="22F6CC92" w14:textId="77777777" w:rsidR="00DC3BBA" w:rsidRPr="00DC3BBA" w:rsidRDefault="00DC3BBA" w:rsidP="00EA2BCA">
      <w:pPr>
        <w:spacing w:line="240" w:lineRule="auto"/>
        <w:ind w:firstLine="420"/>
        <w:contextualSpacing/>
        <w:rPr>
          <w:rFonts w:eastAsia="Calibri Light"/>
          <w:lang w:bidi="ar"/>
        </w:rPr>
      </w:pPr>
      <w:r w:rsidRPr="00DC3BBA">
        <w:rPr>
          <w:rFonts w:eastAsia="Calibri Light"/>
          <w:lang w:bidi="ar"/>
        </w:rPr>
        <w:t>Applying the same method as we do in bank datasets to check the missing values and formats. There are no missing values in store datasets and no need for format adjustment. However, we notice there is a unique texture feature 'VALPHON', which cannot be directly used in the machine learning models. In this case, we transform its two outcomes: ‘Y’ and ‘N’ into 1 and 0 respectively.</w:t>
      </w:r>
    </w:p>
    <w:p w14:paraId="7112C139" w14:textId="77777777" w:rsidR="00DC3BBA" w:rsidRPr="00DC3BBA" w:rsidRDefault="00DC3BBA" w:rsidP="00EA2BCA">
      <w:pPr>
        <w:spacing w:line="240" w:lineRule="auto"/>
        <w:contextualSpacing/>
        <w:rPr>
          <w:rFonts w:eastAsia="Calibri Light"/>
          <w:lang w:bidi="ar"/>
        </w:rPr>
      </w:pPr>
    </w:p>
    <w:p w14:paraId="778B8CC8" w14:textId="5467986E" w:rsidR="00DC3BBA" w:rsidRPr="00DC3BBA" w:rsidRDefault="00DC3BBA" w:rsidP="00EA2BCA">
      <w:pPr>
        <w:pStyle w:val="3"/>
        <w:spacing w:before="0" w:after="0" w:line="240" w:lineRule="auto"/>
        <w:contextualSpacing/>
        <w:rPr>
          <w:rFonts w:ascii="Arial" w:hAnsi="Arial" w:cs="Arial"/>
          <w:b/>
          <w:bCs/>
          <w:color w:val="000000" w:themeColor="text1"/>
          <w:sz w:val="22"/>
          <w:szCs w:val="22"/>
          <w:lang w:bidi="ar"/>
        </w:rPr>
      </w:pPr>
      <w:r w:rsidRPr="00DC3BBA">
        <w:rPr>
          <w:rFonts w:ascii="Arial" w:hAnsi="Arial" w:cs="Arial"/>
          <w:b/>
          <w:bCs/>
          <w:color w:val="000000" w:themeColor="text1"/>
          <w:sz w:val="22"/>
          <w:szCs w:val="22"/>
          <w:lang w:bidi="ar"/>
        </w:rPr>
        <w:t>4.2.3 Feature scaling and transformation</w:t>
      </w:r>
    </w:p>
    <w:p w14:paraId="31BA8B58" w14:textId="678DBA6C" w:rsidR="00DC3BBA" w:rsidRPr="00DC3BBA" w:rsidRDefault="00DC3BBA" w:rsidP="00EA2BCA">
      <w:pPr>
        <w:spacing w:line="240" w:lineRule="auto"/>
        <w:ind w:firstLine="420"/>
        <w:contextualSpacing/>
        <w:rPr>
          <w:rFonts w:eastAsia="微软雅黑"/>
          <w:lang w:bidi="ar"/>
        </w:rPr>
      </w:pPr>
      <w:r w:rsidRPr="00DC3BBA">
        <w:rPr>
          <w:rFonts w:eastAsia="Calibri Light"/>
          <w:lang w:bidi="ar"/>
        </w:rPr>
        <w:t>Then, as the EDA plots indicate, many features like ‘AVRG’, ‘GMP’, ‘CLASSES’, ‘LTFREDAY’ and so on are right or left skewness. So, we use ‘</w:t>
      </w:r>
      <w:proofErr w:type="spellStart"/>
      <w:r w:rsidRPr="00DC3BBA">
        <w:rPr>
          <w:rFonts w:eastAsia="Calibri Light"/>
          <w:lang w:bidi="ar"/>
        </w:rPr>
        <w:t>StandardScaler</w:t>
      </w:r>
      <w:proofErr w:type="spellEnd"/>
      <w:r w:rsidRPr="00DC3BBA">
        <w:rPr>
          <w:rFonts w:eastAsia="Calibri Light"/>
          <w:lang w:bidi="ar"/>
        </w:rPr>
        <w:t xml:space="preserve">’ in the scikit-learn library to standardize the numerical characteristics of the datasets, which is suitable for normalizing numerical features to a distribution with a mean of 0 and a </w:t>
      </w:r>
      <w:r w:rsidRPr="00DC3BBA">
        <w:rPr>
          <w:rFonts w:eastAsia="Calibri Light"/>
          <w:lang w:bidi="ar"/>
        </w:rPr>
        <w:lastRenderedPageBreak/>
        <w:t xml:space="preserve">standard deviation of 1. In this way, the performance of the model can be improved. </w:t>
      </w:r>
      <w:r w:rsidRPr="00DC3BBA">
        <w:rPr>
          <w:noProof/>
        </w:rPr>
        <w:drawing>
          <wp:inline distT="0" distB="0" distL="0" distR="0" wp14:anchorId="1A7556E3" wp14:editId="1CD7AF4B">
            <wp:extent cx="2476500" cy="1778000"/>
            <wp:effectExtent l="0" t="0" r="0" b="0"/>
            <wp:docPr id="10608139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0" cy="1778000"/>
                    </a:xfrm>
                    <a:prstGeom prst="rect">
                      <a:avLst/>
                    </a:prstGeom>
                    <a:noFill/>
                    <a:ln>
                      <a:noFill/>
                    </a:ln>
                  </pic:spPr>
                </pic:pic>
              </a:graphicData>
            </a:graphic>
          </wp:inline>
        </w:drawing>
      </w:r>
      <w:r w:rsidRPr="00DC3BBA">
        <w:t xml:space="preserve"> </w:t>
      </w:r>
      <w:r w:rsidRPr="00DC3BBA">
        <w:rPr>
          <w:noProof/>
        </w:rPr>
        <w:drawing>
          <wp:inline distT="0" distB="0" distL="0" distR="0" wp14:anchorId="22931064" wp14:editId="504C5EA5">
            <wp:extent cx="2381250" cy="1778000"/>
            <wp:effectExtent l="0" t="0" r="0" b="0"/>
            <wp:docPr id="8452435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0" cy="1778000"/>
                    </a:xfrm>
                    <a:prstGeom prst="rect">
                      <a:avLst/>
                    </a:prstGeom>
                    <a:noFill/>
                    <a:ln>
                      <a:noFill/>
                    </a:ln>
                  </pic:spPr>
                </pic:pic>
              </a:graphicData>
            </a:graphic>
          </wp:inline>
        </w:drawing>
      </w:r>
    </w:p>
    <w:p w14:paraId="01047C65" w14:textId="77777777" w:rsidR="007A1586" w:rsidRDefault="007A1586" w:rsidP="00EA2BCA">
      <w:pPr>
        <w:spacing w:line="240" w:lineRule="auto"/>
        <w:contextualSpacing/>
      </w:pPr>
    </w:p>
    <w:p w14:paraId="5879370E" w14:textId="63DF1A65" w:rsidR="005A33F3" w:rsidRPr="00893624" w:rsidRDefault="005A33F3" w:rsidP="00EA2BCA">
      <w:pPr>
        <w:pStyle w:val="1"/>
        <w:spacing w:before="0" w:after="0" w:line="240" w:lineRule="auto"/>
        <w:contextualSpacing/>
        <w:rPr>
          <w:rFonts w:ascii="Arial" w:eastAsiaTheme="minorEastAsia" w:hAnsi="Arial" w:cs="Arial"/>
          <w:b/>
          <w:bCs/>
          <w:color w:val="auto"/>
          <w:sz w:val="22"/>
          <w:szCs w:val="22"/>
        </w:rPr>
      </w:pPr>
      <w:r w:rsidRPr="00893624">
        <w:rPr>
          <w:rFonts w:ascii="Arial" w:eastAsiaTheme="minorEastAsia" w:hAnsi="Arial" w:cs="Arial"/>
          <w:b/>
          <w:bCs/>
          <w:color w:val="auto"/>
          <w:sz w:val="22"/>
          <w:szCs w:val="22"/>
        </w:rPr>
        <w:t>5. Methodology</w:t>
      </w:r>
    </w:p>
    <w:p w14:paraId="3D41F8DD" w14:textId="77777777" w:rsidR="005A33F3" w:rsidRPr="00893624" w:rsidRDefault="005A33F3" w:rsidP="00EA2BCA">
      <w:pPr>
        <w:pStyle w:val="2"/>
        <w:spacing w:before="0" w:after="0" w:line="240" w:lineRule="auto"/>
        <w:contextualSpacing/>
        <w:rPr>
          <w:rFonts w:ascii="Arial" w:eastAsiaTheme="minorEastAsia" w:hAnsi="Arial" w:cs="Arial"/>
          <w:b/>
          <w:bCs/>
          <w:color w:val="auto"/>
          <w:sz w:val="22"/>
          <w:szCs w:val="22"/>
        </w:rPr>
      </w:pPr>
      <w:r w:rsidRPr="00893624">
        <w:rPr>
          <w:rFonts w:ascii="Arial" w:eastAsiaTheme="minorEastAsia" w:hAnsi="Arial" w:cs="Arial"/>
          <w:b/>
          <w:bCs/>
          <w:color w:val="auto"/>
          <w:sz w:val="22"/>
          <w:szCs w:val="22"/>
        </w:rPr>
        <w:t>5.1 Bank Dataset</w:t>
      </w:r>
    </w:p>
    <w:p w14:paraId="26F51BE4" w14:textId="38D3E1A6" w:rsidR="005A33F3" w:rsidRDefault="005A33F3" w:rsidP="00EA2BCA">
      <w:pPr>
        <w:spacing w:line="240" w:lineRule="auto"/>
        <w:ind w:firstLine="420"/>
        <w:contextualSpacing/>
      </w:pPr>
      <w:r w:rsidRPr="00893624">
        <w:t xml:space="preserve">In this dataset, we have used linear models, tree-based </w:t>
      </w:r>
      <w:r w:rsidR="00B63B16" w:rsidRPr="00893624">
        <w:t>models,</w:t>
      </w:r>
      <w:r w:rsidRPr="00893624">
        <w:t xml:space="preserve"> and a model stack. In this part, we will focus on three models: the best linear model, the be</w:t>
      </w:r>
      <w:r>
        <w:rPr>
          <w:rFonts w:hint="eastAsia"/>
        </w:rPr>
        <w:t>s</w:t>
      </w:r>
      <w:r w:rsidRPr="00893624">
        <w:t>t tree-based model, and the stacked model.</w:t>
      </w:r>
    </w:p>
    <w:p w14:paraId="243BB8FF" w14:textId="77777777" w:rsidR="005A33F3" w:rsidRPr="00893624" w:rsidRDefault="005A33F3" w:rsidP="00EA2BCA">
      <w:pPr>
        <w:spacing w:line="240" w:lineRule="auto"/>
        <w:contextualSpacing/>
      </w:pPr>
    </w:p>
    <w:p w14:paraId="2234C6D6" w14:textId="77777777" w:rsidR="005A33F3" w:rsidRPr="00893624" w:rsidRDefault="005A33F3" w:rsidP="00EA2BCA">
      <w:pPr>
        <w:pStyle w:val="3"/>
        <w:spacing w:before="0" w:after="0" w:line="240" w:lineRule="auto"/>
        <w:contextualSpacing/>
        <w:rPr>
          <w:rFonts w:ascii="Arial" w:eastAsiaTheme="minorEastAsia" w:hAnsi="Arial" w:cs="Arial"/>
          <w:b/>
          <w:bCs/>
          <w:color w:val="auto"/>
          <w:sz w:val="22"/>
          <w:szCs w:val="22"/>
        </w:rPr>
      </w:pPr>
      <w:r w:rsidRPr="00893624">
        <w:rPr>
          <w:rFonts w:ascii="Arial" w:eastAsiaTheme="minorEastAsia" w:hAnsi="Arial" w:cs="Arial"/>
          <w:b/>
          <w:bCs/>
          <w:color w:val="auto"/>
          <w:sz w:val="22"/>
          <w:szCs w:val="22"/>
        </w:rPr>
        <w:t>5.1.1 Logistic Regression with L1 Regularization</w:t>
      </w:r>
    </w:p>
    <w:p w14:paraId="2C876DC2" w14:textId="16CCB5E4" w:rsidR="005A33F3" w:rsidRDefault="005A33F3" w:rsidP="00EA2BCA">
      <w:pPr>
        <w:spacing w:line="240" w:lineRule="auto"/>
        <w:ind w:firstLine="420"/>
        <w:contextualSpacing/>
      </w:pPr>
      <w:r>
        <w:t>First, Logistic regression can provide a clear explanation of the relationship between model parameters and results and is suitable for assessing which features have a significant impact on the predicted results. Maybe it Although the performance of the logistic regression model may not be optimal, it is suitable as a benchmark model. If a complex nonlinear model does not perform as well as logistic regression on this data set, then it has no practical value for a certain dataset.</w:t>
      </w:r>
    </w:p>
    <w:p w14:paraId="7335739E" w14:textId="1527113B" w:rsidR="005A33F3" w:rsidRDefault="005A33F3" w:rsidP="00EA2BCA">
      <w:pPr>
        <w:spacing w:line="240" w:lineRule="auto"/>
        <w:ind w:firstLine="420"/>
        <w:contextualSpacing/>
      </w:pPr>
      <w:r>
        <w:t xml:space="preserve">To achieve better results, we need to configure some reasonable parameters for it. First, we apply L1 regularization, which is also called LASSO. It </w:t>
      </w:r>
      <w:r>
        <w:rPr>
          <w:rFonts w:hint="eastAsia"/>
        </w:rPr>
        <w:t>p</w:t>
      </w:r>
      <w:r w:rsidRPr="00D24EBA">
        <w:t>enalizes the absolute values of the model coefficients</w:t>
      </w:r>
      <w:r>
        <w:t>, which helps in feature selection by driving the weights of some features to zero and can finally avoid overfitting. In addition, we use cross-validation (k = 5) to select the optimal regularization parameter, ensuring that the model's regularization strength is best suited for the current dataset. This process can also reduce the risk of overfitting by evaluating the model performance across different training-test splits in one dataset.</w:t>
      </w:r>
      <w:r>
        <w:rPr>
          <w:rFonts w:hint="eastAsia"/>
        </w:rPr>
        <w:t xml:space="preserve"> </w:t>
      </w:r>
      <w:r w:rsidRPr="00D24EBA">
        <w:t>Finally, we also used '</w:t>
      </w:r>
      <w:proofErr w:type="spellStart"/>
      <w:r w:rsidRPr="00D24EBA">
        <w:t>neg_log_loss</w:t>
      </w:r>
      <w:proofErr w:type="spellEnd"/>
      <w:r w:rsidRPr="00D24EBA">
        <w:t>' as the scoring criterion. It is the negative log loss, which is a commonly used loss function in logistic regression.</w:t>
      </w:r>
    </w:p>
    <w:p w14:paraId="1FDDD6E3" w14:textId="0759A54C" w:rsidR="005A33F3" w:rsidRDefault="005A33F3" w:rsidP="00EA2BCA">
      <w:pPr>
        <w:spacing w:line="240" w:lineRule="auto"/>
        <w:ind w:firstLine="420"/>
        <w:contextualSpacing/>
      </w:pPr>
      <w:r>
        <w:t>However, this model also has some disadvantages. Although we have configured many parameters for it to obtain better performance, it is still a linear model, which means it is poor at dealing with complex datasets. Moreover, the response value in the bank dataset is imbalanced. ‘</w:t>
      </w:r>
      <w:proofErr w:type="gramStart"/>
      <w:r>
        <w:t>Yes’</w:t>
      </w:r>
      <w:proofErr w:type="gramEnd"/>
      <w:r>
        <w:t xml:space="preserve"> only accounts for </w:t>
      </w:r>
      <w:r>
        <w:rPr>
          <w:rFonts w:hint="eastAsia"/>
        </w:rPr>
        <w:t xml:space="preserve">about </w:t>
      </w:r>
      <w:r>
        <w:t xml:space="preserve">10%. In this case, Logistic Regression has a bias towards classes which have </w:t>
      </w:r>
      <w:proofErr w:type="gramStart"/>
      <w:r>
        <w:t>a number of</w:t>
      </w:r>
      <w:proofErr w:type="gramEnd"/>
      <w:r>
        <w:t xml:space="preserve"> instances. They tend to only predict the majority class data. The features of the minority class are treated as noise and are often ignored (Upasana, 2023). It tends to predict the results toward All Negative.</w:t>
      </w:r>
    </w:p>
    <w:p w14:paraId="1C897AD0" w14:textId="77777777" w:rsidR="005A33F3" w:rsidRDefault="005A33F3" w:rsidP="00EA2BCA">
      <w:pPr>
        <w:spacing w:line="240" w:lineRule="auto"/>
        <w:ind w:firstLine="420"/>
        <w:contextualSpacing/>
      </w:pPr>
      <w:r>
        <w:t xml:space="preserve">Another disadvantage is produced by L1 regularisation. In real world environments, we often have features that are highly correlated. For example, the </w:t>
      </w:r>
      <w:r>
        <w:lastRenderedPageBreak/>
        <w:t>year our home was built and the number of rooms in the home may have a high correlation (</w:t>
      </w:r>
      <w:proofErr w:type="spellStart"/>
      <w:r>
        <w:t>Pykes</w:t>
      </w:r>
      <w:proofErr w:type="spellEnd"/>
      <w:r>
        <w:t>, 2023). But in the process of training, if there are highly correlated features, L1 regularization usually only selects one of the features and ignores other highly correlated features, which is something that we might not want.</w:t>
      </w:r>
    </w:p>
    <w:p w14:paraId="613947D1" w14:textId="77777777" w:rsidR="005A33F3" w:rsidRDefault="005A33F3" w:rsidP="00EA2BCA">
      <w:pPr>
        <w:spacing w:line="240" w:lineRule="auto"/>
        <w:contextualSpacing/>
      </w:pPr>
    </w:p>
    <w:p w14:paraId="31C2E196" w14:textId="5561C743" w:rsidR="00434F2F" w:rsidRPr="00893624" w:rsidRDefault="00434F2F" w:rsidP="00EA2BCA">
      <w:pPr>
        <w:pStyle w:val="3"/>
        <w:spacing w:before="0" w:after="0" w:line="240" w:lineRule="auto"/>
        <w:contextualSpacing/>
        <w:rPr>
          <w:rFonts w:ascii="Arial" w:eastAsiaTheme="minorEastAsia" w:hAnsi="Arial" w:cs="Arial"/>
          <w:b/>
          <w:bCs/>
          <w:color w:val="auto"/>
          <w:sz w:val="22"/>
          <w:szCs w:val="22"/>
        </w:rPr>
      </w:pPr>
      <w:r w:rsidRPr="00893624">
        <w:rPr>
          <w:rFonts w:ascii="Arial" w:eastAsiaTheme="minorEastAsia" w:hAnsi="Arial" w:cs="Arial"/>
          <w:b/>
          <w:bCs/>
          <w:color w:val="auto"/>
          <w:sz w:val="22"/>
          <w:szCs w:val="22"/>
        </w:rPr>
        <w:t>5.1.</w:t>
      </w:r>
      <w:r>
        <w:rPr>
          <w:rFonts w:ascii="Arial" w:eastAsiaTheme="minorEastAsia" w:hAnsi="Arial" w:cs="Arial" w:hint="eastAsia"/>
          <w:b/>
          <w:bCs/>
          <w:color w:val="auto"/>
          <w:sz w:val="22"/>
          <w:szCs w:val="22"/>
        </w:rPr>
        <w:t>2</w:t>
      </w:r>
      <w:r w:rsidRPr="00893624">
        <w:rPr>
          <w:rFonts w:ascii="Arial" w:eastAsiaTheme="minorEastAsia" w:hAnsi="Arial" w:cs="Arial"/>
          <w:b/>
          <w:bCs/>
          <w:color w:val="auto"/>
          <w:sz w:val="22"/>
          <w:szCs w:val="22"/>
        </w:rPr>
        <w:t xml:space="preserve"> </w:t>
      </w:r>
      <w:r>
        <w:rPr>
          <w:rFonts w:ascii="Arial" w:eastAsiaTheme="minorEastAsia" w:hAnsi="Arial" w:cs="Arial" w:hint="eastAsia"/>
          <w:b/>
          <w:bCs/>
          <w:color w:val="auto"/>
          <w:sz w:val="22"/>
          <w:szCs w:val="22"/>
        </w:rPr>
        <w:t>Random Forest</w:t>
      </w:r>
    </w:p>
    <w:p w14:paraId="16067785" w14:textId="7B9921BB" w:rsidR="00F44B91" w:rsidRPr="00F44B91" w:rsidRDefault="00F44B91" w:rsidP="00EA2BCA">
      <w:pPr>
        <w:pStyle w:val="ae"/>
        <w:spacing w:beforeAutospacing="0" w:afterAutospacing="0"/>
        <w:ind w:firstLine="420"/>
        <w:contextualSpacing/>
        <w:rPr>
          <w:rFonts w:ascii="Arial" w:hAnsi="Arial" w:cs="Arial"/>
          <w:color w:val="000000"/>
          <w:sz w:val="22"/>
          <w:szCs w:val="22"/>
        </w:rPr>
      </w:pPr>
      <w:r>
        <w:rPr>
          <w:rFonts w:ascii="Arial" w:hAnsi="Arial" w:cs="Arial" w:hint="eastAsia"/>
          <w:color w:val="000000"/>
          <w:sz w:val="22"/>
          <w:szCs w:val="22"/>
        </w:rPr>
        <w:t>R</w:t>
      </w:r>
      <w:r w:rsidRPr="00F44B91">
        <w:rPr>
          <w:rFonts w:ascii="Arial" w:hAnsi="Arial" w:cs="Arial"/>
          <w:color w:val="000000"/>
          <w:sz w:val="22"/>
          <w:szCs w:val="22"/>
        </w:rPr>
        <w:t>andom forest model is oriented to the tree model. Compared with the linear model, the tree model is more structured with different levels. The tree will split the variables into several subsets on every level, such as splitting the numerical data according to the data range and splitting the categorical variables based on the values. Compared with the linear model, the tree model is less affected by the outliers and can automatically handle the nominal and ordinal data. </w:t>
      </w:r>
    </w:p>
    <w:p w14:paraId="1123E99C" w14:textId="77777777" w:rsidR="00F44B91" w:rsidRPr="00F44B91" w:rsidRDefault="00F44B91" w:rsidP="00EA2BCA">
      <w:pPr>
        <w:pStyle w:val="ae"/>
        <w:spacing w:beforeAutospacing="0" w:afterAutospacing="0"/>
        <w:ind w:firstLine="420"/>
        <w:contextualSpacing/>
        <w:rPr>
          <w:rFonts w:ascii="Arial" w:hAnsi="Arial" w:cs="Arial"/>
          <w:color w:val="000000"/>
          <w:sz w:val="22"/>
          <w:szCs w:val="22"/>
        </w:rPr>
      </w:pPr>
      <w:r w:rsidRPr="00F44B91">
        <w:rPr>
          <w:rFonts w:ascii="Arial" w:hAnsi="Arial" w:cs="Arial"/>
          <w:color w:val="000000"/>
          <w:sz w:val="22"/>
          <w:szCs w:val="22"/>
        </w:rPr>
        <w:t>The random forest model will return the result from a bundle of tree models. For every tree model in the random forest, the model will randomly select the feature for every split, which avoids choosing the dominant features each time. Overall, the random forest model will return a more accurate prediction than the tree model. For more details of our model, we initially set the model's criterion = 'entropy',  </w:t>
      </w:r>
      <w:proofErr w:type="spellStart"/>
      <w:r w:rsidRPr="00F44B91">
        <w:rPr>
          <w:rFonts w:ascii="Arial" w:hAnsi="Arial" w:cs="Arial"/>
          <w:color w:val="000000"/>
          <w:sz w:val="22"/>
          <w:szCs w:val="22"/>
        </w:rPr>
        <w:t>max_features</w:t>
      </w:r>
      <w:proofErr w:type="spellEnd"/>
      <w:r w:rsidRPr="00F44B91">
        <w:rPr>
          <w:rFonts w:ascii="Arial" w:hAnsi="Arial" w:cs="Arial"/>
          <w:color w:val="000000"/>
          <w:sz w:val="22"/>
          <w:szCs w:val="22"/>
        </w:rPr>
        <w:t xml:space="preserve"> =8, </w:t>
      </w:r>
      <w:proofErr w:type="spellStart"/>
      <w:r w:rsidRPr="00F44B91">
        <w:rPr>
          <w:rFonts w:ascii="Arial" w:hAnsi="Arial" w:cs="Arial"/>
          <w:color w:val="000000"/>
          <w:sz w:val="22"/>
          <w:szCs w:val="22"/>
        </w:rPr>
        <w:t>n_estimators</w:t>
      </w:r>
      <w:proofErr w:type="spellEnd"/>
      <w:r w:rsidRPr="00F44B91">
        <w:rPr>
          <w:rFonts w:ascii="Arial" w:hAnsi="Arial" w:cs="Arial"/>
          <w:color w:val="000000"/>
          <w:sz w:val="22"/>
          <w:szCs w:val="22"/>
        </w:rPr>
        <w:t xml:space="preserve">=1000, </w:t>
      </w:r>
      <w:proofErr w:type="spellStart"/>
      <w:r w:rsidRPr="00F44B91">
        <w:rPr>
          <w:rFonts w:ascii="Arial" w:hAnsi="Arial" w:cs="Arial"/>
          <w:color w:val="000000"/>
          <w:sz w:val="22"/>
          <w:szCs w:val="22"/>
        </w:rPr>
        <w:t>min_sample</w:t>
      </w:r>
      <w:proofErr w:type="spellEnd"/>
      <w:r w:rsidRPr="00F44B91">
        <w:rPr>
          <w:rFonts w:ascii="Arial" w:hAnsi="Arial" w:cs="Arial"/>
          <w:color w:val="000000"/>
          <w:sz w:val="22"/>
          <w:szCs w:val="22"/>
        </w:rPr>
        <w:t xml:space="preserve"> leaf = 5, random states =10. </w:t>
      </w:r>
    </w:p>
    <w:p w14:paraId="29C5B34E" w14:textId="77777777" w:rsidR="00F44B91" w:rsidRPr="00F44B91" w:rsidRDefault="00F44B91" w:rsidP="00EA2BCA">
      <w:pPr>
        <w:pStyle w:val="ae"/>
        <w:spacing w:beforeAutospacing="0" w:afterAutospacing="0"/>
        <w:ind w:firstLine="420"/>
        <w:contextualSpacing/>
        <w:rPr>
          <w:rFonts w:ascii="Arial" w:hAnsi="Arial" w:cs="Arial"/>
          <w:color w:val="000000"/>
          <w:sz w:val="22"/>
          <w:szCs w:val="22"/>
        </w:rPr>
      </w:pPr>
      <w:r w:rsidRPr="00F44B91">
        <w:rPr>
          <w:rFonts w:ascii="Arial" w:hAnsi="Arial" w:cs="Arial"/>
          <w:color w:val="000000"/>
          <w:sz w:val="22"/>
          <w:szCs w:val="22"/>
        </w:rPr>
        <w:t xml:space="preserve">After finishing the hyperparameter optimization based on minimizing the overall lose, we finalized the parameters by using the Gini index as our criterion, which means the pureness of every leaf is calculated by the formula </w:t>
      </w:r>
      <w:r w:rsidRPr="00F44B91">
        <w:rPr>
          <w:rFonts w:ascii="Cambria Math" w:hAnsi="Cambria Math" w:cs="Cambria Math"/>
          <w:color w:val="000000"/>
          <w:sz w:val="22"/>
          <w:szCs w:val="22"/>
        </w:rPr>
        <w:t>𝐺𝑖𝑛𝑖𝐼𝑛𝑑𝑒𝑥</w:t>
      </w:r>
      <w:r w:rsidRPr="00F44B91">
        <w:rPr>
          <w:rFonts w:ascii="Arial" w:hAnsi="Arial" w:cs="Arial"/>
          <w:color w:val="000000"/>
          <w:sz w:val="22"/>
          <w:szCs w:val="22"/>
        </w:rPr>
        <w:t>=1–∑</w:t>
      </w:r>
      <w:r w:rsidRPr="00F44B91">
        <w:rPr>
          <w:rFonts w:ascii="Arial" w:hAnsi="Arial" w:cs="Arial"/>
          <w:color w:val="000000"/>
          <w:sz w:val="22"/>
          <w:szCs w:val="22"/>
          <w:vertAlign w:val="superscript"/>
        </w:rPr>
        <w:t>n</w:t>
      </w:r>
      <w:r w:rsidRPr="00F44B91">
        <w:rPr>
          <w:rFonts w:ascii="Arial" w:hAnsi="Arial" w:cs="Arial"/>
          <w:color w:val="000000"/>
          <w:sz w:val="22"/>
          <w:szCs w:val="22"/>
          <w:vertAlign w:val="subscript"/>
        </w:rPr>
        <w:t>1</w:t>
      </w:r>
      <w:r w:rsidRPr="00F44B91">
        <w:rPr>
          <w:rFonts w:ascii="Arial" w:hAnsi="Arial" w:cs="Arial"/>
          <w:color w:val="000000"/>
          <w:sz w:val="22"/>
          <w:szCs w:val="22"/>
        </w:rPr>
        <w:t>(p</w:t>
      </w:r>
      <w:r w:rsidRPr="00F44B91">
        <w:rPr>
          <w:rFonts w:ascii="Arial" w:hAnsi="Arial" w:cs="Arial"/>
          <w:color w:val="000000"/>
          <w:sz w:val="22"/>
          <w:szCs w:val="22"/>
          <w:vertAlign w:val="subscript"/>
        </w:rPr>
        <w:t>i</w:t>
      </w:r>
      <w:r w:rsidRPr="00F44B91">
        <w:rPr>
          <w:rFonts w:ascii="Arial" w:hAnsi="Arial" w:cs="Arial"/>
          <w:color w:val="000000"/>
          <w:sz w:val="22"/>
          <w:szCs w:val="22"/>
        </w:rPr>
        <w:t>)</w:t>
      </w:r>
      <w:r w:rsidRPr="00F44B91">
        <w:rPr>
          <w:rFonts w:ascii="Arial" w:hAnsi="Arial" w:cs="Arial"/>
          <w:color w:val="000000"/>
          <w:sz w:val="22"/>
          <w:szCs w:val="22"/>
          <w:vertAlign w:val="superscript"/>
        </w:rPr>
        <w:t>2</w:t>
      </w:r>
      <w:r w:rsidRPr="00F44B91">
        <w:rPr>
          <w:rFonts w:ascii="Arial" w:hAnsi="Arial" w:cs="Arial"/>
          <w:color w:val="000000"/>
          <w:sz w:val="22"/>
          <w:szCs w:val="22"/>
        </w:rPr>
        <w:t xml:space="preserve">, and the model's every splitting will aim to have the highest pureness for the leaf. We will conduct </w:t>
      </w:r>
      <w:proofErr w:type="spellStart"/>
      <w:r w:rsidRPr="00F44B91">
        <w:rPr>
          <w:rFonts w:ascii="Arial" w:hAnsi="Arial" w:cs="Arial"/>
          <w:color w:val="000000"/>
          <w:sz w:val="22"/>
          <w:szCs w:val="22"/>
        </w:rPr>
        <w:t>min_samples</w:t>
      </w:r>
      <w:proofErr w:type="spellEnd"/>
      <w:r w:rsidRPr="00F44B91">
        <w:rPr>
          <w:rFonts w:ascii="Arial" w:hAnsi="Arial" w:cs="Arial"/>
          <w:color w:val="000000"/>
          <w:sz w:val="22"/>
          <w:szCs w:val="22"/>
        </w:rPr>
        <w:t xml:space="preserve"> leaf= 15 and </w:t>
      </w:r>
      <w:proofErr w:type="spellStart"/>
      <w:r w:rsidRPr="00F44B91">
        <w:rPr>
          <w:rFonts w:ascii="Arial" w:hAnsi="Arial" w:cs="Arial"/>
          <w:color w:val="000000"/>
          <w:sz w:val="22"/>
          <w:szCs w:val="22"/>
        </w:rPr>
        <w:t>max_feature</w:t>
      </w:r>
      <w:proofErr w:type="spellEnd"/>
      <w:r w:rsidRPr="00F44B91">
        <w:rPr>
          <w:rFonts w:ascii="Arial" w:hAnsi="Arial" w:cs="Arial"/>
          <w:color w:val="000000"/>
          <w:sz w:val="22"/>
          <w:szCs w:val="22"/>
        </w:rPr>
        <w:t xml:space="preserve"> as twelves, which means that every leaf must contain more than 15 samples, and for every split, the model will randomly select 12 features. Furthermore, the </w:t>
      </w:r>
      <w:proofErr w:type="spellStart"/>
      <w:r w:rsidRPr="00F44B91">
        <w:rPr>
          <w:rFonts w:ascii="Arial" w:hAnsi="Arial" w:cs="Arial"/>
          <w:color w:val="000000"/>
          <w:sz w:val="22"/>
          <w:szCs w:val="22"/>
        </w:rPr>
        <w:t>n_estimators</w:t>
      </w:r>
      <w:proofErr w:type="spellEnd"/>
      <w:r w:rsidRPr="00F44B91">
        <w:rPr>
          <w:rFonts w:ascii="Arial" w:hAnsi="Arial" w:cs="Arial"/>
          <w:color w:val="000000"/>
          <w:sz w:val="22"/>
          <w:szCs w:val="22"/>
        </w:rPr>
        <w:t xml:space="preserve"> =1000 means the model's outcomes will come from the demographic based on the result of 1000 trees. </w:t>
      </w:r>
    </w:p>
    <w:p w14:paraId="41493D56" w14:textId="7D341A91" w:rsidR="00434F2F" w:rsidRPr="00F44B91" w:rsidRDefault="00F44B91" w:rsidP="00EA2BCA">
      <w:pPr>
        <w:pStyle w:val="ae"/>
        <w:spacing w:beforeAutospacing="0" w:afterAutospacing="0"/>
        <w:ind w:firstLine="420"/>
        <w:contextualSpacing/>
        <w:rPr>
          <w:rFonts w:ascii="Arial" w:hAnsi="Arial" w:cs="Arial"/>
          <w:color w:val="000000"/>
          <w:sz w:val="22"/>
          <w:szCs w:val="22"/>
          <w:lang w:val="en-CA"/>
        </w:rPr>
      </w:pPr>
      <w:r w:rsidRPr="00F44B91">
        <w:rPr>
          <w:rFonts w:ascii="Arial" w:hAnsi="Arial" w:cs="Arial"/>
          <w:color w:val="000000"/>
          <w:sz w:val="22"/>
          <w:szCs w:val="22"/>
        </w:rPr>
        <w:t>Although the random forest model is more accurate than the tree model, it only demonstrates the importance of variance and is not interpreted in detail as the tree model. Random Forest models require more memory on the machine (</w:t>
      </w:r>
      <w:proofErr w:type="spellStart"/>
      <w:r w:rsidRPr="00F44B91">
        <w:rPr>
          <w:rFonts w:ascii="Arial" w:hAnsi="Arial" w:cs="Arial"/>
          <w:color w:val="000000"/>
          <w:sz w:val="22"/>
          <w:szCs w:val="22"/>
        </w:rPr>
        <w:t>Fratello</w:t>
      </w:r>
      <w:proofErr w:type="spellEnd"/>
      <w:r w:rsidRPr="00F44B91">
        <w:rPr>
          <w:rFonts w:ascii="Arial" w:hAnsi="Arial" w:cs="Arial"/>
          <w:color w:val="000000"/>
          <w:sz w:val="22"/>
          <w:szCs w:val="22"/>
        </w:rPr>
        <w:t xml:space="preserve">, </w:t>
      </w:r>
      <w:proofErr w:type="spellStart"/>
      <w:r w:rsidRPr="00F44B91">
        <w:rPr>
          <w:rFonts w:ascii="Arial" w:hAnsi="Arial" w:cs="Arial"/>
          <w:color w:val="000000"/>
          <w:sz w:val="22"/>
          <w:szCs w:val="22"/>
        </w:rPr>
        <w:t>Tagiaferri</w:t>
      </w:r>
      <w:proofErr w:type="spellEnd"/>
      <w:r w:rsidRPr="00F44B91">
        <w:rPr>
          <w:rFonts w:ascii="Arial" w:hAnsi="Arial" w:cs="Arial"/>
          <w:color w:val="000000"/>
          <w:sz w:val="22"/>
          <w:szCs w:val="22"/>
        </w:rPr>
        <w:t>, 2019). </w:t>
      </w:r>
    </w:p>
    <w:p w14:paraId="1D8041EC" w14:textId="77777777" w:rsidR="00DC3BBA" w:rsidRPr="00DC3BBA" w:rsidRDefault="00DC3BBA" w:rsidP="00EA2BCA">
      <w:pPr>
        <w:pStyle w:val="3"/>
        <w:spacing w:before="0" w:after="0" w:line="240" w:lineRule="auto"/>
        <w:contextualSpacing/>
        <w:mirrorIndents/>
        <w:rPr>
          <w:rFonts w:ascii="Arial" w:hAnsi="Arial" w:cs="Arial"/>
          <w:b/>
          <w:bCs/>
          <w:color w:val="000000" w:themeColor="text1"/>
          <w:sz w:val="22"/>
          <w:szCs w:val="22"/>
          <w:lang w:bidi="ar"/>
        </w:rPr>
      </w:pPr>
      <w:r w:rsidRPr="00DC3BBA">
        <w:rPr>
          <w:rFonts w:ascii="Arial" w:hAnsi="Arial" w:cs="Arial"/>
          <w:b/>
          <w:bCs/>
          <w:color w:val="000000" w:themeColor="text1"/>
          <w:sz w:val="22"/>
          <w:szCs w:val="22"/>
          <w:lang w:bidi="ar"/>
        </w:rPr>
        <w:t>5.1.3 Model Stacking</w:t>
      </w:r>
    </w:p>
    <w:p w14:paraId="5C6DB4E1" w14:textId="77777777" w:rsidR="00DC3BBA" w:rsidRPr="00DC3BBA" w:rsidRDefault="00DC3BBA" w:rsidP="00EA2BCA">
      <w:pPr>
        <w:spacing w:line="240" w:lineRule="auto"/>
        <w:ind w:firstLine="420"/>
        <w:contextualSpacing/>
        <w:mirrorIndents/>
        <w:rPr>
          <w:rFonts w:eastAsia="Calibri Light"/>
          <w:lang w:bidi="ar"/>
        </w:rPr>
      </w:pPr>
      <w:r w:rsidRPr="00DC3BBA">
        <w:rPr>
          <w:rFonts w:eastAsia="Calibri Light"/>
          <w:lang w:bidi="ar"/>
        </w:rPr>
        <w:t xml:space="preserve">Multiple individual models have been utilized for analysis, each with its own strengths and weaknesses. Therefore, after </w:t>
      </w:r>
      <w:proofErr w:type="spellStart"/>
      <w:r w:rsidRPr="00DC3BBA">
        <w:rPr>
          <w:rFonts w:eastAsia="Calibri Light"/>
          <w:lang w:bidi="ar"/>
        </w:rPr>
        <w:t>analyzing</w:t>
      </w:r>
      <w:proofErr w:type="spellEnd"/>
      <w:r w:rsidRPr="00DC3BBA">
        <w:rPr>
          <w:rFonts w:eastAsia="Calibri Light"/>
          <w:lang w:bidi="ar"/>
        </w:rPr>
        <w:t xml:space="preserve"> with single models, a stacking approach has been implemented to potentially enhance prediction accuracy. In this stacking process, various models, referred to as base models, are employed and "stacked" together. The outputs from these base models are used to make the final prediction. These outputs serve as inputs to create the final estimate, allowing the stacking model to benefit from the advantages of all the base models used.</w:t>
      </w:r>
    </w:p>
    <w:p w14:paraId="77C0F3C7" w14:textId="77777777" w:rsidR="00DC3BBA" w:rsidRPr="00DC3BBA" w:rsidRDefault="00DC3BBA" w:rsidP="00EA2BCA">
      <w:pPr>
        <w:spacing w:line="240" w:lineRule="auto"/>
        <w:contextualSpacing/>
        <w:mirrorIndents/>
        <w:rPr>
          <w:rFonts w:eastAsia="Calibri Light"/>
          <w:lang w:bidi="ar"/>
        </w:rPr>
      </w:pPr>
      <w:r w:rsidRPr="00DC3BBA">
        <w:rPr>
          <w:noProof/>
        </w:rPr>
        <w:lastRenderedPageBreak/>
        <w:drawing>
          <wp:inline distT="0" distB="0" distL="0" distR="0" wp14:anchorId="2E69CE9A" wp14:editId="0C69C237">
            <wp:extent cx="5274310" cy="1561465"/>
            <wp:effectExtent l="0" t="0" r="2540" b="635"/>
            <wp:docPr id="1680380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561465"/>
                    </a:xfrm>
                    <a:prstGeom prst="rect">
                      <a:avLst/>
                    </a:prstGeom>
                    <a:noFill/>
                    <a:ln>
                      <a:noFill/>
                    </a:ln>
                  </pic:spPr>
                </pic:pic>
              </a:graphicData>
            </a:graphic>
          </wp:inline>
        </w:drawing>
      </w:r>
    </w:p>
    <w:p w14:paraId="4055038B" w14:textId="77777777" w:rsidR="00DC3BBA" w:rsidRPr="00DC3BBA" w:rsidRDefault="00DC3BBA" w:rsidP="00EA2BCA">
      <w:pPr>
        <w:spacing w:line="240" w:lineRule="auto"/>
        <w:contextualSpacing/>
        <w:mirrorIndents/>
        <w:jc w:val="center"/>
        <w:rPr>
          <w:rFonts w:eastAsia="Calibri Light"/>
          <w:lang w:bidi="ar"/>
        </w:rPr>
      </w:pPr>
      <w:r w:rsidRPr="00DC3BBA">
        <w:rPr>
          <w:rFonts w:eastAsia="Calibri Light"/>
          <w:i/>
          <w:iCs/>
          <w:lang w:bidi="ar"/>
        </w:rPr>
        <w:t>Figure XX The Process of Model Stacking</w:t>
      </w:r>
    </w:p>
    <w:p w14:paraId="1875B4DB" w14:textId="18F8D121" w:rsidR="00DC3BBA" w:rsidRPr="00DC3BBA" w:rsidRDefault="00DC3BBA" w:rsidP="00EA2BCA">
      <w:pPr>
        <w:spacing w:line="240" w:lineRule="auto"/>
        <w:ind w:firstLine="420"/>
        <w:contextualSpacing/>
        <w:mirrorIndents/>
        <w:rPr>
          <w:rFonts w:eastAsia="Calibri Light"/>
          <w:lang w:bidi="ar"/>
        </w:rPr>
      </w:pPr>
      <w:r w:rsidRPr="00DC3BBA">
        <w:rPr>
          <w:rFonts w:eastAsia="Calibri Light"/>
          <w:lang w:bidi="ar"/>
        </w:rPr>
        <w:t>As the above picture indicates</w:t>
      </w:r>
      <w:r w:rsidR="00434F2F">
        <w:rPr>
          <w:rFonts w:hint="eastAsia"/>
          <w:lang w:bidi="ar"/>
        </w:rPr>
        <w:t xml:space="preserve"> </w:t>
      </w:r>
      <w:r w:rsidRPr="00DC3BBA">
        <w:rPr>
          <w:rFonts w:eastAsia="Calibri Light"/>
          <w:lang w:bidi="ar"/>
        </w:rPr>
        <w:t>(</w:t>
      </w:r>
      <w:proofErr w:type="spellStart"/>
      <w:r w:rsidRPr="00DC3BBA">
        <w:t>Tpoint</w:t>
      </w:r>
      <w:proofErr w:type="spellEnd"/>
      <w:r w:rsidRPr="00DC3BBA">
        <w:t xml:space="preserve"> Tech, n.d.</w:t>
      </w:r>
      <w:r w:rsidRPr="00DC3BBA">
        <w:rPr>
          <w:rFonts w:eastAsia="Calibri Light"/>
          <w:lang w:bidi="ar"/>
        </w:rPr>
        <w:t>), for each base model, the training set is used to fit the model through cross-validation. Once fitted, the model can predict outcomes for both the validation set and the test set. At this point, all prediction results from the validation set are used as new inputs for the meta model, which serves as the Level 2 model in the stacking approach. The Level 2 model is then trained using these new inputs. By incorporating the earlier predictions from the test set, the final prediction is generated. Various methods can be employed to construct the meta model, such as linear regression or ridge regression.</w:t>
      </w:r>
    </w:p>
    <w:p w14:paraId="76A7E25D" w14:textId="08EBE01E" w:rsidR="00DC3BBA" w:rsidRPr="00DC3BBA" w:rsidRDefault="00DC3BBA" w:rsidP="00EA2BCA">
      <w:pPr>
        <w:spacing w:line="240" w:lineRule="auto"/>
        <w:ind w:firstLine="420"/>
        <w:contextualSpacing/>
        <w:mirrorIndents/>
        <w:rPr>
          <w:rFonts w:eastAsia="Calibri Light"/>
          <w:lang w:bidi="ar"/>
        </w:rPr>
      </w:pPr>
      <w:r w:rsidRPr="00DC3BBA">
        <w:rPr>
          <w:rFonts w:eastAsia="Calibri Light"/>
          <w:lang w:bidi="ar"/>
        </w:rPr>
        <w:t>In this case, we create a stacked classification model using ‘</w:t>
      </w:r>
      <w:proofErr w:type="spellStart"/>
      <w:r w:rsidRPr="00DC3BBA">
        <w:rPr>
          <w:rFonts w:eastAsia="Calibri Light"/>
          <w:lang w:bidi="ar"/>
        </w:rPr>
        <w:t>StackingClassifier</w:t>
      </w:r>
      <w:proofErr w:type="spellEnd"/>
      <w:r w:rsidRPr="00DC3BBA">
        <w:rPr>
          <w:rFonts w:eastAsia="Calibri Light"/>
          <w:lang w:bidi="ar"/>
        </w:rPr>
        <w:t>’ from the ‘</w:t>
      </w:r>
      <w:proofErr w:type="spellStart"/>
      <w:proofErr w:type="gramStart"/>
      <w:r w:rsidRPr="00DC3BBA">
        <w:rPr>
          <w:rFonts w:eastAsia="Calibri Light"/>
          <w:lang w:bidi="ar"/>
        </w:rPr>
        <w:t>sklearn.ensemble</w:t>
      </w:r>
      <w:proofErr w:type="spellEnd"/>
      <w:proofErr w:type="gramEnd"/>
      <w:r w:rsidRPr="00DC3BBA">
        <w:rPr>
          <w:rFonts w:eastAsia="Calibri Light"/>
          <w:lang w:bidi="ar"/>
        </w:rPr>
        <w:t xml:space="preserve">’ module. Considering the timings and computational costs, we just select three models: Logistic Regression with L2 Regularization (can help prevent overfitting of the model and is suitable for high-dimensional data), </w:t>
      </w:r>
      <w:proofErr w:type="spellStart"/>
      <w:r w:rsidRPr="00DC3BBA">
        <w:rPr>
          <w:rFonts w:eastAsia="Calibri Light"/>
          <w:lang w:bidi="ar"/>
        </w:rPr>
        <w:t>XGBoost</w:t>
      </w:r>
      <w:proofErr w:type="spellEnd"/>
      <w:r w:rsidRPr="00DC3BBA">
        <w:rPr>
          <w:rFonts w:eastAsia="Calibri Light"/>
          <w:lang w:bidi="ar"/>
        </w:rPr>
        <w:t xml:space="preserve"> (can effectively handle various types of data structures, including sparse data, and has the ability to handle missing data) and </w:t>
      </w:r>
      <w:proofErr w:type="spellStart"/>
      <w:r w:rsidRPr="00DC3BBA">
        <w:rPr>
          <w:rFonts w:eastAsia="Calibri Light"/>
          <w:lang w:bidi="ar"/>
        </w:rPr>
        <w:t>CatBoost</w:t>
      </w:r>
      <w:proofErr w:type="spellEnd"/>
      <w:r w:rsidRPr="00DC3BBA">
        <w:rPr>
          <w:rFonts w:eastAsia="Calibri Light"/>
          <w:lang w:bidi="ar"/>
        </w:rPr>
        <w:t xml:space="preserve"> (very effective for processing data sets with a large number of class features without complex preprocessing). With the number of cross validations set to be 5, the error rate of the fitting model reaches the lowest compared to other models. </w:t>
      </w:r>
      <w:r w:rsidR="00434F2F" w:rsidRPr="00434F2F">
        <w:rPr>
          <w:rFonts w:eastAsia="Calibri Light"/>
          <w:lang w:bidi="ar"/>
        </w:rPr>
        <w:t>Lastly, we use a simple model which is Logistic</w:t>
      </w:r>
      <w:r w:rsidR="00434F2F">
        <w:rPr>
          <w:rFonts w:hint="eastAsia"/>
          <w:lang w:bidi="ar"/>
        </w:rPr>
        <w:t xml:space="preserve"> </w:t>
      </w:r>
      <w:r w:rsidR="00434F2F" w:rsidRPr="00434F2F">
        <w:rPr>
          <w:rFonts w:eastAsia="Calibri Light"/>
          <w:lang w:bidi="ar"/>
        </w:rPr>
        <w:t>Regression as the Meta</w:t>
      </w:r>
      <w:r w:rsidR="00434F2F">
        <w:rPr>
          <w:rFonts w:hint="eastAsia"/>
          <w:lang w:bidi="ar"/>
        </w:rPr>
        <w:t>-</w:t>
      </w:r>
      <w:r w:rsidR="00434F2F" w:rsidRPr="00434F2F">
        <w:rPr>
          <w:rFonts w:eastAsia="Calibri Light"/>
          <w:lang w:bidi="ar"/>
        </w:rPr>
        <w:t>model to synthesize the output of each base model to form the final prediction result.</w:t>
      </w:r>
    </w:p>
    <w:p w14:paraId="21A3FB74" w14:textId="77777777" w:rsidR="00DC3BBA" w:rsidRPr="00DC3BBA" w:rsidRDefault="00DC3BBA" w:rsidP="00EA2BCA">
      <w:pPr>
        <w:spacing w:line="240" w:lineRule="auto"/>
        <w:ind w:firstLine="420"/>
        <w:contextualSpacing/>
        <w:mirrorIndents/>
        <w:rPr>
          <w:lang w:bidi="ar"/>
        </w:rPr>
      </w:pPr>
      <w:r w:rsidRPr="00DC3BBA">
        <w:rPr>
          <w:lang w:bidi="ar"/>
        </w:rPr>
        <w:t>Certainly, model stacking often enhances accuracy over a single model approach. However, selecting base models, determining the number of cross-validations, and choosing a higher-level model remain challenging due to the relatively high computational costs involved in stacking. Moreover, as new features are derived from other base models, there is a high likelihood that the stacking model may encounter issues with multicollinearity.</w:t>
      </w:r>
    </w:p>
    <w:p w14:paraId="6D671B3B" w14:textId="77777777" w:rsidR="00DC3BBA" w:rsidRPr="00DC3BBA" w:rsidRDefault="00DC3BBA" w:rsidP="00EA2BCA">
      <w:pPr>
        <w:spacing w:line="240" w:lineRule="auto"/>
        <w:contextualSpacing/>
      </w:pPr>
    </w:p>
    <w:bookmarkEnd w:id="0"/>
    <w:p w14:paraId="6D84F6FD" w14:textId="1F19752C" w:rsidR="005A33F3" w:rsidRPr="00893624" w:rsidRDefault="005A33F3" w:rsidP="00EA2BCA">
      <w:pPr>
        <w:pStyle w:val="2"/>
        <w:spacing w:before="0" w:after="0" w:line="240" w:lineRule="auto"/>
        <w:contextualSpacing/>
        <w:rPr>
          <w:rFonts w:ascii="Arial" w:eastAsiaTheme="minorEastAsia" w:hAnsi="Arial" w:cs="Arial"/>
          <w:b/>
          <w:bCs/>
          <w:color w:val="auto"/>
          <w:sz w:val="22"/>
          <w:szCs w:val="22"/>
        </w:rPr>
      </w:pPr>
      <w:r w:rsidRPr="00893624">
        <w:rPr>
          <w:rFonts w:ascii="Arial" w:eastAsiaTheme="minorEastAsia" w:hAnsi="Arial" w:cs="Arial"/>
          <w:b/>
          <w:bCs/>
          <w:color w:val="auto"/>
          <w:sz w:val="22"/>
          <w:szCs w:val="22"/>
        </w:rPr>
        <w:t>5.</w:t>
      </w:r>
      <w:r w:rsidRPr="00893624">
        <w:rPr>
          <w:rFonts w:ascii="Arial" w:eastAsiaTheme="minorEastAsia" w:hAnsi="Arial" w:cs="Arial" w:hint="eastAsia"/>
          <w:b/>
          <w:bCs/>
          <w:color w:val="auto"/>
          <w:sz w:val="22"/>
          <w:szCs w:val="22"/>
        </w:rPr>
        <w:t>2</w:t>
      </w:r>
      <w:r w:rsidRPr="00893624">
        <w:rPr>
          <w:rFonts w:ascii="Arial" w:eastAsiaTheme="minorEastAsia" w:hAnsi="Arial" w:cs="Arial"/>
          <w:b/>
          <w:bCs/>
          <w:color w:val="auto"/>
          <w:sz w:val="22"/>
          <w:szCs w:val="22"/>
        </w:rPr>
        <w:t xml:space="preserve"> </w:t>
      </w:r>
      <w:r>
        <w:rPr>
          <w:rFonts w:ascii="Arial" w:eastAsiaTheme="minorEastAsia" w:hAnsi="Arial" w:cs="Arial" w:hint="eastAsia"/>
          <w:b/>
          <w:bCs/>
          <w:color w:val="auto"/>
          <w:sz w:val="22"/>
          <w:szCs w:val="22"/>
        </w:rPr>
        <w:t xml:space="preserve">Fashion </w:t>
      </w:r>
      <w:r w:rsidRPr="00893624">
        <w:rPr>
          <w:rFonts w:ascii="Arial" w:eastAsiaTheme="minorEastAsia" w:hAnsi="Arial" w:cs="Arial" w:hint="eastAsia"/>
          <w:b/>
          <w:bCs/>
          <w:color w:val="auto"/>
          <w:sz w:val="22"/>
          <w:szCs w:val="22"/>
        </w:rPr>
        <w:t>S</w:t>
      </w:r>
      <w:r w:rsidRPr="00893624">
        <w:rPr>
          <w:rFonts w:ascii="Arial" w:eastAsiaTheme="minorEastAsia" w:hAnsi="Arial" w:cs="Arial"/>
          <w:b/>
          <w:bCs/>
          <w:color w:val="auto"/>
          <w:sz w:val="22"/>
          <w:szCs w:val="22"/>
        </w:rPr>
        <w:t>tore Dataset</w:t>
      </w:r>
    </w:p>
    <w:p w14:paraId="21042E7D" w14:textId="77777777" w:rsidR="005A33F3" w:rsidRDefault="005A33F3" w:rsidP="00EA2BCA">
      <w:pPr>
        <w:spacing w:line="240" w:lineRule="auto"/>
        <w:ind w:firstLine="420"/>
        <w:contextualSpacing/>
      </w:pPr>
      <w:r>
        <w:t>Like</w:t>
      </w:r>
      <w:r>
        <w:rPr>
          <w:rFonts w:hint="eastAsia"/>
        </w:rPr>
        <w:t xml:space="preserve"> the bank dataset,</w:t>
      </w:r>
      <w:r w:rsidRPr="00893624">
        <w:t xml:space="preserve"> we will focus on three models:</w:t>
      </w:r>
      <w:r>
        <w:rPr>
          <w:rFonts w:hint="eastAsia"/>
        </w:rPr>
        <w:t xml:space="preserve"> </w:t>
      </w:r>
      <w:r w:rsidRPr="00893624">
        <w:t>the best linear model, the be</w:t>
      </w:r>
      <w:r>
        <w:rPr>
          <w:rFonts w:hint="eastAsia"/>
        </w:rPr>
        <w:t>s</w:t>
      </w:r>
      <w:r w:rsidRPr="00893624">
        <w:t>t tree-based model, and the stacked model.</w:t>
      </w:r>
    </w:p>
    <w:p w14:paraId="36DB0C0B" w14:textId="77777777" w:rsidR="00DC3BBA" w:rsidRDefault="00DC3BBA" w:rsidP="00EA2BCA">
      <w:pPr>
        <w:pStyle w:val="3"/>
        <w:spacing w:before="0" w:after="0" w:line="240" w:lineRule="auto"/>
        <w:contextualSpacing/>
        <w:rPr>
          <w:rFonts w:ascii="Arial" w:eastAsiaTheme="minorEastAsia" w:hAnsi="Arial" w:cs="Arial"/>
          <w:b/>
          <w:bCs/>
          <w:color w:val="auto"/>
          <w:sz w:val="22"/>
          <w:szCs w:val="22"/>
        </w:rPr>
      </w:pPr>
    </w:p>
    <w:p w14:paraId="7802FDE7" w14:textId="1834A643" w:rsidR="005A33F3" w:rsidRPr="00893624" w:rsidRDefault="005A33F3" w:rsidP="00EA2BCA">
      <w:pPr>
        <w:pStyle w:val="3"/>
        <w:spacing w:before="0" w:after="0" w:line="240" w:lineRule="auto"/>
        <w:contextualSpacing/>
        <w:rPr>
          <w:rFonts w:ascii="Arial" w:eastAsiaTheme="minorEastAsia" w:hAnsi="Arial" w:cs="Arial"/>
          <w:b/>
          <w:bCs/>
          <w:color w:val="auto"/>
          <w:sz w:val="22"/>
          <w:szCs w:val="22"/>
        </w:rPr>
      </w:pPr>
      <w:r w:rsidRPr="00893624">
        <w:rPr>
          <w:rFonts w:ascii="Arial" w:eastAsiaTheme="minorEastAsia" w:hAnsi="Arial" w:cs="Arial"/>
          <w:b/>
          <w:bCs/>
          <w:color w:val="auto"/>
          <w:sz w:val="22"/>
          <w:szCs w:val="22"/>
        </w:rPr>
        <w:t>5.</w:t>
      </w:r>
      <w:r w:rsidRPr="00893624">
        <w:rPr>
          <w:rFonts w:ascii="Arial" w:eastAsiaTheme="minorEastAsia" w:hAnsi="Arial" w:cs="Arial" w:hint="eastAsia"/>
          <w:b/>
          <w:bCs/>
          <w:color w:val="auto"/>
          <w:sz w:val="22"/>
          <w:szCs w:val="22"/>
        </w:rPr>
        <w:t>2</w:t>
      </w:r>
      <w:r w:rsidRPr="00893624">
        <w:rPr>
          <w:rFonts w:ascii="Arial" w:eastAsiaTheme="minorEastAsia" w:hAnsi="Arial" w:cs="Arial"/>
          <w:b/>
          <w:bCs/>
          <w:color w:val="auto"/>
          <w:sz w:val="22"/>
          <w:szCs w:val="22"/>
        </w:rPr>
        <w:t>.1 Logistic Regression with L</w:t>
      </w:r>
      <w:r w:rsidRPr="00893624">
        <w:rPr>
          <w:rFonts w:ascii="Arial" w:eastAsiaTheme="minorEastAsia" w:hAnsi="Arial" w:cs="Arial" w:hint="eastAsia"/>
          <w:b/>
          <w:bCs/>
          <w:color w:val="auto"/>
          <w:sz w:val="22"/>
          <w:szCs w:val="22"/>
        </w:rPr>
        <w:t>2</w:t>
      </w:r>
      <w:r w:rsidRPr="00893624">
        <w:rPr>
          <w:rFonts w:ascii="Arial" w:eastAsiaTheme="minorEastAsia" w:hAnsi="Arial" w:cs="Arial"/>
          <w:b/>
          <w:bCs/>
          <w:color w:val="auto"/>
          <w:sz w:val="22"/>
          <w:szCs w:val="22"/>
        </w:rPr>
        <w:t xml:space="preserve"> Regularization</w:t>
      </w:r>
    </w:p>
    <w:p w14:paraId="25D390B7" w14:textId="77777777" w:rsidR="005A33F3" w:rsidRDefault="005A33F3" w:rsidP="00EA2BCA">
      <w:pPr>
        <w:spacing w:line="240" w:lineRule="auto"/>
        <w:ind w:firstLine="420"/>
        <w:contextualSpacing/>
      </w:pPr>
      <w:r w:rsidRPr="00D24EBA">
        <w:t>L2 regulari</w:t>
      </w:r>
      <w:r>
        <w:rPr>
          <w:rFonts w:hint="eastAsia"/>
        </w:rPr>
        <w:t>z</w:t>
      </w:r>
      <w:r w:rsidRPr="00D24EBA">
        <w:t xml:space="preserve">ation is quite </w:t>
      </w:r>
      <w:proofErr w:type="gramStart"/>
      <w:r w:rsidRPr="00D24EBA">
        <w:t>similar to</w:t>
      </w:r>
      <w:proofErr w:type="gramEnd"/>
      <w:r w:rsidRPr="00D24EBA">
        <w:t xml:space="preserve"> the L1 regulari</w:t>
      </w:r>
      <w:r>
        <w:rPr>
          <w:rFonts w:hint="eastAsia"/>
        </w:rPr>
        <w:t>z</w:t>
      </w:r>
      <w:r w:rsidRPr="00D24EBA">
        <w:t xml:space="preserve">ation </w:t>
      </w:r>
      <w:r w:rsidRPr="00B84724">
        <w:t>illustrate</w:t>
      </w:r>
      <w:r>
        <w:rPr>
          <w:rFonts w:hint="eastAsia"/>
        </w:rPr>
        <w:t>d above</w:t>
      </w:r>
      <w:r w:rsidRPr="00D24EBA">
        <w:t>.</w:t>
      </w:r>
      <w:r>
        <w:rPr>
          <w:rFonts w:hint="eastAsia"/>
        </w:rPr>
        <w:t xml:space="preserve"> </w:t>
      </w:r>
      <w:r w:rsidRPr="000C2CC9">
        <w:t>In this model, we also used '</w:t>
      </w:r>
      <w:proofErr w:type="spellStart"/>
      <w:r w:rsidRPr="000C2CC9">
        <w:t>neg_log_loss</w:t>
      </w:r>
      <w:proofErr w:type="spellEnd"/>
      <w:r w:rsidRPr="000C2CC9">
        <w:t>' as the scoring criterion and used cross-validation to select the optimal regularization parameter</w:t>
      </w:r>
      <w:r>
        <w:rPr>
          <w:rFonts w:hint="eastAsia"/>
        </w:rPr>
        <w:t xml:space="preserve">. </w:t>
      </w:r>
      <w:r w:rsidRPr="000C2CC9">
        <w:t>The difference is that L2 regularization</w:t>
      </w:r>
      <w:r>
        <w:rPr>
          <w:rFonts w:hint="eastAsia"/>
        </w:rPr>
        <w:t xml:space="preserve"> (Ridge)</w:t>
      </w:r>
      <w:r w:rsidRPr="000C2CC9">
        <w:t xml:space="preserve"> tends to shrink the coefficients evenly</w:t>
      </w:r>
      <w:r>
        <w:rPr>
          <w:rFonts w:hint="eastAsia"/>
        </w:rPr>
        <w:t xml:space="preserve"> instead of driving some of the </w:t>
      </w:r>
      <w:r>
        <w:rPr>
          <w:rFonts w:hint="eastAsia"/>
        </w:rPr>
        <w:lastRenderedPageBreak/>
        <w:t xml:space="preserve">unimportant ones to zero </w:t>
      </w:r>
      <w:r w:rsidRPr="000C2CC9">
        <w:t>by penalizing the sum of the squares of the model coefficients.</w:t>
      </w:r>
      <w:r>
        <w:rPr>
          <w:rFonts w:hint="eastAsia"/>
        </w:rPr>
        <w:t xml:space="preserve"> Additionally, we </w:t>
      </w:r>
      <w:r w:rsidRPr="0033006E">
        <w:t>set Cs=50</w:t>
      </w:r>
      <w:r>
        <w:rPr>
          <w:rFonts w:hint="eastAsia"/>
        </w:rPr>
        <w:t xml:space="preserve"> to </w:t>
      </w:r>
      <w:r w:rsidRPr="0033006E">
        <w:t xml:space="preserve">ask the model to automatically test and find the best </w:t>
      </w:r>
      <w:r>
        <w:t>‘</w:t>
      </w:r>
      <w:r w:rsidRPr="0033006E">
        <w:t>C</w:t>
      </w:r>
      <w:r>
        <w:t>’</w:t>
      </w:r>
      <w:r w:rsidRPr="0033006E">
        <w:t xml:space="preserve"> value from 50 different possibilities.</w:t>
      </w:r>
      <w:r>
        <w:rPr>
          <w:rFonts w:hint="eastAsia"/>
        </w:rPr>
        <w:t xml:space="preserve"> </w:t>
      </w:r>
      <w:r w:rsidRPr="0033006E">
        <w:t>'C' value represents the inverse of the regularization strength.</w:t>
      </w:r>
      <w:r>
        <w:rPr>
          <w:rFonts w:hint="eastAsia"/>
        </w:rPr>
        <w:t xml:space="preserve"> </w:t>
      </w:r>
      <w:r w:rsidRPr="0033006E">
        <w:t xml:space="preserve">A smaller 'C' represents a larger penalty, which helps </w:t>
      </w:r>
      <w:r>
        <w:rPr>
          <w:rFonts w:hint="eastAsia"/>
        </w:rPr>
        <w:t xml:space="preserve">to </w:t>
      </w:r>
      <w:r w:rsidRPr="0033006E">
        <w:t>achieve a better balance between model complexity and performance, preventing overfitting.</w:t>
      </w:r>
    </w:p>
    <w:p w14:paraId="42045917" w14:textId="77777777" w:rsidR="005A33F3" w:rsidRDefault="005A33F3" w:rsidP="00EA2BCA">
      <w:pPr>
        <w:spacing w:line="240" w:lineRule="auto"/>
        <w:ind w:firstLine="420"/>
        <w:contextualSpacing/>
      </w:pPr>
      <w:r>
        <w:rPr>
          <w:rFonts w:hint="eastAsia"/>
        </w:rPr>
        <w:t>Since L2 regularization</w:t>
      </w:r>
      <w:r w:rsidRPr="006C264B">
        <w:t xml:space="preserve"> is a logistic regression model, it is also not good at handling imbalanced data sets</w:t>
      </w:r>
      <w:r>
        <w:rPr>
          <w:rFonts w:hint="eastAsia"/>
        </w:rPr>
        <w:t>, like mentioned above</w:t>
      </w:r>
      <w:r w:rsidRPr="006C264B">
        <w:t>.</w:t>
      </w:r>
      <w:r>
        <w:rPr>
          <w:rFonts w:hint="eastAsia"/>
        </w:rPr>
        <w:t xml:space="preserve"> </w:t>
      </w:r>
      <w:r w:rsidRPr="006C264B">
        <w:t xml:space="preserve">Besides, </w:t>
      </w:r>
      <w:r>
        <w:rPr>
          <w:rFonts w:hint="eastAsia"/>
        </w:rPr>
        <w:t>c</w:t>
      </w:r>
      <w:r w:rsidRPr="00B84724">
        <w:t xml:space="preserve">ompared to L1, the drawbacks of L2 regularization are not obvious. One disadvantage is that it shrinks all coefficients uniformly, which can reduce the interpretability of the model </w:t>
      </w:r>
      <w:r>
        <w:rPr>
          <w:rFonts w:hint="eastAsia"/>
        </w:rPr>
        <w:t>because</w:t>
      </w:r>
      <w:r w:rsidRPr="00B84724">
        <w:t xml:space="preserve"> </w:t>
      </w:r>
      <w:r>
        <w:rPr>
          <w:rFonts w:hint="eastAsia"/>
        </w:rPr>
        <w:t>this movement</w:t>
      </w:r>
      <w:r w:rsidRPr="00B84724">
        <w:t xml:space="preserve"> makes it difficult to identify which features are most important.</w:t>
      </w:r>
      <w:r>
        <w:rPr>
          <w:rFonts w:hint="eastAsia"/>
        </w:rPr>
        <w:t xml:space="preserve"> </w:t>
      </w:r>
      <w:r w:rsidRPr="0033006E">
        <w:t>It might underestimate the true effects of predictors that have strong influences</w:t>
      </w:r>
      <w:r>
        <w:rPr>
          <w:rFonts w:hint="eastAsia"/>
        </w:rPr>
        <w:t xml:space="preserve"> and cause p</w:t>
      </w:r>
      <w:r w:rsidRPr="0033006E">
        <w:t xml:space="preserve">otential </w:t>
      </w:r>
      <w:r>
        <w:rPr>
          <w:rFonts w:hint="eastAsia"/>
        </w:rPr>
        <w:t>b</w:t>
      </w:r>
      <w:r w:rsidRPr="0033006E">
        <w:t>ias.</w:t>
      </w:r>
    </w:p>
    <w:p w14:paraId="75C450B8" w14:textId="77777777" w:rsidR="005A33F3" w:rsidRDefault="005A33F3" w:rsidP="00EA2BCA">
      <w:pPr>
        <w:spacing w:line="240" w:lineRule="auto"/>
        <w:contextualSpacing/>
        <w:rPr>
          <w:lang w:val="en-US"/>
        </w:rPr>
      </w:pPr>
    </w:p>
    <w:p w14:paraId="65CE1F42" w14:textId="0D9DB20D" w:rsidR="005A33F3" w:rsidRPr="005A33F3" w:rsidRDefault="005A33F3" w:rsidP="00EA2BCA">
      <w:pPr>
        <w:pStyle w:val="3"/>
        <w:spacing w:before="0" w:after="0" w:line="240" w:lineRule="auto"/>
        <w:contextualSpacing/>
        <w:rPr>
          <w:rFonts w:ascii="Arial" w:eastAsiaTheme="minorEastAsia" w:hAnsi="Arial" w:cs="Arial"/>
          <w:b/>
          <w:bCs/>
          <w:color w:val="auto"/>
          <w:sz w:val="22"/>
          <w:szCs w:val="22"/>
        </w:rPr>
      </w:pPr>
      <w:r w:rsidRPr="005A33F3">
        <w:rPr>
          <w:rFonts w:ascii="Arial" w:eastAsiaTheme="minorEastAsia" w:hAnsi="Arial" w:cs="Arial" w:hint="eastAsia"/>
          <w:b/>
          <w:bCs/>
          <w:color w:val="auto"/>
          <w:sz w:val="22"/>
          <w:szCs w:val="22"/>
        </w:rPr>
        <w:t xml:space="preserve">5.2.2 </w:t>
      </w:r>
      <w:proofErr w:type="spellStart"/>
      <w:r w:rsidRPr="005A33F3">
        <w:rPr>
          <w:rFonts w:ascii="Arial" w:eastAsiaTheme="minorEastAsia" w:hAnsi="Arial" w:cs="Arial" w:hint="eastAsia"/>
          <w:b/>
          <w:bCs/>
          <w:color w:val="auto"/>
          <w:sz w:val="22"/>
          <w:szCs w:val="22"/>
        </w:rPr>
        <w:t>CatBoost</w:t>
      </w:r>
      <w:proofErr w:type="spellEnd"/>
    </w:p>
    <w:p w14:paraId="2F920EC1" w14:textId="77777777" w:rsidR="005A33F3" w:rsidRDefault="005A33F3" w:rsidP="00EA2BCA">
      <w:pPr>
        <w:spacing w:line="240" w:lineRule="auto"/>
        <w:ind w:firstLine="420"/>
        <w:contextualSpacing/>
      </w:pPr>
      <w:r>
        <w:rPr>
          <w:lang w:val="en-US"/>
        </w:rPr>
        <w:t xml:space="preserve">Gradient Boosted Decision Trees (GBDT) </w:t>
      </w:r>
      <w:r>
        <w:rPr>
          <w:rFonts w:hint="eastAsia"/>
          <w:lang w:val="en-US"/>
        </w:rPr>
        <w:t>is</w:t>
      </w:r>
      <w:r>
        <w:rPr>
          <w:lang w:val="en-US"/>
        </w:rPr>
        <w:t xml:space="preserve"> an important tool to enable classification and regression tasks in big data, and </w:t>
      </w:r>
      <w:proofErr w:type="spellStart"/>
      <w:r>
        <w:rPr>
          <w:lang w:val="en-US"/>
        </w:rPr>
        <w:t>CatBoost</w:t>
      </w:r>
      <w:proofErr w:type="spellEnd"/>
      <w:r>
        <w:rPr>
          <w:lang w:val="en-US"/>
        </w:rPr>
        <w:t xml:space="preserve"> </w:t>
      </w:r>
      <w:r>
        <w:rPr>
          <w:rFonts w:hint="eastAsia"/>
          <w:lang w:val="en-US"/>
        </w:rPr>
        <w:t>are</w:t>
      </w:r>
      <w:r>
        <w:rPr>
          <w:lang w:val="en-US"/>
        </w:rPr>
        <w:t xml:space="preserve"> an efficient method in GBDT. It is also very suitable for machine</w:t>
      </w:r>
      <w:r>
        <w:rPr>
          <w:rFonts w:hint="eastAsia"/>
          <w:lang w:val="en-US"/>
        </w:rPr>
        <w:t>-</w:t>
      </w:r>
      <w:r>
        <w:rPr>
          <w:lang w:val="en-US"/>
        </w:rPr>
        <w:t xml:space="preserve">learning scenarios that classify heterogeneous data (Hancock &amp; </w:t>
      </w:r>
      <w:proofErr w:type="spellStart"/>
      <w:r>
        <w:rPr>
          <w:lang w:val="en-US"/>
        </w:rPr>
        <w:t>Khoshgoftaar</w:t>
      </w:r>
      <w:proofErr w:type="spellEnd"/>
      <w:r>
        <w:rPr>
          <w:lang w:val="en-US"/>
        </w:rPr>
        <w:t xml:space="preserve">, 2020). Therefore, in this study, </w:t>
      </w:r>
      <w:proofErr w:type="spellStart"/>
      <w:r>
        <w:rPr>
          <w:lang w:val="en-US"/>
        </w:rPr>
        <w:t>CatBoost</w:t>
      </w:r>
      <w:proofErr w:type="spellEnd"/>
      <w:r>
        <w:rPr>
          <w:lang w:val="en-US"/>
        </w:rPr>
        <w:t xml:space="preserve"> fits well with the Fashion Store's purpose of understanding whether different customers respond to promotional activities.</w:t>
      </w:r>
    </w:p>
    <w:p w14:paraId="114CCB8C" w14:textId="2E855F35" w:rsidR="005A33F3" w:rsidRDefault="005A33F3" w:rsidP="00EA2BCA">
      <w:pPr>
        <w:spacing w:line="240" w:lineRule="auto"/>
        <w:ind w:firstLine="420"/>
        <w:contextualSpacing/>
      </w:pPr>
      <w:bookmarkStart w:id="7" w:name="OLE_LINK1"/>
      <w:r>
        <w:rPr>
          <w:lang w:val="en-US"/>
        </w:rPr>
        <w:t xml:space="preserve">In </w:t>
      </w:r>
      <w:proofErr w:type="spellStart"/>
      <w:r>
        <w:rPr>
          <w:lang w:val="en-US"/>
        </w:rPr>
        <w:t>CatBoost</w:t>
      </w:r>
      <w:proofErr w:type="spellEnd"/>
      <w:r>
        <w:rPr>
          <w:lang w:val="en-US"/>
        </w:rPr>
        <w:t xml:space="preserve">, we set the value of iterations to 2000, which is the number of </w:t>
      </w:r>
      <w:r>
        <w:rPr>
          <w:rFonts w:hint="eastAsia"/>
          <w:lang w:val="en-US"/>
        </w:rPr>
        <w:t>trees</w:t>
      </w:r>
      <w:r>
        <w:rPr>
          <w:lang w:val="en-US"/>
        </w:rPr>
        <w:t xml:space="preserve">. The more iterations there are, the better the model is, but this may lead to overfitting. </w:t>
      </w:r>
      <w:r w:rsidR="00374C91">
        <w:rPr>
          <w:lang w:val="en-US"/>
        </w:rPr>
        <w:t>So,</w:t>
      </w:r>
      <w:r>
        <w:rPr>
          <w:lang w:val="en-US"/>
        </w:rPr>
        <w:t xml:space="preserve"> to solve this problem, we set </w:t>
      </w:r>
      <w:proofErr w:type="spellStart"/>
      <w:r>
        <w:rPr>
          <w:lang w:val="en-US"/>
        </w:rPr>
        <w:t>learning</w:t>
      </w:r>
      <w:r>
        <w:rPr>
          <w:rFonts w:hint="eastAsia"/>
          <w:lang w:val="en-US"/>
        </w:rPr>
        <w:t>_</w:t>
      </w:r>
      <w:r>
        <w:rPr>
          <w:lang w:val="en-US"/>
        </w:rPr>
        <w:t>rate</w:t>
      </w:r>
      <w:proofErr w:type="spellEnd"/>
      <w:r>
        <w:rPr>
          <w:lang w:val="en-US"/>
        </w:rPr>
        <w:t xml:space="preserve"> to a lower value (0.01). This allows the model to learn more slowly and accurately. In addition, we set the</w:t>
      </w:r>
      <w:r>
        <w:rPr>
          <w:rFonts w:hint="eastAsia"/>
          <w:lang w:val="en-US"/>
        </w:rPr>
        <w:t xml:space="preserve"> maximum</w:t>
      </w:r>
      <w:r>
        <w:rPr>
          <w:lang w:val="en-US"/>
        </w:rPr>
        <w:t xml:space="preserve"> depth of each tree to 6, which controls overfitting because deeper trees can learn more complete details of the data.</w:t>
      </w:r>
    </w:p>
    <w:p w14:paraId="4A296DA2" w14:textId="77777777" w:rsidR="005A33F3" w:rsidRDefault="005A33F3" w:rsidP="00EA2BCA">
      <w:pPr>
        <w:spacing w:line="240" w:lineRule="auto"/>
        <w:ind w:firstLine="420"/>
        <w:contextualSpacing/>
      </w:pPr>
      <w:bookmarkStart w:id="8" w:name="OLE_LINK2"/>
      <w:bookmarkStart w:id="9" w:name="OLE_LINK3"/>
      <w:bookmarkEnd w:id="7"/>
      <w:r>
        <w:rPr>
          <w:lang w:val="en-US"/>
        </w:rPr>
        <w:t xml:space="preserve">Hancock &amp; </w:t>
      </w:r>
      <w:proofErr w:type="spellStart"/>
      <w:r>
        <w:rPr>
          <w:lang w:val="en-US"/>
        </w:rPr>
        <w:t>Khoshgoftaar</w:t>
      </w:r>
      <w:proofErr w:type="spellEnd"/>
      <w:r>
        <w:rPr>
          <w:lang w:val="en-US"/>
        </w:rPr>
        <w:t xml:space="preserve"> (2020) demonstrated that </w:t>
      </w:r>
      <w:proofErr w:type="spellStart"/>
      <w:r>
        <w:rPr>
          <w:lang w:val="en-US"/>
        </w:rPr>
        <w:t>CatBoost</w:t>
      </w:r>
      <w:proofErr w:type="spellEnd"/>
      <w:r>
        <w:rPr>
          <w:lang w:val="en-US"/>
        </w:rPr>
        <w:t xml:space="preserve"> is an extremely competitive model in the case of highly unbalanced data classification. In addition, </w:t>
      </w:r>
      <w:proofErr w:type="spellStart"/>
      <w:r>
        <w:rPr>
          <w:lang w:val="en-US"/>
        </w:rPr>
        <w:t>CatBoost</w:t>
      </w:r>
      <w:proofErr w:type="spellEnd"/>
      <w:r>
        <w:rPr>
          <w:lang w:val="en-US"/>
        </w:rPr>
        <w:t xml:space="preserve"> has a </w:t>
      </w:r>
      <w:proofErr w:type="gramStart"/>
      <w:r>
        <w:rPr>
          <w:lang w:val="en-US"/>
        </w:rPr>
        <w:t>fairly high</w:t>
      </w:r>
      <w:proofErr w:type="gramEnd"/>
      <w:r>
        <w:rPr>
          <w:lang w:val="en-US"/>
        </w:rPr>
        <w:t xml:space="preserve"> interpretability of the data (Jabeur et al., 2021). </w:t>
      </w:r>
      <w:r>
        <w:rPr>
          <w:rFonts w:hint="eastAsia"/>
          <w:lang w:val="en-US"/>
        </w:rPr>
        <w:t>This</w:t>
      </w:r>
      <w:r>
        <w:rPr>
          <w:lang w:val="en-US"/>
        </w:rPr>
        <w:t xml:space="preserve"> can be </w:t>
      </w:r>
      <w:r>
        <w:rPr>
          <w:rFonts w:hint="eastAsia"/>
          <w:lang w:val="en-US"/>
        </w:rPr>
        <w:t>found</w:t>
      </w:r>
      <w:r>
        <w:rPr>
          <w:lang w:val="en-US"/>
        </w:rPr>
        <w:t xml:space="preserve"> from the variable importance analysis chart, </w:t>
      </w:r>
      <w:proofErr w:type="spellStart"/>
      <w:r>
        <w:rPr>
          <w:lang w:val="en-US"/>
        </w:rPr>
        <w:t>CatBoost</w:t>
      </w:r>
      <w:proofErr w:type="spellEnd"/>
      <w:r>
        <w:rPr>
          <w:lang w:val="en-US"/>
        </w:rPr>
        <w:t xml:space="preserve"> has the highest importance scores for "LTFREDAY" and "DAYS", which also means that they are the most influential variables in the model prediction. It is an optimization algorithm </w:t>
      </w:r>
      <w:r>
        <w:rPr>
          <w:rFonts w:hint="eastAsia"/>
          <w:lang w:val="en-US"/>
        </w:rPr>
        <w:t>for</w:t>
      </w:r>
      <w:r>
        <w:rPr>
          <w:lang w:val="en-US"/>
        </w:rPr>
        <w:t xml:space="preserve"> dealing with categorical variables.</w:t>
      </w:r>
      <w:bookmarkEnd w:id="8"/>
      <w:r>
        <w:rPr>
          <w:rFonts w:hint="eastAsia"/>
          <w:lang w:val="en-US"/>
        </w:rPr>
        <w:t xml:space="preserve"> </w:t>
      </w:r>
      <w:r>
        <w:rPr>
          <w:lang w:val="en-US"/>
        </w:rPr>
        <w:t xml:space="preserve">Automatic application of regularization ensures that model predictions are not affected by </w:t>
      </w:r>
      <w:r>
        <w:rPr>
          <w:rFonts w:hint="eastAsia"/>
          <w:lang w:val="en-US"/>
        </w:rPr>
        <w:t>over</w:t>
      </w:r>
      <w:r>
        <w:rPr>
          <w:lang w:val="en-US"/>
        </w:rPr>
        <w:t xml:space="preserve">fitting and fast learning can be achieved on </w:t>
      </w:r>
      <w:r>
        <w:rPr>
          <w:rFonts w:hint="eastAsia"/>
          <w:lang w:val="en-US"/>
        </w:rPr>
        <w:t xml:space="preserve">the </w:t>
      </w:r>
      <w:r>
        <w:rPr>
          <w:lang w:val="en-US"/>
        </w:rPr>
        <w:t xml:space="preserve">CPU and GPU (Jung Min Ahn et al., 2023). Based on these advantages, </w:t>
      </w:r>
      <w:proofErr w:type="spellStart"/>
      <w:r>
        <w:rPr>
          <w:lang w:val="en-US"/>
        </w:rPr>
        <w:t>CatBoost</w:t>
      </w:r>
      <w:proofErr w:type="spellEnd"/>
      <w:r>
        <w:rPr>
          <w:lang w:val="en-US"/>
        </w:rPr>
        <w:t xml:space="preserve"> provides accurate and effective predictions based on project data.</w:t>
      </w:r>
    </w:p>
    <w:p w14:paraId="325FCD66" w14:textId="77777777" w:rsidR="005A33F3" w:rsidRDefault="005A33F3" w:rsidP="00EA2BCA">
      <w:pPr>
        <w:spacing w:line="240" w:lineRule="auto"/>
        <w:ind w:firstLine="420"/>
        <w:contextualSpacing/>
        <w:rPr>
          <w:lang w:val="en-US"/>
        </w:rPr>
      </w:pPr>
      <w:bookmarkStart w:id="10" w:name="OLE_LINK4"/>
      <w:bookmarkEnd w:id="9"/>
      <w:r>
        <w:rPr>
          <w:lang w:val="en-US"/>
        </w:rPr>
        <w:t xml:space="preserve">However, </w:t>
      </w:r>
      <w:proofErr w:type="spellStart"/>
      <w:r>
        <w:rPr>
          <w:lang w:val="en-US"/>
        </w:rPr>
        <w:t>CatBoost</w:t>
      </w:r>
      <w:proofErr w:type="spellEnd"/>
      <w:r>
        <w:rPr>
          <w:lang w:val="en-US"/>
        </w:rPr>
        <w:t xml:space="preserve"> also has disadvantages. </w:t>
      </w:r>
      <w:proofErr w:type="spellStart"/>
      <w:r>
        <w:rPr>
          <w:lang w:val="en-US"/>
        </w:rPr>
        <w:t>CatBoost</w:t>
      </w:r>
      <w:proofErr w:type="spellEnd"/>
      <w:r>
        <w:rPr>
          <w:lang w:val="en-US"/>
        </w:rPr>
        <w:t xml:space="preserve"> is affected by the size of the data and the complexity of the model, which may lead to an increase in its training time (J. F. Hancock &amp; </w:t>
      </w:r>
      <w:proofErr w:type="spellStart"/>
      <w:r>
        <w:rPr>
          <w:lang w:val="en-US"/>
        </w:rPr>
        <w:t>Khoshgoftaar</w:t>
      </w:r>
      <w:proofErr w:type="spellEnd"/>
      <w:r>
        <w:rPr>
          <w:lang w:val="en-US"/>
        </w:rPr>
        <w:t>, 2020). Especially when using default hyperparameters or complex data sets, this can lead to longer training times, which can potentially lead to a loss of efficiency (Gree</w:t>
      </w:r>
      <w:r>
        <w:rPr>
          <w:rFonts w:hint="eastAsia"/>
          <w:lang w:val="en-US"/>
        </w:rPr>
        <w:t>k</w:t>
      </w:r>
      <w:r>
        <w:rPr>
          <w:lang w:val="en-US"/>
        </w:rPr>
        <w:t>s for Geeks, 2021).</w:t>
      </w:r>
    </w:p>
    <w:p w14:paraId="6B261A7C" w14:textId="77777777" w:rsidR="00434F2F" w:rsidRDefault="00434F2F" w:rsidP="00EA2BCA">
      <w:pPr>
        <w:spacing w:line="240" w:lineRule="auto"/>
        <w:ind w:firstLine="420"/>
        <w:contextualSpacing/>
      </w:pPr>
    </w:p>
    <w:bookmarkEnd w:id="10"/>
    <w:p w14:paraId="4D273FF6" w14:textId="0F39B7DB" w:rsidR="00434F2F" w:rsidRPr="00DC3BBA" w:rsidRDefault="00434F2F" w:rsidP="00EA2BCA">
      <w:pPr>
        <w:pStyle w:val="3"/>
        <w:spacing w:before="0" w:after="0" w:line="240" w:lineRule="auto"/>
        <w:contextualSpacing/>
        <w:mirrorIndents/>
        <w:rPr>
          <w:rFonts w:ascii="Arial" w:hAnsi="Arial" w:cs="Arial"/>
          <w:b/>
          <w:bCs/>
          <w:color w:val="000000" w:themeColor="text1"/>
          <w:sz w:val="22"/>
          <w:szCs w:val="22"/>
          <w:lang w:bidi="ar"/>
        </w:rPr>
      </w:pPr>
      <w:r w:rsidRPr="00DC3BBA">
        <w:rPr>
          <w:rFonts w:ascii="Arial" w:hAnsi="Arial" w:cs="Arial"/>
          <w:b/>
          <w:bCs/>
          <w:color w:val="000000" w:themeColor="text1"/>
          <w:sz w:val="22"/>
          <w:szCs w:val="22"/>
          <w:lang w:bidi="ar"/>
        </w:rPr>
        <w:lastRenderedPageBreak/>
        <w:t>5.</w:t>
      </w:r>
      <w:r>
        <w:rPr>
          <w:rFonts w:ascii="Arial" w:hAnsi="Arial" w:cs="Arial" w:hint="eastAsia"/>
          <w:b/>
          <w:bCs/>
          <w:color w:val="000000" w:themeColor="text1"/>
          <w:sz w:val="22"/>
          <w:szCs w:val="22"/>
          <w:lang w:bidi="ar"/>
        </w:rPr>
        <w:t>2</w:t>
      </w:r>
      <w:r w:rsidRPr="00DC3BBA">
        <w:rPr>
          <w:rFonts w:ascii="Arial" w:hAnsi="Arial" w:cs="Arial"/>
          <w:b/>
          <w:bCs/>
          <w:color w:val="000000" w:themeColor="text1"/>
          <w:sz w:val="22"/>
          <w:szCs w:val="22"/>
          <w:lang w:bidi="ar"/>
        </w:rPr>
        <w:t>.3 Model Stacking</w:t>
      </w:r>
    </w:p>
    <w:p w14:paraId="435A19DD" w14:textId="746866B5" w:rsidR="007A1586" w:rsidRDefault="007A1586" w:rsidP="00EA2BCA">
      <w:pPr>
        <w:spacing w:line="240" w:lineRule="auto"/>
        <w:ind w:firstLine="420"/>
        <w:contextualSpacing/>
        <w:jc w:val="both"/>
        <w:rPr>
          <w:lang w:val="en-US"/>
        </w:rPr>
      </w:pPr>
      <w:r>
        <w:rPr>
          <w:rFonts w:hint="eastAsia"/>
          <w:lang w:val="en-US"/>
        </w:rPr>
        <w:t xml:space="preserve">The </w:t>
      </w:r>
      <w:r>
        <w:rPr>
          <w:lang w:val="en-US"/>
        </w:rPr>
        <w:t>rationale</w:t>
      </w:r>
      <w:r>
        <w:rPr>
          <w:rFonts w:hint="eastAsia"/>
          <w:lang w:val="en-US"/>
        </w:rPr>
        <w:t xml:space="preserve"> of model stacking has been </w:t>
      </w:r>
      <w:r>
        <w:rPr>
          <w:lang w:val="en-US"/>
        </w:rPr>
        <w:t>illustrated</w:t>
      </w:r>
      <w:r>
        <w:rPr>
          <w:rFonts w:hint="eastAsia"/>
          <w:lang w:val="en-US"/>
        </w:rPr>
        <w:t xml:space="preserve"> above in the bank part. </w:t>
      </w:r>
      <w:r w:rsidR="007D6F62">
        <w:rPr>
          <w:lang w:val="en-US"/>
        </w:rPr>
        <w:t>Next,</w:t>
      </w:r>
      <w:r>
        <w:rPr>
          <w:rFonts w:hint="eastAsia"/>
          <w:lang w:val="en-US"/>
        </w:rPr>
        <w:t xml:space="preserve"> we will </w:t>
      </w:r>
      <w:r w:rsidR="007D6F62">
        <w:rPr>
          <w:rFonts w:hint="eastAsia"/>
          <w:lang w:val="en-US"/>
        </w:rPr>
        <w:t>only introduce the choice of base models.</w:t>
      </w:r>
    </w:p>
    <w:p w14:paraId="02F289AC" w14:textId="364C5F96" w:rsidR="007A1586" w:rsidRPr="006D0A78" w:rsidRDefault="007A1586" w:rsidP="00EA2BCA">
      <w:pPr>
        <w:spacing w:line="240" w:lineRule="auto"/>
        <w:ind w:firstLine="420"/>
        <w:contextualSpacing/>
        <w:jc w:val="both"/>
        <w:rPr>
          <w:rFonts w:eastAsia="Calibri"/>
          <w:lang w:val="en-US"/>
        </w:rPr>
      </w:pPr>
      <w:r w:rsidRPr="006D0A78">
        <w:rPr>
          <w:rFonts w:eastAsia="Calibri"/>
          <w:lang w:val="en-US"/>
        </w:rPr>
        <w:t>In t</w:t>
      </w:r>
      <w:r w:rsidR="007D6F62">
        <w:rPr>
          <w:rFonts w:hint="eastAsia"/>
          <w:lang w:val="en-US"/>
        </w:rPr>
        <w:t>he fashion store</w:t>
      </w:r>
      <w:r w:rsidRPr="006D0A78">
        <w:rPr>
          <w:rFonts w:eastAsia="Calibri"/>
          <w:lang w:val="en-US"/>
        </w:rPr>
        <w:t xml:space="preserve"> part, we use the logistic model with L2 </w:t>
      </w:r>
      <w:r w:rsidR="008E6351">
        <w:rPr>
          <w:lang w:val="en-US"/>
        </w:rPr>
        <w:t>r</w:t>
      </w:r>
      <w:r w:rsidR="008E6351" w:rsidRPr="006D0A78">
        <w:rPr>
          <w:rFonts w:eastAsia="Calibri"/>
          <w:lang w:val="en-US"/>
        </w:rPr>
        <w:t>egul</w:t>
      </w:r>
      <w:r w:rsidR="008E6351">
        <w:rPr>
          <w:lang w:val="en-US"/>
        </w:rPr>
        <w:t>a</w:t>
      </w:r>
      <w:r w:rsidR="008E6351" w:rsidRPr="006D0A78">
        <w:rPr>
          <w:rFonts w:eastAsia="Calibri"/>
          <w:lang w:val="en-US"/>
        </w:rPr>
        <w:t>rization</w:t>
      </w:r>
      <w:r w:rsidRPr="006D0A78">
        <w:rPr>
          <w:rFonts w:eastAsia="Calibri"/>
          <w:lang w:val="en-US"/>
        </w:rPr>
        <w:t xml:space="preserve"> </w:t>
      </w:r>
      <w:r w:rsidR="00884C08">
        <w:rPr>
          <w:rFonts w:hint="eastAsia"/>
          <w:lang w:val="en-US"/>
        </w:rPr>
        <w:t xml:space="preserve">and Bagged </w:t>
      </w:r>
      <w:r w:rsidR="008E6351">
        <w:rPr>
          <w:rFonts w:hint="eastAsia"/>
          <w:lang w:val="en-US"/>
        </w:rPr>
        <w:t>T</w:t>
      </w:r>
      <w:r w:rsidR="00884C08">
        <w:rPr>
          <w:rFonts w:hint="eastAsia"/>
          <w:lang w:val="en-US"/>
        </w:rPr>
        <w:t>ree</w:t>
      </w:r>
      <w:r w:rsidR="008E6351">
        <w:rPr>
          <w:rFonts w:hint="eastAsia"/>
          <w:lang w:val="en-US"/>
        </w:rPr>
        <w:t>s</w:t>
      </w:r>
      <w:r w:rsidR="00884C08">
        <w:rPr>
          <w:rFonts w:hint="eastAsia"/>
          <w:lang w:val="en-US"/>
        </w:rPr>
        <w:t xml:space="preserve"> as base models.</w:t>
      </w:r>
      <w:r w:rsidRPr="006D0A78">
        <w:rPr>
          <w:rFonts w:eastAsia="Calibri"/>
          <w:lang w:val="en-US"/>
        </w:rPr>
        <w:t xml:space="preserve"> </w:t>
      </w:r>
      <w:r w:rsidR="008E6351" w:rsidRPr="008E6351">
        <w:rPr>
          <w:rFonts w:eastAsia="Calibri"/>
          <w:lang w:val="en-US"/>
        </w:rPr>
        <w:t>L2 regularization can prevent overfitting and enhance the model's generalization ability on unknown data, while Bagged Trees can capture the nonlinear characteristics of the data.</w:t>
      </w:r>
      <w:r w:rsidR="008E6351" w:rsidRPr="008E6351">
        <w:rPr>
          <w:rFonts w:eastAsia="Calibri" w:hint="eastAsia"/>
          <w:lang w:val="en-US"/>
        </w:rPr>
        <w:t xml:space="preserve"> </w:t>
      </w:r>
      <w:r w:rsidR="00884C08">
        <w:rPr>
          <w:rFonts w:hint="eastAsia"/>
          <w:lang w:val="en-US"/>
        </w:rPr>
        <w:t>About the m</w:t>
      </w:r>
      <w:r w:rsidR="00884C08" w:rsidRPr="006D0A78">
        <w:rPr>
          <w:rFonts w:eastAsia="Calibri"/>
          <w:lang w:val="en-US"/>
        </w:rPr>
        <w:t>eta-model</w:t>
      </w:r>
      <w:r w:rsidRPr="006D0A78">
        <w:rPr>
          <w:rFonts w:eastAsia="Calibri"/>
          <w:lang w:val="en-US"/>
        </w:rPr>
        <w:t xml:space="preserve">, we </w:t>
      </w:r>
      <w:r w:rsidR="00884C08">
        <w:rPr>
          <w:rFonts w:hint="eastAsia"/>
          <w:lang w:val="en-US"/>
        </w:rPr>
        <w:t xml:space="preserve">still </w:t>
      </w:r>
      <w:r w:rsidRPr="006D0A78">
        <w:rPr>
          <w:rFonts w:eastAsia="Calibri"/>
          <w:lang w:val="en-US"/>
        </w:rPr>
        <w:t>choose the Logistic Regression to synthesize the output of each base model to form the final prediction result.</w:t>
      </w:r>
    </w:p>
    <w:p w14:paraId="20578AF6" w14:textId="77777777" w:rsidR="005A33F3" w:rsidRPr="007A1586" w:rsidRDefault="005A33F3" w:rsidP="00EA2BCA">
      <w:pPr>
        <w:spacing w:line="240" w:lineRule="auto"/>
        <w:contextualSpacing/>
        <w:rPr>
          <w:lang w:val="en-US"/>
        </w:rPr>
      </w:pPr>
    </w:p>
    <w:p w14:paraId="597ACF17" w14:textId="7A4724FF" w:rsidR="005A33F3" w:rsidRPr="005A33F3" w:rsidRDefault="005A33F3" w:rsidP="00EA2BCA">
      <w:pPr>
        <w:pStyle w:val="1"/>
        <w:spacing w:before="0" w:after="0" w:line="240" w:lineRule="auto"/>
        <w:contextualSpacing/>
        <w:rPr>
          <w:rFonts w:ascii="Arial" w:eastAsiaTheme="minorEastAsia" w:hAnsi="Arial" w:cs="Arial"/>
          <w:b/>
          <w:bCs/>
          <w:color w:val="auto"/>
          <w:sz w:val="22"/>
          <w:szCs w:val="22"/>
        </w:rPr>
      </w:pPr>
      <w:r>
        <w:rPr>
          <w:rFonts w:ascii="Arial" w:eastAsiaTheme="minorEastAsia" w:hAnsi="Arial" w:cs="Arial" w:hint="eastAsia"/>
          <w:b/>
          <w:bCs/>
          <w:color w:val="auto"/>
          <w:sz w:val="22"/>
          <w:szCs w:val="22"/>
        </w:rPr>
        <w:t>6.</w:t>
      </w:r>
      <w:r w:rsidR="00850445">
        <w:rPr>
          <w:rFonts w:ascii="Arial" w:eastAsiaTheme="minorEastAsia" w:hAnsi="Arial" w:cs="Arial" w:hint="eastAsia"/>
          <w:b/>
          <w:bCs/>
          <w:color w:val="auto"/>
          <w:sz w:val="22"/>
          <w:szCs w:val="22"/>
        </w:rPr>
        <w:t xml:space="preserve"> </w:t>
      </w:r>
      <w:r w:rsidRPr="005A33F3">
        <w:rPr>
          <w:rFonts w:ascii="Arial" w:eastAsiaTheme="minorEastAsia" w:hAnsi="Arial" w:cs="Arial" w:hint="eastAsia"/>
          <w:b/>
          <w:bCs/>
          <w:color w:val="auto"/>
          <w:sz w:val="22"/>
          <w:szCs w:val="22"/>
        </w:rPr>
        <w:t>Result</w:t>
      </w:r>
      <w:r w:rsidR="008F3157">
        <w:rPr>
          <w:rFonts w:ascii="Arial" w:eastAsiaTheme="minorEastAsia" w:hAnsi="Arial" w:cs="Arial" w:hint="eastAsia"/>
          <w:b/>
          <w:bCs/>
          <w:color w:val="auto"/>
          <w:sz w:val="22"/>
          <w:szCs w:val="22"/>
        </w:rPr>
        <w:t>s</w:t>
      </w:r>
    </w:p>
    <w:p w14:paraId="57678962" w14:textId="77777777" w:rsidR="005A33F3" w:rsidRPr="005A33F3" w:rsidRDefault="005A33F3" w:rsidP="00EA2BCA">
      <w:pPr>
        <w:pStyle w:val="2"/>
        <w:spacing w:before="0" w:after="0" w:line="240" w:lineRule="auto"/>
        <w:contextualSpacing/>
        <w:rPr>
          <w:rFonts w:ascii="Arial" w:eastAsiaTheme="minorEastAsia" w:hAnsi="Arial" w:cs="Arial"/>
          <w:b/>
          <w:bCs/>
          <w:color w:val="auto"/>
          <w:sz w:val="22"/>
          <w:szCs w:val="22"/>
        </w:rPr>
      </w:pPr>
      <w:r w:rsidRPr="005A33F3">
        <w:rPr>
          <w:rFonts w:ascii="Arial" w:eastAsiaTheme="minorEastAsia" w:hAnsi="Arial" w:cs="Arial" w:hint="eastAsia"/>
          <w:b/>
          <w:bCs/>
          <w:color w:val="auto"/>
          <w:sz w:val="22"/>
          <w:szCs w:val="22"/>
        </w:rPr>
        <w:t>6.1 Bank</w:t>
      </w:r>
    </w:p>
    <w:p w14:paraId="3A0E6140" w14:textId="77777777" w:rsidR="005A33F3" w:rsidRDefault="005A33F3" w:rsidP="00EA2BCA">
      <w:pPr>
        <w:spacing w:line="240" w:lineRule="auto"/>
        <w:ind w:firstLine="420"/>
        <w:contextualSpacing/>
        <w:rPr>
          <w:szCs w:val="28"/>
        </w:rPr>
      </w:pPr>
      <w:r>
        <w:rPr>
          <w:szCs w:val="28"/>
          <w:lang w:val="en-US"/>
        </w:rPr>
        <w:t>In the report, to show that different types of errors will lead to different business costs, we created a Loss Matrix and added different weights to the costs incurred by each type of error. When the model predicts that the customer will not subscribe, but the customer does, the loss weight</w:t>
      </w:r>
      <w:r>
        <w:rPr>
          <w:rFonts w:hint="eastAsia"/>
          <w:szCs w:val="28"/>
          <w:lang w:val="en-US"/>
        </w:rPr>
        <w:t>,</w:t>
      </w:r>
      <w:r>
        <w:rPr>
          <w:szCs w:val="28"/>
          <w:lang w:val="en-US"/>
        </w:rPr>
        <w:t xml:space="preserve"> in this case</w:t>
      </w:r>
      <w:r>
        <w:rPr>
          <w:rFonts w:hint="eastAsia"/>
          <w:szCs w:val="28"/>
          <w:lang w:val="en-US"/>
        </w:rPr>
        <w:t>,</w:t>
      </w:r>
      <w:r>
        <w:rPr>
          <w:szCs w:val="28"/>
          <w:lang w:val="en-US"/>
        </w:rPr>
        <w:t xml:space="preserve"> is 2; </w:t>
      </w:r>
      <w:r>
        <w:rPr>
          <w:rFonts w:hint="eastAsia"/>
          <w:szCs w:val="28"/>
          <w:lang w:val="en-US"/>
        </w:rPr>
        <w:t>w</w:t>
      </w:r>
      <w:r>
        <w:rPr>
          <w:szCs w:val="28"/>
          <w:lang w:val="en-US"/>
        </w:rPr>
        <w:t>hen the model predicts customer subscriptions, but the customer does not subscribe, the loss weight for this situation is 1. The main reason for this weighting is that the loss of a bank if it misses a potential customer is greater than the loss if the marketing fails to meet the expected target.</w:t>
      </w:r>
    </w:p>
    <w:tbl>
      <w:tblPr>
        <w:tblStyle w:val="af"/>
        <w:tblW w:w="0" w:type="auto"/>
        <w:jc w:val="center"/>
        <w:tblLook w:val="04A0" w:firstRow="1" w:lastRow="0" w:firstColumn="1" w:lastColumn="0" w:noHBand="0" w:noVBand="1"/>
      </w:tblPr>
      <w:tblGrid>
        <w:gridCol w:w="1953"/>
        <w:gridCol w:w="1280"/>
        <w:gridCol w:w="1708"/>
      </w:tblGrid>
      <w:tr w:rsidR="005A33F3" w14:paraId="65E4F991" w14:textId="77777777" w:rsidTr="00555AC1">
        <w:trPr>
          <w:jc w:val="center"/>
        </w:trPr>
        <w:tc>
          <w:tcPr>
            <w:tcW w:w="0" w:type="auto"/>
            <w:tcBorders>
              <w:top w:val="nil"/>
              <w:left w:val="nil"/>
              <w:bottom w:val="nil"/>
              <w:right w:val="nil"/>
            </w:tcBorders>
            <w:shd w:val="clear" w:color="auto" w:fill="45B0E1" w:themeFill="accent1" w:themeFillTint="99"/>
            <w:vAlign w:val="center"/>
          </w:tcPr>
          <w:p w14:paraId="54B59643" w14:textId="77777777" w:rsidR="005A33F3" w:rsidRDefault="005A33F3" w:rsidP="00EA2BCA">
            <w:pPr>
              <w:spacing w:line="240" w:lineRule="auto"/>
              <w:contextualSpacing/>
              <w:jc w:val="center"/>
              <w:rPr>
                <w:b/>
                <w:bCs/>
                <w:szCs w:val="22"/>
              </w:rPr>
            </w:pPr>
            <w:bookmarkStart w:id="11" w:name="OLE_LINK5" w:colFirst="1" w:colLast="2"/>
            <w:bookmarkStart w:id="12" w:name="OLE_LINK6" w:colFirst="2" w:colLast="2"/>
            <w:r>
              <w:rPr>
                <w:rFonts w:hint="eastAsia"/>
                <w:b/>
                <w:bCs/>
                <w:szCs w:val="22"/>
                <w:lang w:val="en-US"/>
              </w:rPr>
              <w:t>Actual/Predicted</w:t>
            </w:r>
          </w:p>
        </w:tc>
        <w:tc>
          <w:tcPr>
            <w:tcW w:w="0" w:type="auto"/>
            <w:tcBorders>
              <w:top w:val="nil"/>
              <w:left w:val="nil"/>
              <w:bottom w:val="nil"/>
              <w:right w:val="nil"/>
            </w:tcBorders>
            <w:shd w:val="clear" w:color="auto" w:fill="C2E5F5" w:themeFill="accent1" w:themeFillTint="32"/>
            <w:vAlign w:val="center"/>
          </w:tcPr>
          <w:p w14:paraId="55526327" w14:textId="77777777" w:rsidR="005A33F3" w:rsidRDefault="005A33F3" w:rsidP="00EA2BCA">
            <w:pPr>
              <w:spacing w:line="240" w:lineRule="auto"/>
              <w:contextualSpacing/>
              <w:jc w:val="center"/>
              <w:rPr>
                <w:b/>
                <w:bCs/>
                <w:szCs w:val="22"/>
              </w:rPr>
            </w:pPr>
            <w:r>
              <w:rPr>
                <w:rFonts w:hint="eastAsia"/>
                <w:b/>
                <w:bCs/>
                <w:szCs w:val="22"/>
                <w:lang w:val="en-US"/>
              </w:rPr>
              <w:t>Subscribe</w:t>
            </w:r>
          </w:p>
        </w:tc>
        <w:tc>
          <w:tcPr>
            <w:tcW w:w="0" w:type="auto"/>
            <w:tcBorders>
              <w:top w:val="nil"/>
              <w:left w:val="nil"/>
              <w:bottom w:val="nil"/>
              <w:right w:val="nil"/>
            </w:tcBorders>
            <w:shd w:val="clear" w:color="auto" w:fill="C2E5F5" w:themeFill="accent1" w:themeFillTint="32"/>
            <w:vAlign w:val="center"/>
          </w:tcPr>
          <w:p w14:paraId="54B2AEB3" w14:textId="77777777" w:rsidR="005A33F3" w:rsidRDefault="005A33F3" w:rsidP="00EA2BCA">
            <w:pPr>
              <w:spacing w:line="240" w:lineRule="auto"/>
              <w:contextualSpacing/>
              <w:jc w:val="center"/>
              <w:rPr>
                <w:b/>
                <w:bCs/>
                <w:szCs w:val="22"/>
              </w:rPr>
            </w:pPr>
            <w:r>
              <w:rPr>
                <w:rFonts w:hint="eastAsia"/>
                <w:b/>
                <w:bCs/>
                <w:szCs w:val="22"/>
                <w:lang w:val="en-US"/>
              </w:rPr>
              <w:t>Not Subscribe</w:t>
            </w:r>
          </w:p>
        </w:tc>
      </w:tr>
      <w:tr w:rsidR="005A33F3" w14:paraId="5A97C0D2" w14:textId="77777777" w:rsidTr="00555AC1">
        <w:trPr>
          <w:jc w:val="center"/>
        </w:trPr>
        <w:tc>
          <w:tcPr>
            <w:tcW w:w="0" w:type="auto"/>
            <w:tcBorders>
              <w:top w:val="nil"/>
              <w:left w:val="nil"/>
              <w:bottom w:val="nil"/>
              <w:right w:val="nil"/>
            </w:tcBorders>
            <w:shd w:val="clear" w:color="auto" w:fill="C2E5F5" w:themeFill="accent1" w:themeFillTint="32"/>
            <w:vAlign w:val="center"/>
          </w:tcPr>
          <w:p w14:paraId="1C472923" w14:textId="77777777" w:rsidR="005A33F3" w:rsidRDefault="005A33F3" w:rsidP="00EA2BCA">
            <w:pPr>
              <w:spacing w:line="240" w:lineRule="auto"/>
              <w:contextualSpacing/>
              <w:jc w:val="center"/>
              <w:rPr>
                <w:b/>
                <w:bCs/>
                <w:szCs w:val="22"/>
              </w:rPr>
            </w:pPr>
            <w:bookmarkStart w:id="13" w:name="OLE_LINK7" w:colFirst="0" w:colLast="0"/>
            <w:bookmarkEnd w:id="11"/>
            <w:r>
              <w:rPr>
                <w:rFonts w:hint="eastAsia"/>
                <w:b/>
                <w:bCs/>
                <w:szCs w:val="22"/>
                <w:lang w:val="en-US"/>
              </w:rPr>
              <w:t>Subscribe</w:t>
            </w:r>
          </w:p>
        </w:tc>
        <w:tc>
          <w:tcPr>
            <w:tcW w:w="0" w:type="auto"/>
            <w:tcBorders>
              <w:top w:val="nil"/>
              <w:left w:val="nil"/>
              <w:bottom w:val="nil"/>
              <w:right w:val="nil"/>
            </w:tcBorders>
            <w:vAlign w:val="center"/>
          </w:tcPr>
          <w:p w14:paraId="7101E80C" w14:textId="77777777" w:rsidR="005A33F3" w:rsidRDefault="005A33F3" w:rsidP="00EA2BCA">
            <w:pPr>
              <w:spacing w:line="240" w:lineRule="auto"/>
              <w:contextualSpacing/>
              <w:jc w:val="center"/>
              <w:rPr>
                <w:szCs w:val="22"/>
              </w:rPr>
            </w:pPr>
            <w:r>
              <w:rPr>
                <w:rFonts w:hint="eastAsia"/>
                <w:szCs w:val="22"/>
                <w:lang w:val="en-US"/>
              </w:rPr>
              <w:t>0</w:t>
            </w:r>
          </w:p>
        </w:tc>
        <w:tc>
          <w:tcPr>
            <w:tcW w:w="0" w:type="auto"/>
            <w:tcBorders>
              <w:top w:val="nil"/>
              <w:left w:val="nil"/>
              <w:bottom w:val="nil"/>
              <w:right w:val="nil"/>
            </w:tcBorders>
            <w:vAlign w:val="center"/>
          </w:tcPr>
          <w:p w14:paraId="7130075F" w14:textId="77777777" w:rsidR="005A33F3" w:rsidRDefault="005A33F3" w:rsidP="00EA2BCA">
            <w:pPr>
              <w:spacing w:line="240" w:lineRule="auto"/>
              <w:contextualSpacing/>
              <w:jc w:val="center"/>
              <w:rPr>
                <w:szCs w:val="22"/>
              </w:rPr>
            </w:pPr>
            <w:r>
              <w:rPr>
                <w:rFonts w:hint="eastAsia"/>
                <w:szCs w:val="22"/>
                <w:lang w:val="en-US"/>
              </w:rPr>
              <w:t>2</w:t>
            </w:r>
          </w:p>
        </w:tc>
      </w:tr>
      <w:tr w:rsidR="005A33F3" w14:paraId="4377E66E" w14:textId="77777777" w:rsidTr="00555AC1">
        <w:trPr>
          <w:jc w:val="center"/>
        </w:trPr>
        <w:tc>
          <w:tcPr>
            <w:tcW w:w="0" w:type="auto"/>
            <w:tcBorders>
              <w:top w:val="nil"/>
              <w:left w:val="nil"/>
              <w:bottom w:val="nil"/>
              <w:right w:val="nil"/>
            </w:tcBorders>
            <w:shd w:val="clear" w:color="auto" w:fill="C2E5F5" w:themeFill="accent1" w:themeFillTint="32"/>
            <w:vAlign w:val="center"/>
          </w:tcPr>
          <w:p w14:paraId="0ACD1521" w14:textId="77777777" w:rsidR="005A33F3" w:rsidRDefault="005A33F3" w:rsidP="00EA2BCA">
            <w:pPr>
              <w:spacing w:line="240" w:lineRule="auto"/>
              <w:contextualSpacing/>
              <w:jc w:val="center"/>
              <w:rPr>
                <w:b/>
                <w:bCs/>
                <w:szCs w:val="22"/>
              </w:rPr>
            </w:pPr>
            <w:r>
              <w:rPr>
                <w:rFonts w:hint="eastAsia"/>
                <w:b/>
                <w:bCs/>
                <w:szCs w:val="22"/>
                <w:lang w:val="en-US"/>
              </w:rPr>
              <w:t>Not Subscribe</w:t>
            </w:r>
          </w:p>
        </w:tc>
        <w:tc>
          <w:tcPr>
            <w:tcW w:w="0" w:type="auto"/>
            <w:tcBorders>
              <w:top w:val="nil"/>
              <w:left w:val="nil"/>
              <w:bottom w:val="nil"/>
              <w:right w:val="nil"/>
            </w:tcBorders>
            <w:vAlign w:val="center"/>
          </w:tcPr>
          <w:p w14:paraId="78B0487C" w14:textId="77777777" w:rsidR="005A33F3" w:rsidRDefault="005A33F3" w:rsidP="00EA2BCA">
            <w:pPr>
              <w:spacing w:line="240" w:lineRule="auto"/>
              <w:contextualSpacing/>
              <w:jc w:val="center"/>
              <w:rPr>
                <w:szCs w:val="22"/>
              </w:rPr>
            </w:pPr>
            <w:r>
              <w:rPr>
                <w:rFonts w:hint="eastAsia"/>
                <w:szCs w:val="22"/>
                <w:lang w:val="en-US"/>
              </w:rPr>
              <w:t>1</w:t>
            </w:r>
          </w:p>
        </w:tc>
        <w:tc>
          <w:tcPr>
            <w:tcW w:w="0" w:type="auto"/>
            <w:tcBorders>
              <w:top w:val="nil"/>
              <w:left w:val="nil"/>
              <w:bottom w:val="nil"/>
              <w:right w:val="nil"/>
            </w:tcBorders>
            <w:vAlign w:val="center"/>
          </w:tcPr>
          <w:p w14:paraId="1DD9B16A" w14:textId="77777777" w:rsidR="005A33F3" w:rsidRDefault="005A33F3" w:rsidP="00EA2BCA">
            <w:pPr>
              <w:spacing w:line="240" w:lineRule="auto"/>
              <w:contextualSpacing/>
              <w:jc w:val="center"/>
              <w:rPr>
                <w:szCs w:val="22"/>
              </w:rPr>
            </w:pPr>
            <w:r>
              <w:rPr>
                <w:rFonts w:hint="eastAsia"/>
                <w:szCs w:val="22"/>
                <w:lang w:val="en-US"/>
              </w:rPr>
              <w:t>0</w:t>
            </w:r>
          </w:p>
        </w:tc>
      </w:tr>
    </w:tbl>
    <w:p w14:paraId="69CFE944" w14:textId="2AEAF6C7" w:rsidR="005A33F3" w:rsidRDefault="005A33F3" w:rsidP="00EA2BCA">
      <w:pPr>
        <w:spacing w:line="240" w:lineRule="auto"/>
        <w:ind w:firstLine="420"/>
        <w:contextualSpacing/>
        <w:rPr>
          <w:szCs w:val="28"/>
        </w:rPr>
      </w:pPr>
      <w:bookmarkStart w:id="14" w:name="OLE_LINK15"/>
      <w:bookmarkStart w:id="15" w:name="OLE_LINK14"/>
      <w:bookmarkEnd w:id="12"/>
      <w:bookmarkEnd w:id="13"/>
      <w:r>
        <w:rPr>
          <w:szCs w:val="28"/>
          <w:lang w:val="en-US"/>
        </w:rPr>
        <w:t>In addition, according to the Loss Matrix, we calculate that the decision threshold tau is 0.33,</w:t>
      </w:r>
      <w:r>
        <w:rPr>
          <w:rFonts w:hint="eastAsia"/>
          <w:szCs w:val="28"/>
          <w:lang w:val="en-US"/>
        </w:rPr>
        <w:t xml:space="preserve"> this means </w:t>
      </w:r>
      <w:r>
        <w:rPr>
          <w:szCs w:val="28"/>
          <w:lang w:val="en-US"/>
        </w:rPr>
        <w:t xml:space="preserve">if a customer </w:t>
      </w:r>
      <w:r>
        <w:rPr>
          <w:rFonts w:hint="eastAsia"/>
          <w:szCs w:val="28"/>
          <w:lang w:val="en-US"/>
        </w:rPr>
        <w:t>makes</w:t>
      </w:r>
      <w:r>
        <w:rPr>
          <w:szCs w:val="28"/>
          <w:lang w:val="en-US"/>
        </w:rPr>
        <w:t xml:space="preserve"> a prediction about whether he will deposit money in the bank, if the prediction probability is greater than 33.3%, the </w:t>
      </w:r>
      <w:r>
        <w:rPr>
          <w:rFonts w:hint="eastAsia"/>
          <w:szCs w:val="28"/>
          <w:lang w:val="en-US"/>
        </w:rPr>
        <w:t>client</w:t>
      </w:r>
      <w:r>
        <w:rPr>
          <w:szCs w:val="28"/>
          <w:lang w:val="en-US"/>
        </w:rPr>
        <w:t xml:space="preserve"> will be classified into the category of "</w:t>
      </w:r>
      <w:bookmarkStart w:id="16" w:name="OLE_LINK8"/>
      <w:r>
        <w:rPr>
          <w:szCs w:val="28"/>
          <w:lang w:val="en-US"/>
        </w:rPr>
        <w:t xml:space="preserve">will </w:t>
      </w:r>
      <w:r>
        <w:rPr>
          <w:rFonts w:hint="eastAsia"/>
          <w:szCs w:val="28"/>
          <w:lang w:val="en-US"/>
        </w:rPr>
        <w:t>subscribe to a term deposi</w:t>
      </w:r>
      <w:bookmarkEnd w:id="16"/>
      <w:r>
        <w:rPr>
          <w:rFonts w:hint="eastAsia"/>
          <w:szCs w:val="28"/>
          <w:lang w:val="en-US"/>
        </w:rPr>
        <w:t>t</w:t>
      </w:r>
      <w:r>
        <w:rPr>
          <w:szCs w:val="28"/>
          <w:lang w:val="en-US"/>
        </w:rPr>
        <w:t>" and recorded as 1. If the predicted probability is less than 33.3%, the customer is placed in the "will</w:t>
      </w:r>
      <w:r>
        <w:rPr>
          <w:rFonts w:hint="eastAsia"/>
          <w:szCs w:val="28"/>
          <w:lang w:val="en-US"/>
        </w:rPr>
        <w:t xml:space="preserve"> not</w:t>
      </w:r>
      <w:r>
        <w:rPr>
          <w:szCs w:val="28"/>
          <w:lang w:val="en-US"/>
        </w:rPr>
        <w:t xml:space="preserve"> </w:t>
      </w:r>
      <w:r>
        <w:rPr>
          <w:rFonts w:hint="eastAsia"/>
          <w:szCs w:val="28"/>
          <w:lang w:val="en-US"/>
        </w:rPr>
        <w:t>subscribe to a term deposit</w:t>
      </w:r>
      <w:r>
        <w:rPr>
          <w:szCs w:val="28"/>
          <w:lang w:val="en-US"/>
        </w:rPr>
        <w:t xml:space="preserve">" </w:t>
      </w:r>
      <w:r w:rsidR="00B63B16">
        <w:rPr>
          <w:szCs w:val="28"/>
          <w:lang w:val="en-US"/>
        </w:rPr>
        <w:t>category and</w:t>
      </w:r>
      <w:r>
        <w:rPr>
          <w:rFonts w:hint="eastAsia"/>
          <w:szCs w:val="28"/>
          <w:lang w:val="en-US"/>
        </w:rPr>
        <w:t xml:space="preserve"> recorded as 0.</w:t>
      </w:r>
    </w:p>
    <w:p w14:paraId="6834D7B4" w14:textId="77777777" w:rsidR="005A33F3" w:rsidRDefault="005A33F3" w:rsidP="00EA2BCA">
      <w:pPr>
        <w:spacing w:line="240" w:lineRule="auto"/>
        <w:ind w:firstLine="420"/>
        <w:contextualSpacing/>
        <w:rPr>
          <w:szCs w:val="28"/>
        </w:rPr>
      </w:pPr>
      <w:bookmarkStart w:id="17" w:name="OLE_LINK16"/>
      <w:bookmarkEnd w:id="14"/>
      <w:r>
        <w:rPr>
          <w:szCs w:val="28"/>
          <w:lang w:val="en-US"/>
        </w:rPr>
        <w:t>In addition, in this report, we first evalua</w:t>
      </w:r>
      <w:bookmarkEnd w:id="15"/>
      <w:r>
        <w:rPr>
          <w:szCs w:val="28"/>
          <w:lang w:val="en-US"/>
        </w:rPr>
        <w:t xml:space="preserve">te the performance of 14 models. The model is evaluated based on its ability to predict whether </w:t>
      </w:r>
      <w:r>
        <w:rPr>
          <w:rFonts w:hint="eastAsia"/>
          <w:szCs w:val="28"/>
          <w:lang w:val="en-US"/>
        </w:rPr>
        <w:t>clients</w:t>
      </w:r>
      <w:r>
        <w:rPr>
          <w:szCs w:val="28"/>
          <w:lang w:val="en-US"/>
        </w:rPr>
        <w:t xml:space="preserve"> will subscribe for </w:t>
      </w:r>
      <w:r>
        <w:rPr>
          <w:rFonts w:hint="eastAsia"/>
          <w:szCs w:val="28"/>
          <w:lang w:val="en-US"/>
        </w:rPr>
        <w:t>term</w:t>
      </w:r>
      <w:r>
        <w:rPr>
          <w:szCs w:val="28"/>
          <w:lang w:val="en-US"/>
        </w:rPr>
        <w:t xml:space="preserve"> deposits. We used a total of 11 indicators, including accuracy, precision, recall rate, etc., to evaluate the model</w:t>
      </w:r>
      <w:r>
        <w:rPr>
          <w:rFonts w:hint="eastAsia"/>
          <w:szCs w:val="28"/>
          <w:lang w:val="en-US"/>
        </w:rPr>
        <w:t>s.</w:t>
      </w:r>
    </w:p>
    <w:bookmarkEnd w:id="17"/>
    <w:p w14:paraId="4E43F3D9" w14:textId="77777777" w:rsidR="005A33F3" w:rsidRPr="00E54195" w:rsidRDefault="005A33F3" w:rsidP="00EA2BCA">
      <w:pPr>
        <w:spacing w:line="240" w:lineRule="auto"/>
        <w:ind w:firstLine="420"/>
        <w:contextualSpacing/>
        <w:rPr>
          <w:szCs w:val="28"/>
        </w:rPr>
      </w:pPr>
      <w:r>
        <w:rPr>
          <w:szCs w:val="28"/>
          <w:lang w:val="en-US"/>
        </w:rPr>
        <w:t>We w</w:t>
      </w:r>
      <w:r w:rsidRPr="00E54195">
        <w:rPr>
          <w:szCs w:val="28"/>
          <w:lang w:val="en-US"/>
        </w:rPr>
        <w:t>ill choose the optimal model with AUC as the main indicator and Loss, Precision, F1-score, and Cross-entropy as auxiliary indicators. The reason for choosing AUC as the main indicator is that AUC is a more accurate measurement standard than Accuracy when there is an imbalance in the data set (Yang &amp; Ying, 2022), which can be observed in the process of data understanding.</w:t>
      </w:r>
    </w:p>
    <w:p w14:paraId="1FEEB569" w14:textId="536C30D3" w:rsidR="005A33F3" w:rsidRPr="00E54195" w:rsidRDefault="005A33F3" w:rsidP="00EA2BCA">
      <w:pPr>
        <w:spacing w:line="240" w:lineRule="auto"/>
        <w:ind w:firstLine="420"/>
        <w:contextualSpacing/>
        <w:rPr>
          <w:szCs w:val="28"/>
        </w:rPr>
      </w:pPr>
      <w:bookmarkStart w:id="18" w:name="OLE_LINK17"/>
      <w:r w:rsidRPr="00E54195">
        <w:rPr>
          <w:szCs w:val="28"/>
          <w:lang w:val="en-US"/>
        </w:rPr>
        <w:t>Validation results for the model are shown in the table below.</w:t>
      </w:r>
    </w:p>
    <w:tbl>
      <w:tblPr>
        <w:tblStyle w:val="af"/>
        <w:tblpPr w:leftFromText="180" w:rightFromText="180" w:vertAnchor="text" w:horzAnchor="page" w:tblpX="1737" w:tblpY="131"/>
        <w:tblOverlap w:val="never"/>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9"/>
        <w:gridCol w:w="966"/>
        <w:gridCol w:w="1284"/>
        <w:gridCol w:w="1216"/>
        <w:gridCol w:w="966"/>
        <w:gridCol w:w="1842"/>
      </w:tblGrid>
      <w:tr w:rsidR="005A33F3" w:rsidRPr="00E54195" w14:paraId="127FB25F" w14:textId="77777777" w:rsidTr="00555AC1">
        <w:tc>
          <w:tcPr>
            <w:tcW w:w="1220" w:type="pct"/>
            <w:shd w:val="clear" w:color="auto" w:fill="45B0E1" w:themeFill="accent1" w:themeFillTint="99"/>
            <w:vAlign w:val="center"/>
          </w:tcPr>
          <w:bookmarkEnd w:id="18"/>
          <w:p w14:paraId="23B22E00" w14:textId="77777777" w:rsidR="005A33F3" w:rsidRPr="00E54195" w:rsidRDefault="005A33F3" w:rsidP="00EA2BCA">
            <w:pPr>
              <w:widowControl/>
              <w:spacing w:line="240" w:lineRule="auto"/>
              <w:contextualSpacing/>
              <w:jc w:val="center"/>
              <w:textAlignment w:val="bottom"/>
              <w:rPr>
                <w:rFonts w:eastAsia="Segoe UI"/>
                <w:b/>
                <w:bCs/>
                <w:color w:val="0D0D0D"/>
                <w:sz w:val="18"/>
                <w:szCs w:val="18"/>
              </w:rPr>
            </w:pPr>
            <w:r w:rsidRPr="00E54195">
              <w:rPr>
                <w:rFonts w:eastAsia="Segoe UI"/>
                <w:b/>
                <w:bCs/>
                <w:color w:val="0D0D0D"/>
                <w:sz w:val="18"/>
                <w:szCs w:val="18"/>
                <w:lang w:val="en-US" w:bidi="ar"/>
              </w:rPr>
              <w:t>Model</w:t>
            </w:r>
          </w:p>
        </w:tc>
        <w:tc>
          <w:tcPr>
            <w:tcW w:w="582" w:type="pct"/>
            <w:shd w:val="clear" w:color="auto" w:fill="C2E5F5" w:themeFill="accent1" w:themeFillTint="32"/>
            <w:vAlign w:val="center"/>
          </w:tcPr>
          <w:p w14:paraId="059B79F7" w14:textId="77777777" w:rsidR="005A33F3" w:rsidRPr="00E54195" w:rsidRDefault="005A33F3" w:rsidP="00EA2BCA">
            <w:pPr>
              <w:widowControl/>
              <w:spacing w:line="240" w:lineRule="auto"/>
              <w:contextualSpacing/>
              <w:jc w:val="center"/>
              <w:textAlignment w:val="bottom"/>
              <w:rPr>
                <w:rFonts w:eastAsia="Segoe UI"/>
                <w:b/>
                <w:bCs/>
                <w:color w:val="0D0D0D"/>
                <w:sz w:val="18"/>
                <w:szCs w:val="18"/>
              </w:rPr>
            </w:pPr>
            <w:r w:rsidRPr="00E54195">
              <w:rPr>
                <w:rFonts w:eastAsia="Segoe UI"/>
                <w:b/>
                <w:bCs/>
                <w:color w:val="0D0D0D"/>
                <w:sz w:val="18"/>
                <w:szCs w:val="18"/>
                <w:lang w:val="en-US" w:bidi="ar"/>
              </w:rPr>
              <w:t>Loss</w:t>
            </w:r>
          </w:p>
        </w:tc>
        <w:tc>
          <w:tcPr>
            <w:tcW w:w="773" w:type="pct"/>
            <w:shd w:val="clear" w:color="auto" w:fill="C2E5F5" w:themeFill="accent1" w:themeFillTint="32"/>
            <w:vAlign w:val="center"/>
          </w:tcPr>
          <w:p w14:paraId="38A2A28B" w14:textId="77777777" w:rsidR="005A33F3" w:rsidRPr="00E54195" w:rsidRDefault="005A33F3" w:rsidP="00EA2BCA">
            <w:pPr>
              <w:widowControl/>
              <w:spacing w:line="240" w:lineRule="auto"/>
              <w:contextualSpacing/>
              <w:jc w:val="center"/>
              <w:textAlignment w:val="bottom"/>
              <w:rPr>
                <w:rFonts w:eastAsia="Segoe UI"/>
                <w:b/>
                <w:bCs/>
                <w:color w:val="0D0D0D"/>
                <w:sz w:val="18"/>
                <w:szCs w:val="18"/>
              </w:rPr>
            </w:pPr>
            <w:r w:rsidRPr="00E54195">
              <w:rPr>
                <w:rFonts w:eastAsia="Segoe UI"/>
                <w:b/>
                <w:bCs/>
                <w:color w:val="0D0D0D"/>
                <w:sz w:val="18"/>
                <w:szCs w:val="18"/>
                <w:lang w:val="en-US" w:bidi="ar"/>
              </w:rPr>
              <w:t>Precision</w:t>
            </w:r>
          </w:p>
        </w:tc>
        <w:tc>
          <w:tcPr>
            <w:tcW w:w="732" w:type="pct"/>
            <w:shd w:val="clear" w:color="auto" w:fill="C2E5F5" w:themeFill="accent1" w:themeFillTint="32"/>
            <w:vAlign w:val="center"/>
          </w:tcPr>
          <w:p w14:paraId="52426F9C" w14:textId="77777777" w:rsidR="005A33F3" w:rsidRPr="00E54195" w:rsidRDefault="005A33F3" w:rsidP="00EA2BCA">
            <w:pPr>
              <w:widowControl/>
              <w:spacing w:line="240" w:lineRule="auto"/>
              <w:contextualSpacing/>
              <w:jc w:val="center"/>
              <w:textAlignment w:val="bottom"/>
              <w:rPr>
                <w:rFonts w:eastAsia="Segoe UI"/>
                <w:b/>
                <w:bCs/>
                <w:color w:val="0D0D0D"/>
                <w:sz w:val="18"/>
                <w:szCs w:val="18"/>
              </w:rPr>
            </w:pPr>
            <w:r w:rsidRPr="00E54195">
              <w:rPr>
                <w:rFonts w:eastAsia="Segoe UI"/>
                <w:b/>
                <w:bCs/>
                <w:color w:val="0D0D0D"/>
                <w:sz w:val="18"/>
                <w:szCs w:val="18"/>
                <w:lang w:val="en-US" w:bidi="ar"/>
              </w:rPr>
              <w:t>F1-score</w:t>
            </w:r>
          </w:p>
        </w:tc>
        <w:tc>
          <w:tcPr>
            <w:tcW w:w="582" w:type="pct"/>
            <w:shd w:val="clear" w:color="auto" w:fill="C2E5F5" w:themeFill="accent1" w:themeFillTint="32"/>
            <w:vAlign w:val="center"/>
          </w:tcPr>
          <w:p w14:paraId="59C08797" w14:textId="77777777" w:rsidR="005A33F3" w:rsidRPr="00E54195" w:rsidRDefault="005A33F3" w:rsidP="00EA2BCA">
            <w:pPr>
              <w:widowControl/>
              <w:spacing w:line="240" w:lineRule="auto"/>
              <w:contextualSpacing/>
              <w:jc w:val="center"/>
              <w:textAlignment w:val="bottom"/>
              <w:rPr>
                <w:rFonts w:eastAsia="Segoe UI"/>
                <w:b/>
                <w:bCs/>
                <w:color w:val="0D0D0D"/>
                <w:sz w:val="18"/>
                <w:szCs w:val="18"/>
              </w:rPr>
            </w:pPr>
            <w:r w:rsidRPr="00E54195">
              <w:rPr>
                <w:rFonts w:eastAsia="Segoe UI"/>
                <w:b/>
                <w:bCs/>
                <w:color w:val="0D0D0D"/>
                <w:sz w:val="18"/>
                <w:szCs w:val="18"/>
                <w:lang w:val="en-US" w:bidi="ar"/>
              </w:rPr>
              <w:t>AUC</w:t>
            </w:r>
          </w:p>
        </w:tc>
        <w:tc>
          <w:tcPr>
            <w:tcW w:w="1108" w:type="pct"/>
            <w:shd w:val="clear" w:color="auto" w:fill="C2E5F5" w:themeFill="accent1" w:themeFillTint="32"/>
            <w:vAlign w:val="center"/>
          </w:tcPr>
          <w:p w14:paraId="4A1E967A" w14:textId="77777777" w:rsidR="005A33F3" w:rsidRPr="00E54195" w:rsidRDefault="005A33F3" w:rsidP="00EA2BCA">
            <w:pPr>
              <w:widowControl/>
              <w:spacing w:line="240" w:lineRule="auto"/>
              <w:contextualSpacing/>
              <w:jc w:val="center"/>
              <w:textAlignment w:val="bottom"/>
              <w:rPr>
                <w:rFonts w:eastAsia="Segoe UI"/>
                <w:b/>
                <w:bCs/>
                <w:color w:val="0D0D0D"/>
                <w:sz w:val="18"/>
                <w:szCs w:val="18"/>
              </w:rPr>
            </w:pPr>
            <w:r w:rsidRPr="00E54195">
              <w:rPr>
                <w:rFonts w:eastAsia="Segoe UI"/>
                <w:b/>
                <w:bCs/>
                <w:color w:val="0D0D0D"/>
                <w:sz w:val="18"/>
                <w:szCs w:val="18"/>
                <w:lang w:val="en-US" w:bidi="ar"/>
              </w:rPr>
              <w:t>Cross-entropy</w:t>
            </w:r>
          </w:p>
        </w:tc>
      </w:tr>
      <w:tr w:rsidR="005A33F3" w:rsidRPr="00E54195" w14:paraId="02C2EFDE" w14:textId="77777777" w:rsidTr="00555AC1">
        <w:tc>
          <w:tcPr>
            <w:tcW w:w="1220" w:type="pct"/>
            <w:shd w:val="clear" w:color="auto" w:fill="C2E5F5" w:themeFill="accent1" w:themeFillTint="32"/>
            <w:vAlign w:val="center"/>
          </w:tcPr>
          <w:p w14:paraId="47EA9724"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bookmarkStart w:id="19" w:name="OLE_LINK9" w:colFirst="0" w:colLast="0"/>
            <w:r w:rsidRPr="00E54195">
              <w:rPr>
                <w:rFonts w:eastAsia="Segoe UI"/>
                <w:b/>
                <w:bCs/>
                <w:color w:val="0D0D0D"/>
                <w:sz w:val="18"/>
                <w:szCs w:val="18"/>
                <w:lang w:val="en-US" w:bidi="ar"/>
              </w:rPr>
              <w:t>Logistic</w:t>
            </w:r>
          </w:p>
        </w:tc>
        <w:tc>
          <w:tcPr>
            <w:tcW w:w="582" w:type="pct"/>
            <w:vAlign w:val="center"/>
          </w:tcPr>
          <w:p w14:paraId="0DB51580"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0.176</w:t>
            </w:r>
          </w:p>
        </w:tc>
        <w:tc>
          <w:tcPr>
            <w:tcW w:w="773" w:type="pct"/>
            <w:vAlign w:val="center"/>
          </w:tcPr>
          <w:p w14:paraId="770685AC"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0.514</w:t>
            </w:r>
          </w:p>
        </w:tc>
        <w:tc>
          <w:tcPr>
            <w:tcW w:w="732" w:type="pct"/>
            <w:vAlign w:val="center"/>
          </w:tcPr>
          <w:p w14:paraId="5042FDD6"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0.451</w:t>
            </w:r>
          </w:p>
        </w:tc>
        <w:tc>
          <w:tcPr>
            <w:tcW w:w="582" w:type="pct"/>
            <w:vAlign w:val="center"/>
          </w:tcPr>
          <w:p w14:paraId="3510D961"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0.788</w:t>
            </w:r>
          </w:p>
        </w:tc>
        <w:tc>
          <w:tcPr>
            <w:tcW w:w="1108" w:type="pct"/>
            <w:vAlign w:val="center"/>
          </w:tcPr>
          <w:p w14:paraId="62702186"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0.276</w:t>
            </w:r>
          </w:p>
        </w:tc>
      </w:tr>
      <w:tr w:rsidR="005A33F3" w:rsidRPr="00E54195" w14:paraId="6C7D2503" w14:textId="77777777" w:rsidTr="00555AC1">
        <w:tc>
          <w:tcPr>
            <w:tcW w:w="1220" w:type="pct"/>
            <w:shd w:val="clear" w:color="auto" w:fill="C2E5F5" w:themeFill="accent1" w:themeFillTint="32"/>
            <w:vAlign w:val="center"/>
          </w:tcPr>
          <w:p w14:paraId="0B78D77E"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r w:rsidRPr="00E54195">
              <w:rPr>
                <w:rFonts w:eastAsia="Segoe UI"/>
                <w:b/>
                <w:bCs/>
                <w:color w:val="0D0D0D"/>
                <w:sz w:val="18"/>
                <w:szCs w:val="18"/>
                <w:lang w:val="en-US" w:bidi="ar"/>
              </w:rPr>
              <w:t>LDA</w:t>
            </w:r>
          </w:p>
        </w:tc>
        <w:tc>
          <w:tcPr>
            <w:tcW w:w="582" w:type="pct"/>
            <w:vAlign w:val="center"/>
          </w:tcPr>
          <w:p w14:paraId="35EFA6F6"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0.178</w:t>
            </w:r>
          </w:p>
        </w:tc>
        <w:tc>
          <w:tcPr>
            <w:tcW w:w="773" w:type="pct"/>
            <w:vAlign w:val="center"/>
          </w:tcPr>
          <w:p w14:paraId="45E4FFF4"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0.468</w:t>
            </w:r>
          </w:p>
        </w:tc>
        <w:tc>
          <w:tcPr>
            <w:tcW w:w="732" w:type="pct"/>
            <w:vAlign w:val="center"/>
          </w:tcPr>
          <w:p w14:paraId="7D3C00F7"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0.468</w:t>
            </w:r>
          </w:p>
        </w:tc>
        <w:tc>
          <w:tcPr>
            <w:tcW w:w="582" w:type="pct"/>
            <w:vAlign w:val="center"/>
          </w:tcPr>
          <w:p w14:paraId="01FDEEF5"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0.786</w:t>
            </w:r>
          </w:p>
        </w:tc>
        <w:tc>
          <w:tcPr>
            <w:tcW w:w="1108" w:type="pct"/>
            <w:vAlign w:val="center"/>
          </w:tcPr>
          <w:p w14:paraId="05C4DDC9"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0.324</w:t>
            </w:r>
          </w:p>
        </w:tc>
      </w:tr>
      <w:tr w:rsidR="005A33F3" w:rsidRPr="00E54195" w14:paraId="0F1C6D2F" w14:textId="77777777" w:rsidTr="00555AC1">
        <w:tc>
          <w:tcPr>
            <w:tcW w:w="1220" w:type="pct"/>
            <w:shd w:val="clear" w:color="auto" w:fill="C2E5F5" w:themeFill="accent1" w:themeFillTint="32"/>
            <w:vAlign w:val="center"/>
          </w:tcPr>
          <w:p w14:paraId="1801CF61"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r w:rsidRPr="00E54195">
              <w:rPr>
                <w:rFonts w:eastAsia="Segoe UI"/>
                <w:b/>
                <w:bCs/>
                <w:color w:val="0D0D0D"/>
                <w:sz w:val="18"/>
                <w:szCs w:val="18"/>
                <w:lang w:val="en-US" w:bidi="ar"/>
              </w:rPr>
              <w:t>QDA</w:t>
            </w:r>
          </w:p>
        </w:tc>
        <w:tc>
          <w:tcPr>
            <w:tcW w:w="582" w:type="pct"/>
            <w:vAlign w:val="center"/>
          </w:tcPr>
          <w:p w14:paraId="187D8B24"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0.179</w:t>
            </w:r>
          </w:p>
        </w:tc>
        <w:tc>
          <w:tcPr>
            <w:tcW w:w="773" w:type="pct"/>
            <w:vAlign w:val="center"/>
          </w:tcPr>
          <w:p w14:paraId="234FA1D2"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0.461</w:t>
            </w:r>
          </w:p>
        </w:tc>
        <w:tc>
          <w:tcPr>
            <w:tcW w:w="732" w:type="pct"/>
            <w:vAlign w:val="center"/>
          </w:tcPr>
          <w:p w14:paraId="40FFC28A"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0.469</w:t>
            </w:r>
          </w:p>
        </w:tc>
        <w:tc>
          <w:tcPr>
            <w:tcW w:w="582" w:type="pct"/>
            <w:vAlign w:val="center"/>
          </w:tcPr>
          <w:p w14:paraId="2ED70C63"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0.782</w:t>
            </w:r>
          </w:p>
        </w:tc>
        <w:tc>
          <w:tcPr>
            <w:tcW w:w="1108" w:type="pct"/>
            <w:vAlign w:val="center"/>
          </w:tcPr>
          <w:p w14:paraId="0B030D28"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0.401</w:t>
            </w:r>
          </w:p>
        </w:tc>
      </w:tr>
      <w:tr w:rsidR="005A33F3" w:rsidRPr="00E54195" w14:paraId="30112957" w14:textId="77777777" w:rsidTr="00555AC1">
        <w:tc>
          <w:tcPr>
            <w:tcW w:w="1220" w:type="pct"/>
            <w:shd w:val="clear" w:color="auto" w:fill="C2E5F5" w:themeFill="accent1" w:themeFillTint="32"/>
            <w:vAlign w:val="center"/>
          </w:tcPr>
          <w:p w14:paraId="509559A6"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r w:rsidRPr="00E54195">
              <w:rPr>
                <w:rFonts w:eastAsia="Segoe UI"/>
                <w:b/>
                <w:bCs/>
                <w:color w:val="0D0D0D"/>
                <w:sz w:val="18"/>
                <w:szCs w:val="18"/>
                <w:lang w:val="en-US" w:bidi="ar"/>
              </w:rPr>
              <w:t>KNN</w:t>
            </w:r>
          </w:p>
        </w:tc>
        <w:tc>
          <w:tcPr>
            <w:tcW w:w="582" w:type="pct"/>
            <w:vAlign w:val="center"/>
          </w:tcPr>
          <w:p w14:paraId="0C9D0A47"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0.172</w:t>
            </w:r>
          </w:p>
        </w:tc>
        <w:tc>
          <w:tcPr>
            <w:tcW w:w="773" w:type="pct"/>
            <w:vAlign w:val="center"/>
          </w:tcPr>
          <w:p w14:paraId="7F9FF884"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0.517</w:t>
            </w:r>
          </w:p>
        </w:tc>
        <w:tc>
          <w:tcPr>
            <w:tcW w:w="732" w:type="pct"/>
            <w:vAlign w:val="center"/>
          </w:tcPr>
          <w:p w14:paraId="370DDF08"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0.469</w:t>
            </w:r>
          </w:p>
        </w:tc>
        <w:tc>
          <w:tcPr>
            <w:tcW w:w="582" w:type="pct"/>
            <w:vAlign w:val="center"/>
          </w:tcPr>
          <w:p w14:paraId="2A321225"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0.777</w:t>
            </w:r>
          </w:p>
        </w:tc>
        <w:tc>
          <w:tcPr>
            <w:tcW w:w="1108" w:type="pct"/>
            <w:vAlign w:val="center"/>
          </w:tcPr>
          <w:p w14:paraId="5DEEDFEB"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0.517</w:t>
            </w:r>
          </w:p>
        </w:tc>
      </w:tr>
      <w:tr w:rsidR="005A33F3" w:rsidRPr="00E54195" w14:paraId="6F1E660A" w14:textId="77777777" w:rsidTr="00555AC1">
        <w:tc>
          <w:tcPr>
            <w:tcW w:w="1220" w:type="pct"/>
            <w:shd w:val="clear" w:color="auto" w:fill="C2E5F5" w:themeFill="accent1" w:themeFillTint="32"/>
            <w:vAlign w:val="center"/>
          </w:tcPr>
          <w:p w14:paraId="1D6BC8D2"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r w:rsidRPr="00E54195">
              <w:rPr>
                <w:rFonts w:eastAsia="Segoe UI"/>
                <w:b/>
                <w:bCs/>
                <w:color w:val="0D0D0D"/>
                <w:sz w:val="18"/>
                <w:szCs w:val="18"/>
                <w:lang w:val="en-US" w:bidi="ar"/>
              </w:rPr>
              <w:lastRenderedPageBreak/>
              <w:t>Logistic_l1</w:t>
            </w:r>
          </w:p>
        </w:tc>
        <w:tc>
          <w:tcPr>
            <w:tcW w:w="582" w:type="pct"/>
            <w:vAlign w:val="center"/>
          </w:tcPr>
          <w:p w14:paraId="4B03EE70"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0.178</w:t>
            </w:r>
          </w:p>
        </w:tc>
        <w:tc>
          <w:tcPr>
            <w:tcW w:w="773" w:type="pct"/>
            <w:vAlign w:val="center"/>
          </w:tcPr>
          <w:p w14:paraId="70DF29D5"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0.512</w:t>
            </w:r>
          </w:p>
        </w:tc>
        <w:tc>
          <w:tcPr>
            <w:tcW w:w="732" w:type="pct"/>
            <w:vAlign w:val="center"/>
          </w:tcPr>
          <w:p w14:paraId="3C54C6D7"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0.443</w:t>
            </w:r>
          </w:p>
        </w:tc>
        <w:tc>
          <w:tcPr>
            <w:tcW w:w="582" w:type="pct"/>
            <w:vAlign w:val="center"/>
          </w:tcPr>
          <w:p w14:paraId="1B5D06B1"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0.790</w:t>
            </w:r>
          </w:p>
        </w:tc>
        <w:tc>
          <w:tcPr>
            <w:tcW w:w="1108" w:type="pct"/>
            <w:vAlign w:val="center"/>
          </w:tcPr>
          <w:p w14:paraId="5AD66CF2"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0.276</w:t>
            </w:r>
          </w:p>
        </w:tc>
      </w:tr>
      <w:tr w:rsidR="005A33F3" w:rsidRPr="00E54195" w14:paraId="4C183DCF" w14:textId="77777777" w:rsidTr="00555AC1">
        <w:tc>
          <w:tcPr>
            <w:tcW w:w="1220" w:type="pct"/>
            <w:shd w:val="clear" w:color="auto" w:fill="C2E5F5" w:themeFill="accent1" w:themeFillTint="32"/>
            <w:vAlign w:val="center"/>
          </w:tcPr>
          <w:p w14:paraId="7C3D7D93"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r w:rsidRPr="00E54195">
              <w:rPr>
                <w:rFonts w:eastAsia="Segoe UI"/>
                <w:b/>
                <w:bCs/>
                <w:color w:val="0D0D0D"/>
                <w:sz w:val="18"/>
                <w:szCs w:val="18"/>
                <w:lang w:val="en-US" w:bidi="ar"/>
              </w:rPr>
              <w:t>Logistic_l2</w:t>
            </w:r>
          </w:p>
        </w:tc>
        <w:tc>
          <w:tcPr>
            <w:tcW w:w="582" w:type="pct"/>
            <w:vAlign w:val="center"/>
          </w:tcPr>
          <w:p w14:paraId="5E0758A0"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0.178</w:t>
            </w:r>
          </w:p>
        </w:tc>
        <w:tc>
          <w:tcPr>
            <w:tcW w:w="773" w:type="pct"/>
            <w:vAlign w:val="center"/>
          </w:tcPr>
          <w:p w14:paraId="5ADFE570"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0.510</w:t>
            </w:r>
          </w:p>
        </w:tc>
        <w:tc>
          <w:tcPr>
            <w:tcW w:w="732" w:type="pct"/>
            <w:vAlign w:val="center"/>
          </w:tcPr>
          <w:p w14:paraId="5A71E86E"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0.443</w:t>
            </w:r>
          </w:p>
        </w:tc>
        <w:tc>
          <w:tcPr>
            <w:tcW w:w="582" w:type="pct"/>
            <w:vAlign w:val="center"/>
          </w:tcPr>
          <w:p w14:paraId="5EEEAFA2"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0.789</w:t>
            </w:r>
          </w:p>
        </w:tc>
        <w:tc>
          <w:tcPr>
            <w:tcW w:w="1108" w:type="pct"/>
            <w:vAlign w:val="center"/>
          </w:tcPr>
          <w:p w14:paraId="05D4B45E"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0.276</w:t>
            </w:r>
          </w:p>
        </w:tc>
      </w:tr>
      <w:tr w:rsidR="005A33F3" w:rsidRPr="00E54195" w14:paraId="533A32EC" w14:textId="77777777" w:rsidTr="00555AC1">
        <w:tc>
          <w:tcPr>
            <w:tcW w:w="1220" w:type="pct"/>
            <w:shd w:val="clear" w:color="auto" w:fill="C2E5F5" w:themeFill="accent1" w:themeFillTint="32"/>
            <w:vAlign w:val="center"/>
          </w:tcPr>
          <w:p w14:paraId="590808DC"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r w:rsidRPr="00E54195">
              <w:rPr>
                <w:rFonts w:eastAsia="Segoe UI"/>
                <w:b/>
                <w:bCs/>
                <w:color w:val="0D0D0D"/>
                <w:sz w:val="18"/>
                <w:szCs w:val="18"/>
                <w:lang w:val="en-US" w:bidi="ar"/>
              </w:rPr>
              <w:t>Classification Tree</w:t>
            </w:r>
          </w:p>
        </w:tc>
        <w:tc>
          <w:tcPr>
            <w:tcW w:w="582" w:type="pct"/>
            <w:vAlign w:val="center"/>
          </w:tcPr>
          <w:p w14:paraId="2448D7E2"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0.177</w:t>
            </w:r>
          </w:p>
        </w:tc>
        <w:tc>
          <w:tcPr>
            <w:tcW w:w="773" w:type="pct"/>
            <w:vAlign w:val="center"/>
          </w:tcPr>
          <w:p w14:paraId="198ECB86"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0.447</w:t>
            </w:r>
          </w:p>
        </w:tc>
        <w:tc>
          <w:tcPr>
            <w:tcW w:w="732" w:type="pct"/>
            <w:vAlign w:val="center"/>
          </w:tcPr>
          <w:p w14:paraId="1622A607"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0.494</w:t>
            </w:r>
          </w:p>
        </w:tc>
        <w:tc>
          <w:tcPr>
            <w:tcW w:w="582" w:type="pct"/>
            <w:vAlign w:val="center"/>
          </w:tcPr>
          <w:p w14:paraId="4A4825EC"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0.779</w:t>
            </w:r>
          </w:p>
        </w:tc>
        <w:tc>
          <w:tcPr>
            <w:tcW w:w="1108" w:type="pct"/>
            <w:vAlign w:val="center"/>
          </w:tcPr>
          <w:p w14:paraId="4CE39E3C"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0.277</w:t>
            </w:r>
          </w:p>
        </w:tc>
      </w:tr>
      <w:tr w:rsidR="005A33F3" w:rsidRPr="00E54195" w14:paraId="32BC9F83" w14:textId="77777777" w:rsidTr="00555AC1">
        <w:tc>
          <w:tcPr>
            <w:tcW w:w="1220" w:type="pct"/>
            <w:shd w:val="clear" w:color="auto" w:fill="C2E5F5" w:themeFill="accent1" w:themeFillTint="32"/>
            <w:vAlign w:val="center"/>
          </w:tcPr>
          <w:p w14:paraId="7AC05A61"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r w:rsidRPr="00E54195">
              <w:rPr>
                <w:rFonts w:eastAsia="Segoe UI"/>
                <w:b/>
                <w:bCs/>
                <w:color w:val="0D0D0D"/>
                <w:sz w:val="18"/>
                <w:szCs w:val="18"/>
                <w:lang w:val="en-US" w:bidi="ar"/>
              </w:rPr>
              <w:t>Bagged trees</w:t>
            </w:r>
          </w:p>
        </w:tc>
        <w:tc>
          <w:tcPr>
            <w:tcW w:w="582" w:type="pct"/>
            <w:vAlign w:val="center"/>
          </w:tcPr>
          <w:p w14:paraId="4058227D"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0.179</w:t>
            </w:r>
          </w:p>
        </w:tc>
        <w:tc>
          <w:tcPr>
            <w:tcW w:w="773" w:type="pct"/>
            <w:vAlign w:val="center"/>
          </w:tcPr>
          <w:p w14:paraId="102FFAF1"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0.462</w:t>
            </w:r>
          </w:p>
        </w:tc>
        <w:tc>
          <w:tcPr>
            <w:tcW w:w="732" w:type="pct"/>
            <w:vAlign w:val="center"/>
          </w:tcPr>
          <w:p w14:paraId="1BBAA7C0"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0.469</w:t>
            </w:r>
          </w:p>
        </w:tc>
        <w:tc>
          <w:tcPr>
            <w:tcW w:w="582" w:type="pct"/>
            <w:vAlign w:val="center"/>
          </w:tcPr>
          <w:p w14:paraId="62C22D11"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0.783</w:t>
            </w:r>
          </w:p>
        </w:tc>
        <w:tc>
          <w:tcPr>
            <w:tcW w:w="1108" w:type="pct"/>
            <w:vAlign w:val="center"/>
          </w:tcPr>
          <w:p w14:paraId="4E47C77B"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0.321</w:t>
            </w:r>
          </w:p>
        </w:tc>
      </w:tr>
      <w:tr w:rsidR="005A33F3" w:rsidRPr="00E54195" w14:paraId="57BAB518" w14:textId="77777777" w:rsidTr="00555AC1">
        <w:tc>
          <w:tcPr>
            <w:tcW w:w="1220" w:type="pct"/>
            <w:shd w:val="clear" w:color="auto" w:fill="C2E5F5" w:themeFill="accent1" w:themeFillTint="32"/>
            <w:vAlign w:val="center"/>
          </w:tcPr>
          <w:p w14:paraId="094038AA"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r w:rsidRPr="00E54195">
              <w:rPr>
                <w:rFonts w:eastAsia="Segoe UI"/>
                <w:b/>
                <w:bCs/>
                <w:color w:val="0D0D0D"/>
                <w:sz w:val="18"/>
                <w:szCs w:val="18"/>
                <w:lang w:val="en-US" w:bidi="ar"/>
              </w:rPr>
              <w:t>Random Forest</w:t>
            </w:r>
          </w:p>
        </w:tc>
        <w:tc>
          <w:tcPr>
            <w:tcW w:w="582" w:type="pct"/>
            <w:vAlign w:val="center"/>
          </w:tcPr>
          <w:p w14:paraId="7FCA7D96"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0.169</w:t>
            </w:r>
          </w:p>
        </w:tc>
        <w:tc>
          <w:tcPr>
            <w:tcW w:w="773" w:type="pct"/>
            <w:vAlign w:val="center"/>
          </w:tcPr>
          <w:p w14:paraId="1640EDAA"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0.506</w:t>
            </w:r>
          </w:p>
        </w:tc>
        <w:tc>
          <w:tcPr>
            <w:tcW w:w="732" w:type="pct"/>
            <w:vAlign w:val="center"/>
          </w:tcPr>
          <w:p w14:paraId="53EA4422"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0.491</w:t>
            </w:r>
          </w:p>
        </w:tc>
        <w:tc>
          <w:tcPr>
            <w:tcW w:w="582" w:type="pct"/>
            <w:vAlign w:val="center"/>
          </w:tcPr>
          <w:p w14:paraId="5D44C117"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0.808</w:t>
            </w:r>
          </w:p>
        </w:tc>
        <w:tc>
          <w:tcPr>
            <w:tcW w:w="1108" w:type="pct"/>
            <w:vAlign w:val="center"/>
          </w:tcPr>
          <w:p w14:paraId="31B0690C"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0.268</w:t>
            </w:r>
          </w:p>
        </w:tc>
      </w:tr>
      <w:tr w:rsidR="005A33F3" w:rsidRPr="00E54195" w14:paraId="76675145" w14:textId="77777777" w:rsidTr="00555AC1">
        <w:tc>
          <w:tcPr>
            <w:tcW w:w="1220" w:type="pct"/>
            <w:shd w:val="clear" w:color="auto" w:fill="C2E5F5" w:themeFill="accent1" w:themeFillTint="32"/>
            <w:vAlign w:val="center"/>
          </w:tcPr>
          <w:p w14:paraId="30C23B5A"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r w:rsidRPr="00E54195">
              <w:rPr>
                <w:rFonts w:eastAsia="Segoe UI"/>
                <w:b/>
                <w:bCs/>
                <w:color w:val="0D0D0D"/>
                <w:sz w:val="18"/>
                <w:szCs w:val="18"/>
                <w:lang w:val="en-US" w:bidi="ar"/>
              </w:rPr>
              <w:t>GBM</w:t>
            </w:r>
          </w:p>
        </w:tc>
        <w:tc>
          <w:tcPr>
            <w:tcW w:w="582" w:type="pct"/>
            <w:vAlign w:val="center"/>
          </w:tcPr>
          <w:p w14:paraId="266BB92C"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0.171</w:t>
            </w:r>
          </w:p>
        </w:tc>
        <w:tc>
          <w:tcPr>
            <w:tcW w:w="773" w:type="pct"/>
            <w:vAlign w:val="center"/>
          </w:tcPr>
          <w:p w14:paraId="0DAB9FC9"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0.528</w:t>
            </w:r>
          </w:p>
        </w:tc>
        <w:tc>
          <w:tcPr>
            <w:tcW w:w="732" w:type="pct"/>
            <w:vAlign w:val="center"/>
          </w:tcPr>
          <w:p w14:paraId="0C1D8A7C"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0.472</w:t>
            </w:r>
          </w:p>
        </w:tc>
        <w:tc>
          <w:tcPr>
            <w:tcW w:w="582" w:type="pct"/>
            <w:vAlign w:val="center"/>
          </w:tcPr>
          <w:p w14:paraId="64566DD1"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0.793</w:t>
            </w:r>
          </w:p>
        </w:tc>
        <w:tc>
          <w:tcPr>
            <w:tcW w:w="1108" w:type="pct"/>
            <w:vAlign w:val="center"/>
          </w:tcPr>
          <w:p w14:paraId="62BFE2A9"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0.285</w:t>
            </w:r>
          </w:p>
        </w:tc>
      </w:tr>
      <w:tr w:rsidR="005A33F3" w:rsidRPr="00E54195" w14:paraId="7A3CC443" w14:textId="77777777" w:rsidTr="00555AC1">
        <w:tc>
          <w:tcPr>
            <w:tcW w:w="1220" w:type="pct"/>
            <w:shd w:val="clear" w:color="auto" w:fill="C2E5F5" w:themeFill="accent1" w:themeFillTint="32"/>
            <w:vAlign w:val="center"/>
          </w:tcPr>
          <w:p w14:paraId="74A5C923"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proofErr w:type="spellStart"/>
            <w:r w:rsidRPr="00E54195">
              <w:rPr>
                <w:rFonts w:eastAsia="Segoe UI"/>
                <w:b/>
                <w:bCs/>
                <w:color w:val="0D0D0D"/>
                <w:sz w:val="18"/>
                <w:szCs w:val="18"/>
                <w:lang w:val="en-US" w:bidi="ar"/>
              </w:rPr>
              <w:t>XGBoost</w:t>
            </w:r>
            <w:proofErr w:type="spellEnd"/>
          </w:p>
        </w:tc>
        <w:tc>
          <w:tcPr>
            <w:tcW w:w="582" w:type="pct"/>
            <w:vAlign w:val="center"/>
          </w:tcPr>
          <w:p w14:paraId="17223456"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0.171</w:t>
            </w:r>
          </w:p>
        </w:tc>
        <w:tc>
          <w:tcPr>
            <w:tcW w:w="773" w:type="pct"/>
            <w:vAlign w:val="center"/>
          </w:tcPr>
          <w:p w14:paraId="163E7B05"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0.515</w:t>
            </w:r>
          </w:p>
        </w:tc>
        <w:tc>
          <w:tcPr>
            <w:tcW w:w="732" w:type="pct"/>
            <w:vAlign w:val="center"/>
          </w:tcPr>
          <w:p w14:paraId="760235FF"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0.476</w:t>
            </w:r>
          </w:p>
        </w:tc>
        <w:tc>
          <w:tcPr>
            <w:tcW w:w="582" w:type="pct"/>
            <w:vAlign w:val="center"/>
          </w:tcPr>
          <w:p w14:paraId="4DDE66E8"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0.795</w:t>
            </w:r>
          </w:p>
        </w:tc>
        <w:tc>
          <w:tcPr>
            <w:tcW w:w="1108" w:type="pct"/>
            <w:vAlign w:val="center"/>
          </w:tcPr>
          <w:p w14:paraId="681EA214"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0.283</w:t>
            </w:r>
          </w:p>
        </w:tc>
      </w:tr>
      <w:tr w:rsidR="005A33F3" w:rsidRPr="00E54195" w14:paraId="5EFB305D" w14:textId="77777777" w:rsidTr="00555AC1">
        <w:tc>
          <w:tcPr>
            <w:tcW w:w="1220" w:type="pct"/>
            <w:shd w:val="clear" w:color="auto" w:fill="C2E5F5" w:themeFill="accent1" w:themeFillTint="32"/>
            <w:vAlign w:val="center"/>
          </w:tcPr>
          <w:p w14:paraId="084226DE"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proofErr w:type="spellStart"/>
            <w:r w:rsidRPr="00E54195">
              <w:rPr>
                <w:rFonts w:eastAsia="Segoe UI"/>
                <w:b/>
                <w:bCs/>
                <w:color w:val="0D0D0D"/>
                <w:sz w:val="18"/>
                <w:szCs w:val="18"/>
                <w:lang w:val="en-US" w:bidi="ar"/>
              </w:rPr>
              <w:t>LightGBM</w:t>
            </w:r>
            <w:proofErr w:type="spellEnd"/>
          </w:p>
        </w:tc>
        <w:tc>
          <w:tcPr>
            <w:tcW w:w="582" w:type="pct"/>
            <w:vAlign w:val="center"/>
          </w:tcPr>
          <w:p w14:paraId="6CD9D51C"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0.172</w:t>
            </w:r>
          </w:p>
        </w:tc>
        <w:tc>
          <w:tcPr>
            <w:tcW w:w="773" w:type="pct"/>
            <w:vAlign w:val="center"/>
          </w:tcPr>
          <w:p w14:paraId="7BD1716E"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0.504</w:t>
            </w:r>
          </w:p>
        </w:tc>
        <w:tc>
          <w:tcPr>
            <w:tcW w:w="732" w:type="pct"/>
            <w:vAlign w:val="center"/>
          </w:tcPr>
          <w:p w14:paraId="2CF97648"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0.476</w:t>
            </w:r>
          </w:p>
        </w:tc>
        <w:tc>
          <w:tcPr>
            <w:tcW w:w="582" w:type="pct"/>
            <w:vAlign w:val="center"/>
          </w:tcPr>
          <w:p w14:paraId="793B8297"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0.806</w:t>
            </w:r>
          </w:p>
        </w:tc>
        <w:tc>
          <w:tcPr>
            <w:tcW w:w="1108" w:type="pct"/>
            <w:vAlign w:val="center"/>
          </w:tcPr>
          <w:p w14:paraId="7B0DE445"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0.267</w:t>
            </w:r>
          </w:p>
        </w:tc>
      </w:tr>
      <w:tr w:rsidR="005A33F3" w:rsidRPr="00E54195" w14:paraId="41A3CB12" w14:textId="77777777" w:rsidTr="00555AC1">
        <w:tc>
          <w:tcPr>
            <w:tcW w:w="1220" w:type="pct"/>
            <w:shd w:val="clear" w:color="auto" w:fill="C2E5F5" w:themeFill="accent1" w:themeFillTint="32"/>
            <w:vAlign w:val="center"/>
          </w:tcPr>
          <w:p w14:paraId="657B3F04"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proofErr w:type="spellStart"/>
            <w:r w:rsidRPr="00E54195">
              <w:rPr>
                <w:rFonts w:eastAsia="Segoe UI"/>
                <w:b/>
                <w:bCs/>
                <w:color w:val="0D0D0D"/>
                <w:sz w:val="18"/>
                <w:szCs w:val="18"/>
                <w:lang w:val="en-US" w:bidi="ar"/>
              </w:rPr>
              <w:t>CatBoost</w:t>
            </w:r>
            <w:proofErr w:type="spellEnd"/>
          </w:p>
        </w:tc>
        <w:tc>
          <w:tcPr>
            <w:tcW w:w="582" w:type="pct"/>
            <w:vAlign w:val="center"/>
          </w:tcPr>
          <w:p w14:paraId="442D777C"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0.169</w:t>
            </w:r>
          </w:p>
        </w:tc>
        <w:tc>
          <w:tcPr>
            <w:tcW w:w="773" w:type="pct"/>
            <w:vAlign w:val="center"/>
          </w:tcPr>
          <w:p w14:paraId="1F4DB3A1"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0.527</w:t>
            </w:r>
          </w:p>
        </w:tc>
        <w:tc>
          <w:tcPr>
            <w:tcW w:w="732" w:type="pct"/>
            <w:vAlign w:val="center"/>
          </w:tcPr>
          <w:p w14:paraId="02F0EA54"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0.482</w:t>
            </w:r>
          </w:p>
        </w:tc>
        <w:tc>
          <w:tcPr>
            <w:tcW w:w="582" w:type="pct"/>
            <w:vAlign w:val="center"/>
          </w:tcPr>
          <w:p w14:paraId="6F5A4CE3"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0.803</w:t>
            </w:r>
          </w:p>
        </w:tc>
        <w:tc>
          <w:tcPr>
            <w:tcW w:w="1108" w:type="pct"/>
            <w:vAlign w:val="center"/>
          </w:tcPr>
          <w:p w14:paraId="76449F65"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0.273</w:t>
            </w:r>
          </w:p>
        </w:tc>
      </w:tr>
      <w:tr w:rsidR="005A33F3" w:rsidRPr="00E54195" w14:paraId="72FCA1DF" w14:textId="77777777" w:rsidTr="00555AC1">
        <w:tc>
          <w:tcPr>
            <w:tcW w:w="1220" w:type="pct"/>
            <w:shd w:val="clear" w:color="auto" w:fill="C2E5F5" w:themeFill="accent1" w:themeFillTint="32"/>
            <w:vAlign w:val="center"/>
          </w:tcPr>
          <w:p w14:paraId="43B2423D" w14:textId="77777777" w:rsidR="005A33F3" w:rsidRPr="00E54195" w:rsidRDefault="005A33F3" w:rsidP="00EA2BCA">
            <w:pPr>
              <w:widowControl/>
              <w:spacing w:line="240" w:lineRule="auto"/>
              <w:contextualSpacing/>
              <w:jc w:val="center"/>
              <w:textAlignment w:val="baseline"/>
              <w:rPr>
                <w:rFonts w:eastAsia="Segoe UI"/>
                <w:b/>
                <w:bCs/>
                <w:color w:val="0D0D0D"/>
                <w:sz w:val="18"/>
                <w:szCs w:val="18"/>
              </w:rPr>
            </w:pPr>
            <w:r w:rsidRPr="00E54195">
              <w:rPr>
                <w:rFonts w:eastAsia="Segoe UI"/>
                <w:b/>
                <w:bCs/>
                <w:color w:val="0D0D0D"/>
                <w:sz w:val="18"/>
                <w:szCs w:val="18"/>
                <w:lang w:val="en-US" w:bidi="ar"/>
              </w:rPr>
              <w:t>Stack</w:t>
            </w:r>
          </w:p>
        </w:tc>
        <w:tc>
          <w:tcPr>
            <w:tcW w:w="582" w:type="pct"/>
            <w:vAlign w:val="center"/>
          </w:tcPr>
          <w:p w14:paraId="28A3E9B1"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0.171</w:t>
            </w:r>
          </w:p>
        </w:tc>
        <w:tc>
          <w:tcPr>
            <w:tcW w:w="773" w:type="pct"/>
            <w:vAlign w:val="center"/>
          </w:tcPr>
          <w:p w14:paraId="3348E260"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0.582</w:t>
            </w:r>
          </w:p>
        </w:tc>
        <w:tc>
          <w:tcPr>
            <w:tcW w:w="732" w:type="pct"/>
            <w:vAlign w:val="center"/>
          </w:tcPr>
          <w:p w14:paraId="0E2143C3"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0.450</w:t>
            </w:r>
          </w:p>
        </w:tc>
        <w:tc>
          <w:tcPr>
            <w:tcW w:w="582" w:type="pct"/>
            <w:vAlign w:val="center"/>
          </w:tcPr>
          <w:p w14:paraId="2D313CE0"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0.802</w:t>
            </w:r>
          </w:p>
        </w:tc>
        <w:tc>
          <w:tcPr>
            <w:tcW w:w="1108" w:type="pct"/>
            <w:vAlign w:val="center"/>
          </w:tcPr>
          <w:p w14:paraId="54F91738" w14:textId="77777777" w:rsidR="005A33F3" w:rsidRPr="00E54195" w:rsidRDefault="005A33F3" w:rsidP="00EA2BCA">
            <w:pPr>
              <w:widowControl/>
              <w:spacing w:line="240" w:lineRule="auto"/>
              <w:contextualSpacing/>
              <w:jc w:val="center"/>
              <w:textAlignment w:val="baseline"/>
              <w:rPr>
                <w:rFonts w:eastAsia="Segoe UI"/>
                <w:color w:val="0D0D0D"/>
                <w:sz w:val="18"/>
                <w:szCs w:val="18"/>
              </w:rPr>
            </w:pPr>
            <w:r w:rsidRPr="00E54195">
              <w:rPr>
                <w:rFonts w:eastAsia="Segoe UI"/>
                <w:color w:val="0D0D0D"/>
                <w:sz w:val="18"/>
                <w:szCs w:val="18"/>
                <w:lang w:val="en-US" w:bidi="ar"/>
              </w:rPr>
              <w:t>0.274</w:t>
            </w:r>
          </w:p>
        </w:tc>
      </w:tr>
    </w:tbl>
    <w:p w14:paraId="60DAE2BE" w14:textId="61DD684B" w:rsidR="005A33F3" w:rsidRPr="00E54195" w:rsidRDefault="005A33F3" w:rsidP="00EA2BCA">
      <w:pPr>
        <w:spacing w:line="240" w:lineRule="auto"/>
        <w:ind w:firstLine="420"/>
        <w:contextualSpacing/>
        <w:rPr>
          <w:szCs w:val="28"/>
        </w:rPr>
      </w:pPr>
      <w:bookmarkStart w:id="20" w:name="OLE_LINK18"/>
      <w:bookmarkEnd w:id="19"/>
      <w:r w:rsidRPr="00E54195">
        <w:rPr>
          <w:szCs w:val="28"/>
          <w:lang w:val="en-US"/>
        </w:rPr>
        <w:t xml:space="preserve">By comparing the value of these indexes, </w:t>
      </w:r>
      <w:r w:rsidR="00B63B16">
        <w:rPr>
          <w:rFonts w:hint="eastAsia"/>
          <w:szCs w:val="28"/>
          <w:lang w:val="en-US"/>
        </w:rPr>
        <w:t>we</w:t>
      </w:r>
      <w:r w:rsidRPr="00E54195">
        <w:rPr>
          <w:szCs w:val="28"/>
          <w:lang w:val="en-US"/>
        </w:rPr>
        <w:t xml:space="preserve"> can </w:t>
      </w:r>
      <w:r w:rsidR="00B63B16">
        <w:rPr>
          <w:rFonts w:hint="eastAsia"/>
          <w:szCs w:val="28"/>
          <w:lang w:val="en-US"/>
        </w:rPr>
        <w:t>observe</w:t>
      </w:r>
      <w:r w:rsidRPr="00E54195">
        <w:rPr>
          <w:szCs w:val="28"/>
          <w:lang w:val="en-US"/>
        </w:rPr>
        <w:t xml:space="preserve"> that Random Forest has the best performance in all models because its AUC is the highest (0.808), which indicates that it is very strong in distinguishing different categories. Its cross-entropy is low (0.268), which indicates that the Random Forest performs well when separated between classes (Das &amp; Chaudhuri, 2019). It also indicates that the probability distribution predicted by the model is close to the probability distribution of the real data, and the confidence of the predicted results is high. The accuracy (0.506) and F1-score (0.491) of the Random Forest are good in all models, which guarantees the effectiveness of the Random Forest model in practical applications (Chicco &amp; Jurman, 2020). In addition, the observation results also show that the Loss value of </w:t>
      </w:r>
      <w:r w:rsidR="008E6351" w:rsidRPr="00E54195">
        <w:rPr>
          <w:szCs w:val="28"/>
          <w:lang w:val="en-US"/>
        </w:rPr>
        <w:t>Random Forest</w:t>
      </w:r>
      <w:r w:rsidRPr="00E54195">
        <w:rPr>
          <w:szCs w:val="28"/>
          <w:lang w:val="en-US"/>
        </w:rPr>
        <w:t xml:space="preserve"> is the lowest (0.169). In the actual business or decision support system, the Random Forest model with low loss value is more likely to provide accurate and reliable prediction results, which increases confidence in decision-making.</w:t>
      </w:r>
    </w:p>
    <w:p w14:paraId="4839813E" w14:textId="77777777" w:rsidR="005A33F3" w:rsidRPr="00E54195" w:rsidRDefault="005A33F3" w:rsidP="00EA2BCA">
      <w:pPr>
        <w:spacing w:line="240" w:lineRule="auto"/>
        <w:ind w:firstLine="420"/>
        <w:contextualSpacing/>
        <w:rPr>
          <w:szCs w:val="28"/>
        </w:rPr>
      </w:pPr>
      <w:bookmarkStart w:id="21" w:name="OLE_LINK19"/>
      <w:bookmarkEnd w:id="20"/>
      <w:r w:rsidRPr="00E54195">
        <w:rPr>
          <w:szCs w:val="28"/>
          <w:lang w:val="en-US"/>
        </w:rPr>
        <w:t>In Model valuation, Logistic_l1, which has the best performance among the relatively simple linear models, was selected as the benchmark model, and it was entered into a test set together with Random Forest for total model valuation. The following table can be obtained by comparing the two results.</w:t>
      </w:r>
    </w:p>
    <w:tbl>
      <w:tblPr>
        <w:tblpPr w:leftFromText="180" w:rightFromText="180" w:vertAnchor="text" w:horzAnchor="page" w:tblpX="1849" w:tblpY="142"/>
        <w:tblOverlap w:val="never"/>
        <w:tblW w:w="4998" w:type="pct"/>
        <w:tblCellMar>
          <w:top w:w="105" w:type="dxa"/>
          <w:left w:w="105" w:type="dxa"/>
          <w:bottom w:w="105" w:type="dxa"/>
          <w:right w:w="105" w:type="dxa"/>
        </w:tblCellMar>
        <w:tblLook w:val="04A0" w:firstRow="1" w:lastRow="0" w:firstColumn="1" w:lastColumn="0" w:noHBand="0" w:noVBand="1"/>
      </w:tblPr>
      <w:tblGrid>
        <w:gridCol w:w="2040"/>
        <w:gridCol w:w="873"/>
        <w:gridCol w:w="1336"/>
        <w:gridCol w:w="1264"/>
        <w:gridCol w:w="872"/>
        <w:gridCol w:w="1918"/>
      </w:tblGrid>
      <w:tr w:rsidR="005A33F3" w:rsidRPr="00E54195" w14:paraId="136BC970" w14:textId="77777777" w:rsidTr="00555AC1">
        <w:trPr>
          <w:tblHeader/>
        </w:trPr>
        <w:tc>
          <w:tcPr>
            <w:tcW w:w="1228" w:type="pct"/>
            <w:shd w:val="clear" w:color="auto" w:fill="45B0E1" w:themeFill="accent1" w:themeFillTint="99"/>
            <w:tcMar>
              <w:top w:w="105" w:type="dxa"/>
              <w:left w:w="105" w:type="dxa"/>
              <w:bottom w:w="105" w:type="dxa"/>
              <w:right w:w="105" w:type="dxa"/>
            </w:tcMar>
            <w:vAlign w:val="center"/>
          </w:tcPr>
          <w:bookmarkEnd w:id="21"/>
          <w:p w14:paraId="612008C7"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Model</w:t>
            </w:r>
          </w:p>
        </w:tc>
        <w:tc>
          <w:tcPr>
            <w:tcW w:w="525" w:type="pct"/>
            <w:shd w:val="clear" w:color="auto" w:fill="C2E5F5" w:themeFill="accent1" w:themeFillTint="32"/>
            <w:tcMar>
              <w:top w:w="105" w:type="dxa"/>
              <w:left w:w="105" w:type="dxa"/>
              <w:bottom w:w="105" w:type="dxa"/>
              <w:right w:w="105" w:type="dxa"/>
            </w:tcMar>
            <w:vAlign w:val="center"/>
          </w:tcPr>
          <w:p w14:paraId="24FDB1A8"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Loss</w:t>
            </w:r>
          </w:p>
        </w:tc>
        <w:tc>
          <w:tcPr>
            <w:tcW w:w="804" w:type="pct"/>
            <w:shd w:val="clear" w:color="auto" w:fill="C2E5F5" w:themeFill="accent1" w:themeFillTint="32"/>
            <w:tcMar>
              <w:top w:w="105" w:type="dxa"/>
              <w:left w:w="105" w:type="dxa"/>
              <w:bottom w:w="105" w:type="dxa"/>
              <w:right w:w="105" w:type="dxa"/>
            </w:tcMar>
            <w:vAlign w:val="center"/>
          </w:tcPr>
          <w:p w14:paraId="33953B12"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Precision</w:t>
            </w:r>
          </w:p>
        </w:tc>
        <w:tc>
          <w:tcPr>
            <w:tcW w:w="761" w:type="pct"/>
            <w:shd w:val="clear" w:color="auto" w:fill="C2E5F5" w:themeFill="accent1" w:themeFillTint="32"/>
            <w:tcMar>
              <w:top w:w="105" w:type="dxa"/>
              <w:left w:w="105" w:type="dxa"/>
              <w:bottom w:w="105" w:type="dxa"/>
              <w:right w:w="105" w:type="dxa"/>
            </w:tcMar>
            <w:vAlign w:val="center"/>
          </w:tcPr>
          <w:p w14:paraId="7F07EE7D"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F1-score</w:t>
            </w:r>
          </w:p>
        </w:tc>
        <w:tc>
          <w:tcPr>
            <w:tcW w:w="525" w:type="pct"/>
            <w:shd w:val="clear" w:color="auto" w:fill="C2E5F5" w:themeFill="accent1" w:themeFillTint="32"/>
            <w:tcMar>
              <w:top w:w="105" w:type="dxa"/>
              <w:left w:w="105" w:type="dxa"/>
              <w:bottom w:w="105" w:type="dxa"/>
              <w:right w:w="105" w:type="dxa"/>
            </w:tcMar>
            <w:vAlign w:val="center"/>
          </w:tcPr>
          <w:p w14:paraId="6E552027"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AUC</w:t>
            </w:r>
          </w:p>
        </w:tc>
        <w:tc>
          <w:tcPr>
            <w:tcW w:w="1155" w:type="pct"/>
            <w:shd w:val="clear" w:color="auto" w:fill="C2E5F5" w:themeFill="accent1" w:themeFillTint="32"/>
            <w:tcMar>
              <w:top w:w="105" w:type="dxa"/>
              <w:left w:w="105" w:type="dxa"/>
              <w:bottom w:w="105" w:type="dxa"/>
              <w:right w:w="105" w:type="dxa"/>
            </w:tcMar>
            <w:vAlign w:val="center"/>
          </w:tcPr>
          <w:p w14:paraId="52BF63FD"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Cross-entropy</w:t>
            </w:r>
          </w:p>
        </w:tc>
      </w:tr>
      <w:tr w:rsidR="005A33F3" w:rsidRPr="00E54195" w14:paraId="48682415" w14:textId="77777777" w:rsidTr="00555AC1">
        <w:tc>
          <w:tcPr>
            <w:tcW w:w="1228" w:type="pct"/>
            <w:shd w:val="clear" w:color="auto" w:fill="C2E5F5" w:themeFill="accent1" w:themeFillTint="32"/>
            <w:tcMar>
              <w:top w:w="105" w:type="dxa"/>
              <w:left w:w="105" w:type="dxa"/>
              <w:bottom w:w="105" w:type="dxa"/>
              <w:right w:w="105" w:type="dxa"/>
            </w:tcMar>
            <w:vAlign w:val="center"/>
          </w:tcPr>
          <w:p w14:paraId="291B9013"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Logistic_l1</w:t>
            </w:r>
          </w:p>
        </w:tc>
        <w:tc>
          <w:tcPr>
            <w:tcW w:w="525" w:type="pct"/>
            <w:shd w:val="clear" w:color="auto" w:fill="auto"/>
            <w:tcMar>
              <w:top w:w="105" w:type="dxa"/>
              <w:left w:w="105" w:type="dxa"/>
              <w:bottom w:w="105" w:type="dxa"/>
              <w:right w:w="105" w:type="dxa"/>
            </w:tcMar>
            <w:vAlign w:val="center"/>
          </w:tcPr>
          <w:p w14:paraId="21730032"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0.184</w:t>
            </w:r>
          </w:p>
        </w:tc>
        <w:tc>
          <w:tcPr>
            <w:tcW w:w="804" w:type="pct"/>
            <w:shd w:val="clear" w:color="auto" w:fill="auto"/>
            <w:tcMar>
              <w:top w:w="105" w:type="dxa"/>
              <w:left w:w="105" w:type="dxa"/>
              <w:bottom w:w="105" w:type="dxa"/>
              <w:right w:w="105" w:type="dxa"/>
            </w:tcMar>
            <w:vAlign w:val="center"/>
          </w:tcPr>
          <w:p w14:paraId="53DB4917"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0.495</w:t>
            </w:r>
          </w:p>
        </w:tc>
        <w:tc>
          <w:tcPr>
            <w:tcW w:w="761" w:type="pct"/>
            <w:shd w:val="clear" w:color="auto" w:fill="auto"/>
            <w:tcMar>
              <w:top w:w="105" w:type="dxa"/>
              <w:left w:w="105" w:type="dxa"/>
              <w:bottom w:w="105" w:type="dxa"/>
              <w:right w:w="105" w:type="dxa"/>
            </w:tcMar>
            <w:vAlign w:val="center"/>
          </w:tcPr>
          <w:p w14:paraId="1E8FE9C6"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0.424</w:t>
            </w:r>
          </w:p>
        </w:tc>
        <w:tc>
          <w:tcPr>
            <w:tcW w:w="525" w:type="pct"/>
            <w:shd w:val="clear" w:color="auto" w:fill="auto"/>
            <w:tcMar>
              <w:top w:w="105" w:type="dxa"/>
              <w:left w:w="105" w:type="dxa"/>
              <w:bottom w:w="105" w:type="dxa"/>
              <w:right w:w="105" w:type="dxa"/>
            </w:tcMar>
            <w:vAlign w:val="center"/>
          </w:tcPr>
          <w:p w14:paraId="1208126C"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0.787</w:t>
            </w:r>
          </w:p>
        </w:tc>
        <w:tc>
          <w:tcPr>
            <w:tcW w:w="1155" w:type="pct"/>
            <w:shd w:val="clear" w:color="auto" w:fill="auto"/>
            <w:tcMar>
              <w:top w:w="105" w:type="dxa"/>
              <w:left w:w="105" w:type="dxa"/>
              <w:bottom w:w="105" w:type="dxa"/>
              <w:right w:w="105" w:type="dxa"/>
            </w:tcMar>
            <w:vAlign w:val="center"/>
          </w:tcPr>
          <w:p w14:paraId="5AB76345"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0.284</w:t>
            </w:r>
          </w:p>
        </w:tc>
      </w:tr>
      <w:tr w:rsidR="005A33F3" w:rsidRPr="00E54195" w14:paraId="19F8E8A4" w14:textId="77777777" w:rsidTr="00555AC1">
        <w:tc>
          <w:tcPr>
            <w:tcW w:w="1228" w:type="pct"/>
            <w:shd w:val="clear" w:color="auto" w:fill="C2E5F5" w:themeFill="accent1" w:themeFillTint="32"/>
            <w:tcMar>
              <w:top w:w="105" w:type="dxa"/>
              <w:left w:w="105" w:type="dxa"/>
              <w:bottom w:w="105" w:type="dxa"/>
              <w:right w:w="105" w:type="dxa"/>
            </w:tcMar>
            <w:vAlign w:val="center"/>
          </w:tcPr>
          <w:p w14:paraId="5E3D278C"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Random Forest</w:t>
            </w:r>
          </w:p>
        </w:tc>
        <w:tc>
          <w:tcPr>
            <w:tcW w:w="525" w:type="pct"/>
            <w:shd w:val="clear" w:color="auto" w:fill="auto"/>
            <w:tcMar>
              <w:top w:w="105" w:type="dxa"/>
              <w:left w:w="105" w:type="dxa"/>
              <w:bottom w:w="105" w:type="dxa"/>
              <w:right w:w="105" w:type="dxa"/>
            </w:tcMar>
            <w:vAlign w:val="center"/>
          </w:tcPr>
          <w:p w14:paraId="6B23119B"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0.181</w:t>
            </w:r>
          </w:p>
        </w:tc>
        <w:tc>
          <w:tcPr>
            <w:tcW w:w="804" w:type="pct"/>
            <w:shd w:val="clear" w:color="auto" w:fill="auto"/>
            <w:tcMar>
              <w:top w:w="105" w:type="dxa"/>
              <w:left w:w="105" w:type="dxa"/>
              <w:bottom w:w="105" w:type="dxa"/>
              <w:right w:w="105" w:type="dxa"/>
            </w:tcMar>
            <w:vAlign w:val="center"/>
          </w:tcPr>
          <w:p w14:paraId="3B6748CA"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0.478</w:t>
            </w:r>
          </w:p>
        </w:tc>
        <w:tc>
          <w:tcPr>
            <w:tcW w:w="761" w:type="pct"/>
            <w:shd w:val="clear" w:color="auto" w:fill="auto"/>
            <w:tcMar>
              <w:top w:w="105" w:type="dxa"/>
              <w:left w:w="105" w:type="dxa"/>
              <w:bottom w:w="105" w:type="dxa"/>
              <w:right w:w="105" w:type="dxa"/>
            </w:tcMar>
            <w:vAlign w:val="center"/>
          </w:tcPr>
          <w:p w14:paraId="0460535D"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0.457</w:t>
            </w:r>
          </w:p>
        </w:tc>
        <w:tc>
          <w:tcPr>
            <w:tcW w:w="525" w:type="pct"/>
            <w:shd w:val="clear" w:color="auto" w:fill="auto"/>
            <w:tcMar>
              <w:top w:w="105" w:type="dxa"/>
              <w:left w:w="105" w:type="dxa"/>
              <w:bottom w:w="105" w:type="dxa"/>
              <w:right w:w="105" w:type="dxa"/>
            </w:tcMar>
            <w:vAlign w:val="center"/>
          </w:tcPr>
          <w:p w14:paraId="7E6AD26D"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0.797</w:t>
            </w:r>
          </w:p>
        </w:tc>
        <w:tc>
          <w:tcPr>
            <w:tcW w:w="1155" w:type="pct"/>
            <w:shd w:val="clear" w:color="auto" w:fill="auto"/>
            <w:tcMar>
              <w:top w:w="105" w:type="dxa"/>
              <w:left w:w="105" w:type="dxa"/>
              <w:bottom w:w="105" w:type="dxa"/>
              <w:right w:w="105" w:type="dxa"/>
            </w:tcMar>
            <w:vAlign w:val="center"/>
          </w:tcPr>
          <w:p w14:paraId="63178FEA"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0.277</w:t>
            </w:r>
          </w:p>
        </w:tc>
      </w:tr>
    </w:tbl>
    <w:p w14:paraId="7D018CE1" w14:textId="77777777" w:rsidR="005A33F3" w:rsidRPr="00E54195" w:rsidRDefault="005A33F3" w:rsidP="00EA2BCA">
      <w:pPr>
        <w:spacing w:line="240" w:lineRule="auto"/>
        <w:ind w:firstLine="420"/>
        <w:contextualSpacing/>
        <w:rPr>
          <w:szCs w:val="28"/>
        </w:rPr>
      </w:pPr>
      <w:bookmarkStart w:id="22" w:name="OLE_LINK20"/>
      <w:r w:rsidRPr="00E54195">
        <w:rPr>
          <w:szCs w:val="28"/>
          <w:lang w:val="en-US"/>
        </w:rPr>
        <w:t>Through comparison, it can be found that Random Forest still performs well in most indicators. Although the value of AUC in Random Forest is 0.797, compared with the AUC in Model Validation, it is still at a higher value, and the main reason for the decline is that the data in the test set is never used by the model. Moreover, the data distribution of the test set is different from that of the validation set, which may also lead to the decline of AUC. Compared with Logistic_l1, Random Forest performs better on most of the indicators, which also proves that the model validation is correct and Random Forest can meet the project requirements.</w:t>
      </w:r>
    </w:p>
    <w:bookmarkEnd w:id="22"/>
    <w:p w14:paraId="3F868182" w14:textId="77777777" w:rsidR="005A33F3" w:rsidRPr="00E54195" w:rsidRDefault="005A33F3" w:rsidP="00EA2BCA">
      <w:pPr>
        <w:spacing w:line="240" w:lineRule="auto"/>
        <w:ind w:firstLine="420"/>
        <w:contextualSpacing/>
        <w:rPr>
          <w:szCs w:val="28"/>
        </w:rPr>
      </w:pPr>
    </w:p>
    <w:p w14:paraId="2623361D" w14:textId="77777777" w:rsidR="005A33F3" w:rsidRPr="00E54195" w:rsidRDefault="005A33F3" w:rsidP="00EA2BCA">
      <w:pPr>
        <w:pStyle w:val="2"/>
        <w:spacing w:before="0" w:after="0" w:line="240" w:lineRule="auto"/>
        <w:contextualSpacing/>
        <w:rPr>
          <w:rFonts w:ascii="Arial" w:eastAsiaTheme="minorEastAsia" w:hAnsi="Arial" w:cs="Arial"/>
          <w:b/>
          <w:bCs/>
          <w:color w:val="auto"/>
          <w:sz w:val="22"/>
          <w:szCs w:val="22"/>
        </w:rPr>
      </w:pPr>
      <w:r w:rsidRPr="00E54195">
        <w:rPr>
          <w:rFonts w:ascii="Arial" w:eastAsiaTheme="minorEastAsia" w:hAnsi="Arial" w:cs="Arial"/>
          <w:b/>
          <w:bCs/>
          <w:color w:val="auto"/>
          <w:sz w:val="22"/>
          <w:szCs w:val="22"/>
        </w:rPr>
        <w:lastRenderedPageBreak/>
        <w:t>6.2 Fashion Store</w:t>
      </w:r>
    </w:p>
    <w:p w14:paraId="2FDFC0DE" w14:textId="77777777" w:rsidR="005A33F3" w:rsidRPr="00E54195" w:rsidRDefault="005A33F3" w:rsidP="00EA2BCA">
      <w:pPr>
        <w:spacing w:line="240" w:lineRule="auto"/>
        <w:ind w:firstLine="420"/>
        <w:contextualSpacing/>
      </w:pPr>
      <w:r w:rsidRPr="00E54195">
        <w:rPr>
          <w:lang w:val="en-US"/>
        </w:rPr>
        <w:t>For the fashion store, we also established a loss matrix to assign different weights to the losses caused by each kind of error. When the model predicted that the client would not respond to the promotion, but did, the weight of the loss was 2. Otherwise, the weight is 1. The decision threshold can be calculated as 33.3%. If the probability of prediction is greater than 33.3%, the client will be classified as 1 in the "will respond" category; If the probability of the prediction is less than 33.3%, the client is placed in the "will not respond" category, denoted as 0.</w:t>
      </w:r>
    </w:p>
    <w:tbl>
      <w:tblPr>
        <w:tblStyle w:val="af"/>
        <w:tblW w:w="0" w:type="auto"/>
        <w:jc w:val="center"/>
        <w:tblLook w:val="04A0" w:firstRow="1" w:lastRow="0" w:firstColumn="1" w:lastColumn="0" w:noHBand="0" w:noVBand="1"/>
      </w:tblPr>
      <w:tblGrid>
        <w:gridCol w:w="1953"/>
        <w:gridCol w:w="934"/>
        <w:gridCol w:w="1160"/>
      </w:tblGrid>
      <w:tr w:rsidR="005A33F3" w:rsidRPr="00E54195" w14:paraId="22D5E7B1" w14:textId="77777777" w:rsidTr="00555AC1">
        <w:trPr>
          <w:jc w:val="center"/>
        </w:trPr>
        <w:tc>
          <w:tcPr>
            <w:tcW w:w="0" w:type="auto"/>
            <w:shd w:val="clear" w:color="auto" w:fill="45B0E1" w:themeFill="accent1" w:themeFillTint="99"/>
            <w:vAlign w:val="center"/>
          </w:tcPr>
          <w:p w14:paraId="35F6BF51" w14:textId="77777777" w:rsidR="005A33F3" w:rsidRPr="00E54195" w:rsidRDefault="005A33F3" w:rsidP="00EA2BCA">
            <w:pPr>
              <w:spacing w:line="240" w:lineRule="auto"/>
              <w:contextualSpacing/>
              <w:jc w:val="center"/>
              <w:rPr>
                <w:b/>
                <w:bCs/>
                <w:szCs w:val="22"/>
              </w:rPr>
            </w:pPr>
            <w:bookmarkStart w:id="23" w:name="OLE_LINK10" w:colFirst="1" w:colLast="2"/>
            <w:r w:rsidRPr="00E54195">
              <w:rPr>
                <w:b/>
                <w:bCs/>
                <w:szCs w:val="22"/>
                <w:lang w:val="en-US"/>
              </w:rPr>
              <w:t>Actual/Predicted</w:t>
            </w:r>
          </w:p>
        </w:tc>
        <w:tc>
          <w:tcPr>
            <w:tcW w:w="934" w:type="dxa"/>
            <w:shd w:val="clear" w:color="auto" w:fill="C2E5F5" w:themeFill="accent1" w:themeFillTint="32"/>
            <w:vAlign w:val="center"/>
          </w:tcPr>
          <w:p w14:paraId="561668E1" w14:textId="77777777" w:rsidR="005A33F3" w:rsidRPr="00E54195" w:rsidRDefault="005A33F3" w:rsidP="00EA2BCA">
            <w:pPr>
              <w:spacing w:line="240" w:lineRule="auto"/>
              <w:contextualSpacing/>
              <w:jc w:val="center"/>
              <w:rPr>
                <w:b/>
                <w:bCs/>
                <w:szCs w:val="22"/>
              </w:rPr>
            </w:pPr>
            <w:r w:rsidRPr="00E54195">
              <w:rPr>
                <w:b/>
                <w:bCs/>
                <w:szCs w:val="22"/>
                <w:lang w:val="en-US"/>
              </w:rPr>
              <w:t>RESP</w:t>
            </w:r>
          </w:p>
        </w:tc>
        <w:tc>
          <w:tcPr>
            <w:tcW w:w="1160" w:type="dxa"/>
            <w:shd w:val="clear" w:color="auto" w:fill="C2E5F5" w:themeFill="accent1" w:themeFillTint="32"/>
            <w:vAlign w:val="center"/>
          </w:tcPr>
          <w:p w14:paraId="34C27381" w14:textId="77777777" w:rsidR="005A33F3" w:rsidRPr="00E54195" w:rsidRDefault="005A33F3" w:rsidP="00EA2BCA">
            <w:pPr>
              <w:spacing w:line="240" w:lineRule="auto"/>
              <w:contextualSpacing/>
              <w:jc w:val="center"/>
              <w:rPr>
                <w:b/>
                <w:bCs/>
                <w:szCs w:val="22"/>
              </w:rPr>
            </w:pPr>
            <w:r w:rsidRPr="00E54195">
              <w:rPr>
                <w:b/>
                <w:bCs/>
                <w:szCs w:val="22"/>
                <w:lang w:val="en-US"/>
              </w:rPr>
              <w:t>Not RESP</w:t>
            </w:r>
          </w:p>
        </w:tc>
      </w:tr>
      <w:tr w:rsidR="005A33F3" w:rsidRPr="00E54195" w14:paraId="3FE017A7" w14:textId="77777777" w:rsidTr="00555AC1">
        <w:trPr>
          <w:jc w:val="center"/>
        </w:trPr>
        <w:tc>
          <w:tcPr>
            <w:tcW w:w="0" w:type="auto"/>
            <w:shd w:val="clear" w:color="auto" w:fill="C2E5F5" w:themeFill="accent1" w:themeFillTint="32"/>
            <w:vAlign w:val="center"/>
          </w:tcPr>
          <w:p w14:paraId="03264440" w14:textId="77777777" w:rsidR="005A33F3" w:rsidRPr="00E54195" w:rsidRDefault="005A33F3" w:rsidP="00EA2BCA">
            <w:pPr>
              <w:spacing w:line="240" w:lineRule="auto"/>
              <w:contextualSpacing/>
              <w:jc w:val="center"/>
              <w:rPr>
                <w:b/>
                <w:bCs/>
                <w:szCs w:val="22"/>
              </w:rPr>
            </w:pPr>
            <w:bookmarkStart w:id="24" w:name="OLE_LINK11" w:colFirst="0" w:colLast="0"/>
            <w:bookmarkEnd w:id="23"/>
            <w:r w:rsidRPr="00E54195">
              <w:rPr>
                <w:b/>
                <w:bCs/>
                <w:szCs w:val="22"/>
                <w:lang w:val="en-US"/>
              </w:rPr>
              <w:t>RESP</w:t>
            </w:r>
          </w:p>
        </w:tc>
        <w:tc>
          <w:tcPr>
            <w:tcW w:w="934" w:type="dxa"/>
            <w:vAlign w:val="center"/>
          </w:tcPr>
          <w:p w14:paraId="6E1501A5" w14:textId="77777777" w:rsidR="005A33F3" w:rsidRPr="00E54195" w:rsidRDefault="005A33F3" w:rsidP="00EA2BCA">
            <w:pPr>
              <w:spacing w:line="240" w:lineRule="auto"/>
              <w:contextualSpacing/>
              <w:jc w:val="center"/>
              <w:rPr>
                <w:szCs w:val="22"/>
              </w:rPr>
            </w:pPr>
            <w:r w:rsidRPr="00E54195">
              <w:rPr>
                <w:szCs w:val="22"/>
                <w:lang w:val="en-US"/>
              </w:rPr>
              <w:t>0</w:t>
            </w:r>
          </w:p>
        </w:tc>
        <w:tc>
          <w:tcPr>
            <w:tcW w:w="1160" w:type="dxa"/>
            <w:vAlign w:val="center"/>
          </w:tcPr>
          <w:p w14:paraId="36ED1234" w14:textId="77777777" w:rsidR="005A33F3" w:rsidRPr="00E54195" w:rsidRDefault="005A33F3" w:rsidP="00EA2BCA">
            <w:pPr>
              <w:spacing w:line="240" w:lineRule="auto"/>
              <w:contextualSpacing/>
              <w:jc w:val="center"/>
              <w:rPr>
                <w:szCs w:val="22"/>
              </w:rPr>
            </w:pPr>
            <w:r w:rsidRPr="00E54195">
              <w:rPr>
                <w:szCs w:val="22"/>
                <w:lang w:val="en-US"/>
              </w:rPr>
              <w:t>2</w:t>
            </w:r>
          </w:p>
        </w:tc>
      </w:tr>
      <w:tr w:rsidR="005A33F3" w:rsidRPr="00E54195" w14:paraId="3C8494B7" w14:textId="77777777" w:rsidTr="00555AC1">
        <w:trPr>
          <w:jc w:val="center"/>
        </w:trPr>
        <w:tc>
          <w:tcPr>
            <w:tcW w:w="0" w:type="auto"/>
            <w:shd w:val="clear" w:color="auto" w:fill="C2E5F5" w:themeFill="accent1" w:themeFillTint="32"/>
            <w:vAlign w:val="center"/>
          </w:tcPr>
          <w:p w14:paraId="12F83571" w14:textId="77777777" w:rsidR="005A33F3" w:rsidRPr="00E54195" w:rsidRDefault="005A33F3" w:rsidP="00EA2BCA">
            <w:pPr>
              <w:spacing w:line="240" w:lineRule="auto"/>
              <w:contextualSpacing/>
              <w:jc w:val="center"/>
              <w:rPr>
                <w:b/>
                <w:bCs/>
                <w:szCs w:val="22"/>
              </w:rPr>
            </w:pPr>
            <w:r w:rsidRPr="00E54195">
              <w:rPr>
                <w:b/>
                <w:bCs/>
                <w:szCs w:val="22"/>
                <w:lang w:val="en-US"/>
              </w:rPr>
              <w:t>Not RESP</w:t>
            </w:r>
          </w:p>
        </w:tc>
        <w:tc>
          <w:tcPr>
            <w:tcW w:w="934" w:type="dxa"/>
            <w:vAlign w:val="center"/>
          </w:tcPr>
          <w:p w14:paraId="5726E65F" w14:textId="77777777" w:rsidR="005A33F3" w:rsidRPr="00E54195" w:rsidRDefault="005A33F3" w:rsidP="00EA2BCA">
            <w:pPr>
              <w:spacing w:line="240" w:lineRule="auto"/>
              <w:contextualSpacing/>
              <w:jc w:val="center"/>
              <w:rPr>
                <w:szCs w:val="22"/>
              </w:rPr>
            </w:pPr>
            <w:r w:rsidRPr="00E54195">
              <w:rPr>
                <w:szCs w:val="22"/>
                <w:lang w:val="en-US"/>
              </w:rPr>
              <w:t>1</w:t>
            </w:r>
          </w:p>
        </w:tc>
        <w:tc>
          <w:tcPr>
            <w:tcW w:w="1160" w:type="dxa"/>
            <w:vAlign w:val="center"/>
          </w:tcPr>
          <w:p w14:paraId="0A60BECE" w14:textId="77777777" w:rsidR="005A33F3" w:rsidRPr="00E54195" w:rsidRDefault="005A33F3" w:rsidP="00EA2BCA">
            <w:pPr>
              <w:spacing w:line="240" w:lineRule="auto"/>
              <w:contextualSpacing/>
              <w:jc w:val="center"/>
              <w:rPr>
                <w:szCs w:val="22"/>
              </w:rPr>
            </w:pPr>
            <w:r w:rsidRPr="00E54195">
              <w:rPr>
                <w:szCs w:val="22"/>
                <w:lang w:val="en-US"/>
              </w:rPr>
              <w:t>0</w:t>
            </w:r>
          </w:p>
        </w:tc>
      </w:tr>
    </w:tbl>
    <w:bookmarkEnd w:id="24"/>
    <w:p w14:paraId="454A0CF1" w14:textId="77777777" w:rsidR="005A33F3" w:rsidRPr="00E54195" w:rsidRDefault="005A33F3" w:rsidP="00EA2BCA">
      <w:pPr>
        <w:spacing w:line="240" w:lineRule="auto"/>
        <w:ind w:firstLine="420"/>
        <w:contextualSpacing/>
        <w:rPr>
          <w:szCs w:val="28"/>
        </w:rPr>
      </w:pPr>
      <w:r w:rsidRPr="00E54195">
        <w:rPr>
          <w:szCs w:val="28"/>
          <w:lang w:val="en-US"/>
        </w:rPr>
        <w:t>In Model Validation, 11 indicators are also used to evaluate the performance of 14 models, and the following data is obtained:</w:t>
      </w:r>
    </w:p>
    <w:tbl>
      <w:tblPr>
        <w:tblW w:w="4998" w:type="pct"/>
        <w:tblCellMar>
          <w:top w:w="105" w:type="dxa"/>
          <w:left w:w="105" w:type="dxa"/>
          <w:bottom w:w="105" w:type="dxa"/>
          <w:right w:w="105" w:type="dxa"/>
        </w:tblCellMar>
        <w:tblLook w:val="04A0" w:firstRow="1" w:lastRow="0" w:firstColumn="1" w:lastColumn="0" w:noHBand="0" w:noVBand="1"/>
      </w:tblPr>
      <w:tblGrid>
        <w:gridCol w:w="2194"/>
        <w:gridCol w:w="976"/>
        <w:gridCol w:w="1229"/>
        <w:gridCol w:w="1164"/>
        <w:gridCol w:w="976"/>
        <w:gridCol w:w="1764"/>
      </w:tblGrid>
      <w:tr w:rsidR="005A33F3" w:rsidRPr="00E54195" w14:paraId="7056F870" w14:textId="77777777" w:rsidTr="00555AC1">
        <w:tc>
          <w:tcPr>
            <w:tcW w:w="1320" w:type="pct"/>
            <w:shd w:val="clear" w:color="auto" w:fill="45B0E1" w:themeFill="accent1" w:themeFillTint="99"/>
            <w:tcMar>
              <w:top w:w="105" w:type="dxa"/>
              <w:left w:w="105" w:type="dxa"/>
              <w:bottom w:w="105" w:type="dxa"/>
              <w:right w:w="105" w:type="dxa"/>
            </w:tcMar>
            <w:vAlign w:val="center"/>
          </w:tcPr>
          <w:p w14:paraId="44DF58EF"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Model</w:t>
            </w:r>
          </w:p>
        </w:tc>
        <w:tc>
          <w:tcPr>
            <w:tcW w:w="588" w:type="pct"/>
            <w:shd w:val="clear" w:color="auto" w:fill="C2E5F5" w:themeFill="accent1" w:themeFillTint="32"/>
            <w:tcMar>
              <w:top w:w="105" w:type="dxa"/>
              <w:left w:w="105" w:type="dxa"/>
              <w:bottom w:w="105" w:type="dxa"/>
              <w:right w:w="105" w:type="dxa"/>
            </w:tcMar>
            <w:vAlign w:val="center"/>
          </w:tcPr>
          <w:p w14:paraId="4763AB6E"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Loss</w:t>
            </w:r>
          </w:p>
        </w:tc>
        <w:tc>
          <w:tcPr>
            <w:tcW w:w="739" w:type="pct"/>
            <w:shd w:val="clear" w:color="auto" w:fill="C2E5F5" w:themeFill="accent1" w:themeFillTint="32"/>
            <w:tcMar>
              <w:top w:w="105" w:type="dxa"/>
              <w:left w:w="105" w:type="dxa"/>
              <w:bottom w:w="105" w:type="dxa"/>
              <w:right w:w="105" w:type="dxa"/>
            </w:tcMar>
            <w:vAlign w:val="center"/>
          </w:tcPr>
          <w:p w14:paraId="55B4764C"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Precision</w:t>
            </w:r>
          </w:p>
        </w:tc>
        <w:tc>
          <w:tcPr>
            <w:tcW w:w="700" w:type="pct"/>
            <w:shd w:val="clear" w:color="auto" w:fill="C2E5F5" w:themeFill="accent1" w:themeFillTint="32"/>
            <w:tcMar>
              <w:top w:w="105" w:type="dxa"/>
              <w:left w:w="105" w:type="dxa"/>
              <w:bottom w:w="105" w:type="dxa"/>
              <w:right w:w="105" w:type="dxa"/>
            </w:tcMar>
            <w:vAlign w:val="center"/>
          </w:tcPr>
          <w:p w14:paraId="072B2B90"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F1-score</w:t>
            </w:r>
          </w:p>
        </w:tc>
        <w:tc>
          <w:tcPr>
            <w:tcW w:w="588" w:type="pct"/>
            <w:shd w:val="clear" w:color="auto" w:fill="C2E5F5" w:themeFill="accent1" w:themeFillTint="32"/>
            <w:tcMar>
              <w:top w:w="105" w:type="dxa"/>
              <w:left w:w="105" w:type="dxa"/>
              <w:bottom w:w="105" w:type="dxa"/>
              <w:right w:w="105" w:type="dxa"/>
            </w:tcMar>
            <w:vAlign w:val="center"/>
          </w:tcPr>
          <w:p w14:paraId="1E32E0A6"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AUC</w:t>
            </w:r>
          </w:p>
        </w:tc>
        <w:tc>
          <w:tcPr>
            <w:tcW w:w="1061" w:type="pct"/>
            <w:shd w:val="clear" w:color="auto" w:fill="C2E5F5" w:themeFill="accent1" w:themeFillTint="32"/>
            <w:tcMar>
              <w:top w:w="105" w:type="dxa"/>
              <w:left w:w="105" w:type="dxa"/>
              <w:bottom w:w="105" w:type="dxa"/>
              <w:right w:w="105" w:type="dxa"/>
            </w:tcMar>
            <w:vAlign w:val="center"/>
          </w:tcPr>
          <w:p w14:paraId="20E0EFA9"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Cross-entropy</w:t>
            </w:r>
          </w:p>
        </w:tc>
      </w:tr>
      <w:tr w:rsidR="005A33F3" w:rsidRPr="00E54195" w14:paraId="3693FC24" w14:textId="77777777" w:rsidTr="00555AC1">
        <w:tc>
          <w:tcPr>
            <w:tcW w:w="1320" w:type="pct"/>
            <w:shd w:val="clear" w:color="auto" w:fill="C2E5F5" w:themeFill="accent1" w:themeFillTint="32"/>
            <w:tcMar>
              <w:top w:w="105" w:type="dxa"/>
              <w:left w:w="105" w:type="dxa"/>
              <w:bottom w:w="105" w:type="dxa"/>
              <w:right w:w="105" w:type="dxa"/>
            </w:tcMar>
            <w:vAlign w:val="center"/>
          </w:tcPr>
          <w:p w14:paraId="5385DCEB"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Logistic</w:t>
            </w:r>
          </w:p>
        </w:tc>
        <w:tc>
          <w:tcPr>
            <w:tcW w:w="588" w:type="pct"/>
            <w:shd w:val="clear" w:color="auto" w:fill="auto"/>
            <w:tcMar>
              <w:top w:w="105" w:type="dxa"/>
              <w:left w:w="105" w:type="dxa"/>
              <w:bottom w:w="105" w:type="dxa"/>
              <w:right w:w="105" w:type="dxa"/>
            </w:tcMar>
            <w:vAlign w:val="center"/>
          </w:tcPr>
          <w:p w14:paraId="51790381"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0.234</w:t>
            </w:r>
          </w:p>
        </w:tc>
        <w:tc>
          <w:tcPr>
            <w:tcW w:w="739" w:type="pct"/>
            <w:shd w:val="clear" w:color="auto" w:fill="auto"/>
            <w:tcMar>
              <w:top w:w="105" w:type="dxa"/>
              <w:left w:w="105" w:type="dxa"/>
              <w:bottom w:w="105" w:type="dxa"/>
              <w:right w:w="105" w:type="dxa"/>
            </w:tcMar>
            <w:vAlign w:val="center"/>
          </w:tcPr>
          <w:p w14:paraId="2A88476D"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0.487</w:t>
            </w:r>
          </w:p>
        </w:tc>
        <w:tc>
          <w:tcPr>
            <w:tcW w:w="700" w:type="pct"/>
            <w:shd w:val="clear" w:color="auto" w:fill="auto"/>
            <w:tcMar>
              <w:top w:w="105" w:type="dxa"/>
              <w:left w:w="105" w:type="dxa"/>
              <w:bottom w:w="105" w:type="dxa"/>
              <w:right w:w="105" w:type="dxa"/>
            </w:tcMar>
            <w:vAlign w:val="center"/>
          </w:tcPr>
          <w:p w14:paraId="4928F916"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0.508</w:t>
            </w:r>
          </w:p>
        </w:tc>
        <w:tc>
          <w:tcPr>
            <w:tcW w:w="588" w:type="pct"/>
            <w:shd w:val="clear" w:color="auto" w:fill="auto"/>
            <w:tcMar>
              <w:top w:w="105" w:type="dxa"/>
              <w:left w:w="105" w:type="dxa"/>
              <w:bottom w:w="105" w:type="dxa"/>
              <w:right w:w="105" w:type="dxa"/>
            </w:tcMar>
            <w:vAlign w:val="center"/>
          </w:tcPr>
          <w:p w14:paraId="43E8AEB0"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0.843</w:t>
            </w:r>
          </w:p>
        </w:tc>
        <w:tc>
          <w:tcPr>
            <w:tcW w:w="1061" w:type="pct"/>
            <w:shd w:val="clear" w:color="auto" w:fill="auto"/>
            <w:tcMar>
              <w:top w:w="105" w:type="dxa"/>
              <w:left w:w="105" w:type="dxa"/>
              <w:bottom w:w="105" w:type="dxa"/>
              <w:right w:w="105" w:type="dxa"/>
            </w:tcMar>
            <w:vAlign w:val="center"/>
          </w:tcPr>
          <w:p w14:paraId="50826CC7"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0.324</w:t>
            </w:r>
          </w:p>
        </w:tc>
      </w:tr>
      <w:tr w:rsidR="005A33F3" w:rsidRPr="00E54195" w14:paraId="450E10AA" w14:textId="77777777" w:rsidTr="00555AC1">
        <w:tc>
          <w:tcPr>
            <w:tcW w:w="1320" w:type="pct"/>
            <w:shd w:val="clear" w:color="auto" w:fill="C2E5F5" w:themeFill="accent1" w:themeFillTint="32"/>
            <w:tcMar>
              <w:top w:w="105" w:type="dxa"/>
              <w:left w:w="105" w:type="dxa"/>
              <w:bottom w:w="105" w:type="dxa"/>
              <w:right w:w="105" w:type="dxa"/>
            </w:tcMar>
            <w:vAlign w:val="center"/>
          </w:tcPr>
          <w:p w14:paraId="663CAF7E"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LDA</w:t>
            </w:r>
          </w:p>
        </w:tc>
        <w:tc>
          <w:tcPr>
            <w:tcW w:w="588" w:type="pct"/>
            <w:shd w:val="clear" w:color="auto" w:fill="auto"/>
            <w:tcMar>
              <w:top w:w="105" w:type="dxa"/>
              <w:left w:w="105" w:type="dxa"/>
              <w:bottom w:w="105" w:type="dxa"/>
              <w:right w:w="105" w:type="dxa"/>
            </w:tcMar>
            <w:vAlign w:val="center"/>
          </w:tcPr>
          <w:p w14:paraId="41255A60"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0.253</w:t>
            </w:r>
          </w:p>
        </w:tc>
        <w:tc>
          <w:tcPr>
            <w:tcW w:w="739" w:type="pct"/>
            <w:shd w:val="clear" w:color="auto" w:fill="auto"/>
            <w:tcMar>
              <w:top w:w="105" w:type="dxa"/>
              <w:left w:w="105" w:type="dxa"/>
              <w:bottom w:w="105" w:type="dxa"/>
              <w:right w:w="105" w:type="dxa"/>
            </w:tcMar>
            <w:vAlign w:val="center"/>
          </w:tcPr>
          <w:p w14:paraId="5108FA67"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0.490</w:t>
            </w:r>
          </w:p>
        </w:tc>
        <w:tc>
          <w:tcPr>
            <w:tcW w:w="700" w:type="pct"/>
            <w:shd w:val="clear" w:color="auto" w:fill="auto"/>
            <w:tcMar>
              <w:top w:w="105" w:type="dxa"/>
              <w:left w:w="105" w:type="dxa"/>
              <w:bottom w:w="105" w:type="dxa"/>
              <w:right w:w="105" w:type="dxa"/>
            </w:tcMar>
            <w:vAlign w:val="center"/>
          </w:tcPr>
          <w:p w14:paraId="607B1FFA"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0.441</w:t>
            </w:r>
          </w:p>
        </w:tc>
        <w:tc>
          <w:tcPr>
            <w:tcW w:w="588" w:type="pct"/>
            <w:shd w:val="clear" w:color="auto" w:fill="auto"/>
            <w:tcMar>
              <w:top w:w="105" w:type="dxa"/>
              <w:left w:w="105" w:type="dxa"/>
              <w:bottom w:w="105" w:type="dxa"/>
              <w:right w:w="105" w:type="dxa"/>
            </w:tcMar>
            <w:vAlign w:val="center"/>
          </w:tcPr>
          <w:p w14:paraId="6E869C80"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0.815</w:t>
            </w:r>
          </w:p>
        </w:tc>
        <w:tc>
          <w:tcPr>
            <w:tcW w:w="1061" w:type="pct"/>
            <w:shd w:val="clear" w:color="auto" w:fill="auto"/>
            <w:tcMar>
              <w:top w:w="105" w:type="dxa"/>
              <w:left w:w="105" w:type="dxa"/>
              <w:bottom w:w="105" w:type="dxa"/>
              <w:right w:w="105" w:type="dxa"/>
            </w:tcMar>
            <w:vAlign w:val="center"/>
          </w:tcPr>
          <w:p w14:paraId="3D2EBCCE"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0.350</w:t>
            </w:r>
          </w:p>
        </w:tc>
      </w:tr>
      <w:tr w:rsidR="005A33F3" w:rsidRPr="00E54195" w14:paraId="4CD9C61C" w14:textId="77777777" w:rsidTr="00555AC1">
        <w:tc>
          <w:tcPr>
            <w:tcW w:w="1320" w:type="pct"/>
            <w:shd w:val="clear" w:color="auto" w:fill="C2E5F5" w:themeFill="accent1" w:themeFillTint="32"/>
            <w:tcMar>
              <w:top w:w="105" w:type="dxa"/>
              <w:left w:w="105" w:type="dxa"/>
              <w:bottom w:w="105" w:type="dxa"/>
              <w:right w:w="105" w:type="dxa"/>
            </w:tcMar>
            <w:vAlign w:val="center"/>
          </w:tcPr>
          <w:p w14:paraId="47A21DD4"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QDA</w:t>
            </w:r>
          </w:p>
        </w:tc>
        <w:tc>
          <w:tcPr>
            <w:tcW w:w="588" w:type="pct"/>
            <w:shd w:val="clear" w:color="auto" w:fill="auto"/>
            <w:tcMar>
              <w:top w:w="105" w:type="dxa"/>
              <w:left w:w="105" w:type="dxa"/>
              <w:bottom w:w="105" w:type="dxa"/>
              <w:right w:w="105" w:type="dxa"/>
            </w:tcMar>
            <w:vAlign w:val="center"/>
          </w:tcPr>
          <w:p w14:paraId="315F2037"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0.261</w:t>
            </w:r>
          </w:p>
        </w:tc>
        <w:tc>
          <w:tcPr>
            <w:tcW w:w="739" w:type="pct"/>
            <w:shd w:val="clear" w:color="auto" w:fill="auto"/>
            <w:tcMar>
              <w:top w:w="105" w:type="dxa"/>
              <w:left w:w="105" w:type="dxa"/>
              <w:bottom w:w="105" w:type="dxa"/>
              <w:right w:w="105" w:type="dxa"/>
            </w:tcMar>
            <w:vAlign w:val="center"/>
          </w:tcPr>
          <w:p w14:paraId="29639B6C"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0.420</w:t>
            </w:r>
          </w:p>
        </w:tc>
        <w:tc>
          <w:tcPr>
            <w:tcW w:w="700" w:type="pct"/>
            <w:shd w:val="clear" w:color="auto" w:fill="auto"/>
            <w:tcMar>
              <w:top w:w="105" w:type="dxa"/>
              <w:left w:w="105" w:type="dxa"/>
              <w:bottom w:w="105" w:type="dxa"/>
              <w:right w:w="105" w:type="dxa"/>
            </w:tcMar>
            <w:vAlign w:val="center"/>
          </w:tcPr>
          <w:p w14:paraId="6D4E55F9"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0.471</w:t>
            </w:r>
          </w:p>
        </w:tc>
        <w:tc>
          <w:tcPr>
            <w:tcW w:w="588" w:type="pct"/>
            <w:shd w:val="clear" w:color="auto" w:fill="auto"/>
            <w:tcMar>
              <w:top w:w="105" w:type="dxa"/>
              <w:left w:w="105" w:type="dxa"/>
              <w:bottom w:w="105" w:type="dxa"/>
              <w:right w:w="105" w:type="dxa"/>
            </w:tcMar>
            <w:vAlign w:val="center"/>
          </w:tcPr>
          <w:p w14:paraId="71452631"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0.784</w:t>
            </w:r>
          </w:p>
        </w:tc>
        <w:tc>
          <w:tcPr>
            <w:tcW w:w="1061" w:type="pct"/>
            <w:shd w:val="clear" w:color="auto" w:fill="auto"/>
            <w:tcMar>
              <w:top w:w="105" w:type="dxa"/>
              <w:left w:w="105" w:type="dxa"/>
              <w:bottom w:w="105" w:type="dxa"/>
              <w:right w:w="105" w:type="dxa"/>
            </w:tcMar>
            <w:vAlign w:val="center"/>
          </w:tcPr>
          <w:p w14:paraId="04D72602"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1.107</w:t>
            </w:r>
          </w:p>
        </w:tc>
      </w:tr>
      <w:tr w:rsidR="005A33F3" w:rsidRPr="00E54195" w14:paraId="23FB1726" w14:textId="77777777" w:rsidTr="00555AC1">
        <w:tc>
          <w:tcPr>
            <w:tcW w:w="1320" w:type="pct"/>
            <w:shd w:val="clear" w:color="auto" w:fill="C2E5F5" w:themeFill="accent1" w:themeFillTint="32"/>
            <w:tcMar>
              <w:top w:w="105" w:type="dxa"/>
              <w:left w:w="105" w:type="dxa"/>
              <w:bottom w:w="105" w:type="dxa"/>
              <w:right w:w="105" w:type="dxa"/>
            </w:tcMar>
            <w:vAlign w:val="center"/>
          </w:tcPr>
          <w:p w14:paraId="59920087"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KNN</w:t>
            </w:r>
          </w:p>
        </w:tc>
        <w:tc>
          <w:tcPr>
            <w:tcW w:w="588" w:type="pct"/>
            <w:shd w:val="clear" w:color="auto" w:fill="auto"/>
            <w:tcMar>
              <w:top w:w="105" w:type="dxa"/>
              <w:left w:w="105" w:type="dxa"/>
              <w:bottom w:w="105" w:type="dxa"/>
              <w:right w:w="105" w:type="dxa"/>
            </w:tcMar>
            <w:vAlign w:val="center"/>
          </w:tcPr>
          <w:p w14:paraId="512B2B82"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0.275</w:t>
            </w:r>
          </w:p>
        </w:tc>
        <w:tc>
          <w:tcPr>
            <w:tcW w:w="739" w:type="pct"/>
            <w:shd w:val="clear" w:color="auto" w:fill="auto"/>
            <w:tcMar>
              <w:top w:w="105" w:type="dxa"/>
              <w:left w:w="105" w:type="dxa"/>
              <w:bottom w:w="105" w:type="dxa"/>
              <w:right w:w="105" w:type="dxa"/>
            </w:tcMar>
            <w:vAlign w:val="center"/>
          </w:tcPr>
          <w:p w14:paraId="00310CB9"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0.448</w:t>
            </w:r>
          </w:p>
        </w:tc>
        <w:tc>
          <w:tcPr>
            <w:tcW w:w="700" w:type="pct"/>
            <w:shd w:val="clear" w:color="auto" w:fill="auto"/>
            <w:tcMar>
              <w:top w:w="105" w:type="dxa"/>
              <w:left w:w="105" w:type="dxa"/>
              <w:bottom w:w="105" w:type="dxa"/>
              <w:right w:w="105" w:type="dxa"/>
            </w:tcMar>
            <w:vAlign w:val="center"/>
          </w:tcPr>
          <w:p w14:paraId="74C1B74C"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0.367</w:t>
            </w:r>
          </w:p>
        </w:tc>
        <w:tc>
          <w:tcPr>
            <w:tcW w:w="588" w:type="pct"/>
            <w:shd w:val="clear" w:color="auto" w:fill="auto"/>
            <w:tcMar>
              <w:top w:w="105" w:type="dxa"/>
              <w:left w:w="105" w:type="dxa"/>
              <w:bottom w:w="105" w:type="dxa"/>
              <w:right w:w="105" w:type="dxa"/>
            </w:tcMar>
            <w:vAlign w:val="center"/>
          </w:tcPr>
          <w:p w14:paraId="46A1D140"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0.766</w:t>
            </w:r>
          </w:p>
        </w:tc>
        <w:tc>
          <w:tcPr>
            <w:tcW w:w="1061" w:type="pct"/>
            <w:shd w:val="clear" w:color="auto" w:fill="auto"/>
            <w:tcMar>
              <w:top w:w="105" w:type="dxa"/>
              <w:left w:w="105" w:type="dxa"/>
              <w:bottom w:w="105" w:type="dxa"/>
              <w:right w:w="105" w:type="dxa"/>
            </w:tcMar>
            <w:vAlign w:val="center"/>
          </w:tcPr>
          <w:p w14:paraId="48E56907"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0.459</w:t>
            </w:r>
          </w:p>
        </w:tc>
      </w:tr>
      <w:tr w:rsidR="005A33F3" w:rsidRPr="00E54195" w14:paraId="42366663" w14:textId="77777777" w:rsidTr="00555AC1">
        <w:tc>
          <w:tcPr>
            <w:tcW w:w="1320" w:type="pct"/>
            <w:shd w:val="clear" w:color="auto" w:fill="C2E5F5" w:themeFill="accent1" w:themeFillTint="32"/>
            <w:tcMar>
              <w:top w:w="105" w:type="dxa"/>
              <w:left w:w="105" w:type="dxa"/>
              <w:bottom w:w="105" w:type="dxa"/>
              <w:right w:w="105" w:type="dxa"/>
            </w:tcMar>
            <w:vAlign w:val="center"/>
          </w:tcPr>
          <w:p w14:paraId="72B3CBF7"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Logistic l1</w:t>
            </w:r>
          </w:p>
        </w:tc>
        <w:tc>
          <w:tcPr>
            <w:tcW w:w="588" w:type="pct"/>
            <w:shd w:val="clear" w:color="auto" w:fill="auto"/>
            <w:tcMar>
              <w:top w:w="105" w:type="dxa"/>
              <w:left w:w="105" w:type="dxa"/>
              <w:bottom w:w="105" w:type="dxa"/>
              <w:right w:w="105" w:type="dxa"/>
            </w:tcMar>
            <w:vAlign w:val="center"/>
          </w:tcPr>
          <w:p w14:paraId="76A4C7A6"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0.235</w:t>
            </w:r>
          </w:p>
        </w:tc>
        <w:tc>
          <w:tcPr>
            <w:tcW w:w="739" w:type="pct"/>
            <w:shd w:val="clear" w:color="auto" w:fill="auto"/>
            <w:tcMar>
              <w:top w:w="105" w:type="dxa"/>
              <w:left w:w="105" w:type="dxa"/>
              <w:bottom w:w="105" w:type="dxa"/>
              <w:right w:w="105" w:type="dxa"/>
            </w:tcMar>
            <w:vAlign w:val="center"/>
          </w:tcPr>
          <w:p w14:paraId="2A8C3480"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0.487</w:t>
            </w:r>
          </w:p>
        </w:tc>
        <w:tc>
          <w:tcPr>
            <w:tcW w:w="700" w:type="pct"/>
            <w:shd w:val="clear" w:color="auto" w:fill="auto"/>
            <w:tcMar>
              <w:top w:w="105" w:type="dxa"/>
              <w:left w:w="105" w:type="dxa"/>
              <w:bottom w:w="105" w:type="dxa"/>
              <w:right w:w="105" w:type="dxa"/>
            </w:tcMar>
            <w:vAlign w:val="center"/>
          </w:tcPr>
          <w:p w14:paraId="5FC6DC74"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0.507</w:t>
            </w:r>
          </w:p>
        </w:tc>
        <w:tc>
          <w:tcPr>
            <w:tcW w:w="588" w:type="pct"/>
            <w:shd w:val="clear" w:color="auto" w:fill="auto"/>
            <w:tcMar>
              <w:top w:w="105" w:type="dxa"/>
              <w:left w:w="105" w:type="dxa"/>
              <w:bottom w:w="105" w:type="dxa"/>
              <w:right w:w="105" w:type="dxa"/>
            </w:tcMar>
            <w:vAlign w:val="center"/>
          </w:tcPr>
          <w:p w14:paraId="6B0432B1"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0.843</w:t>
            </w:r>
          </w:p>
        </w:tc>
        <w:tc>
          <w:tcPr>
            <w:tcW w:w="1061" w:type="pct"/>
            <w:shd w:val="clear" w:color="auto" w:fill="auto"/>
            <w:tcMar>
              <w:top w:w="105" w:type="dxa"/>
              <w:left w:w="105" w:type="dxa"/>
              <w:bottom w:w="105" w:type="dxa"/>
              <w:right w:w="105" w:type="dxa"/>
            </w:tcMar>
            <w:vAlign w:val="center"/>
          </w:tcPr>
          <w:p w14:paraId="1B19A75D"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0.324</w:t>
            </w:r>
          </w:p>
        </w:tc>
      </w:tr>
      <w:tr w:rsidR="005A33F3" w:rsidRPr="00E54195" w14:paraId="50C2C724" w14:textId="77777777" w:rsidTr="00555AC1">
        <w:tc>
          <w:tcPr>
            <w:tcW w:w="1320" w:type="pct"/>
            <w:shd w:val="clear" w:color="auto" w:fill="C2E5F5" w:themeFill="accent1" w:themeFillTint="32"/>
            <w:tcMar>
              <w:top w:w="105" w:type="dxa"/>
              <w:left w:w="105" w:type="dxa"/>
              <w:bottom w:w="105" w:type="dxa"/>
              <w:right w:w="105" w:type="dxa"/>
            </w:tcMar>
            <w:vAlign w:val="center"/>
          </w:tcPr>
          <w:p w14:paraId="3C02C85F"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Logistic l2</w:t>
            </w:r>
          </w:p>
        </w:tc>
        <w:tc>
          <w:tcPr>
            <w:tcW w:w="588" w:type="pct"/>
            <w:shd w:val="clear" w:color="auto" w:fill="auto"/>
            <w:tcMar>
              <w:top w:w="105" w:type="dxa"/>
              <w:left w:w="105" w:type="dxa"/>
              <w:bottom w:w="105" w:type="dxa"/>
              <w:right w:w="105" w:type="dxa"/>
            </w:tcMar>
            <w:vAlign w:val="center"/>
          </w:tcPr>
          <w:p w14:paraId="51CDA746"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0.233</w:t>
            </w:r>
          </w:p>
        </w:tc>
        <w:tc>
          <w:tcPr>
            <w:tcW w:w="739" w:type="pct"/>
            <w:shd w:val="clear" w:color="auto" w:fill="auto"/>
            <w:tcMar>
              <w:top w:w="105" w:type="dxa"/>
              <w:left w:w="105" w:type="dxa"/>
              <w:bottom w:w="105" w:type="dxa"/>
              <w:right w:w="105" w:type="dxa"/>
            </w:tcMar>
            <w:vAlign w:val="center"/>
          </w:tcPr>
          <w:p w14:paraId="5996FC33"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0.488</w:t>
            </w:r>
          </w:p>
        </w:tc>
        <w:tc>
          <w:tcPr>
            <w:tcW w:w="700" w:type="pct"/>
            <w:shd w:val="clear" w:color="auto" w:fill="auto"/>
            <w:tcMar>
              <w:top w:w="105" w:type="dxa"/>
              <w:left w:w="105" w:type="dxa"/>
              <w:bottom w:w="105" w:type="dxa"/>
              <w:right w:w="105" w:type="dxa"/>
            </w:tcMar>
            <w:vAlign w:val="center"/>
          </w:tcPr>
          <w:p w14:paraId="10560D38"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0.510</w:t>
            </w:r>
          </w:p>
        </w:tc>
        <w:tc>
          <w:tcPr>
            <w:tcW w:w="588" w:type="pct"/>
            <w:shd w:val="clear" w:color="auto" w:fill="auto"/>
            <w:tcMar>
              <w:top w:w="105" w:type="dxa"/>
              <w:left w:w="105" w:type="dxa"/>
              <w:bottom w:w="105" w:type="dxa"/>
              <w:right w:w="105" w:type="dxa"/>
            </w:tcMar>
            <w:vAlign w:val="center"/>
          </w:tcPr>
          <w:p w14:paraId="5045C4E8"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0.843</w:t>
            </w:r>
          </w:p>
        </w:tc>
        <w:tc>
          <w:tcPr>
            <w:tcW w:w="1061" w:type="pct"/>
            <w:shd w:val="clear" w:color="auto" w:fill="auto"/>
            <w:tcMar>
              <w:top w:w="105" w:type="dxa"/>
              <w:left w:w="105" w:type="dxa"/>
              <w:bottom w:w="105" w:type="dxa"/>
              <w:right w:w="105" w:type="dxa"/>
            </w:tcMar>
            <w:vAlign w:val="center"/>
          </w:tcPr>
          <w:p w14:paraId="1F9FCE87"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0.324</w:t>
            </w:r>
          </w:p>
        </w:tc>
      </w:tr>
      <w:tr w:rsidR="005A33F3" w:rsidRPr="00E54195" w14:paraId="6733FB9F" w14:textId="77777777" w:rsidTr="00555AC1">
        <w:tc>
          <w:tcPr>
            <w:tcW w:w="1320" w:type="pct"/>
            <w:shd w:val="clear" w:color="auto" w:fill="C2E5F5" w:themeFill="accent1" w:themeFillTint="32"/>
            <w:tcMar>
              <w:top w:w="105" w:type="dxa"/>
              <w:left w:w="105" w:type="dxa"/>
              <w:bottom w:w="105" w:type="dxa"/>
              <w:right w:w="105" w:type="dxa"/>
            </w:tcMar>
            <w:vAlign w:val="center"/>
          </w:tcPr>
          <w:p w14:paraId="5B5E8F76"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Classification Tree</w:t>
            </w:r>
          </w:p>
        </w:tc>
        <w:tc>
          <w:tcPr>
            <w:tcW w:w="588" w:type="pct"/>
            <w:shd w:val="clear" w:color="auto" w:fill="auto"/>
            <w:tcMar>
              <w:top w:w="105" w:type="dxa"/>
              <w:left w:w="105" w:type="dxa"/>
              <w:bottom w:w="105" w:type="dxa"/>
              <w:right w:w="105" w:type="dxa"/>
            </w:tcMar>
            <w:vAlign w:val="center"/>
          </w:tcPr>
          <w:p w14:paraId="55B28479"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0.246</w:t>
            </w:r>
          </w:p>
        </w:tc>
        <w:tc>
          <w:tcPr>
            <w:tcW w:w="739" w:type="pct"/>
            <w:shd w:val="clear" w:color="auto" w:fill="auto"/>
            <w:tcMar>
              <w:top w:w="105" w:type="dxa"/>
              <w:left w:w="105" w:type="dxa"/>
              <w:bottom w:w="105" w:type="dxa"/>
              <w:right w:w="105" w:type="dxa"/>
            </w:tcMar>
            <w:vAlign w:val="center"/>
          </w:tcPr>
          <w:p w14:paraId="3C90F14C"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0.558</w:t>
            </w:r>
          </w:p>
        </w:tc>
        <w:tc>
          <w:tcPr>
            <w:tcW w:w="700" w:type="pct"/>
            <w:shd w:val="clear" w:color="auto" w:fill="auto"/>
            <w:tcMar>
              <w:top w:w="105" w:type="dxa"/>
              <w:left w:w="105" w:type="dxa"/>
              <w:bottom w:w="105" w:type="dxa"/>
              <w:right w:w="105" w:type="dxa"/>
            </w:tcMar>
            <w:vAlign w:val="center"/>
          </w:tcPr>
          <w:p w14:paraId="1F85B432"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0.434</w:t>
            </w:r>
          </w:p>
        </w:tc>
        <w:tc>
          <w:tcPr>
            <w:tcW w:w="588" w:type="pct"/>
            <w:shd w:val="clear" w:color="auto" w:fill="auto"/>
            <w:tcMar>
              <w:top w:w="105" w:type="dxa"/>
              <w:left w:w="105" w:type="dxa"/>
              <w:bottom w:w="105" w:type="dxa"/>
              <w:right w:w="105" w:type="dxa"/>
            </w:tcMar>
            <w:vAlign w:val="center"/>
          </w:tcPr>
          <w:p w14:paraId="675EB5DB"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0.818</w:t>
            </w:r>
          </w:p>
        </w:tc>
        <w:tc>
          <w:tcPr>
            <w:tcW w:w="1061" w:type="pct"/>
            <w:shd w:val="clear" w:color="auto" w:fill="auto"/>
            <w:tcMar>
              <w:top w:w="105" w:type="dxa"/>
              <w:left w:w="105" w:type="dxa"/>
              <w:bottom w:w="105" w:type="dxa"/>
              <w:right w:w="105" w:type="dxa"/>
            </w:tcMar>
            <w:vAlign w:val="center"/>
          </w:tcPr>
          <w:p w14:paraId="37738EA4"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0.335</w:t>
            </w:r>
          </w:p>
        </w:tc>
      </w:tr>
      <w:tr w:rsidR="005A33F3" w:rsidRPr="00E54195" w14:paraId="26AAA413" w14:textId="77777777" w:rsidTr="00555AC1">
        <w:tc>
          <w:tcPr>
            <w:tcW w:w="1320" w:type="pct"/>
            <w:shd w:val="clear" w:color="auto" w:fill="C2E5F5" w:themeFill="accent1" w:themeFillTint="32"/>
            <w:tcMar>
              <w:top w:w="105" w:type="dxa"/>
              <w:left w:w="105" w:type="dxa"/>
              <w:bottom w:w="105" w:type="dxa"/>
              <w:right w:w="105" w:type="dxa"/>
            </w:tcMar>
            <w:vAlign w:val="center"/>
          </w:tcPr>
          <w:p w14:paraId="5048FEFE"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Bagged trees</w:t>
            </w:r>
          </w:p>
        </w:tc>
        <w:tc>
          <w:tcPr>
            <w:tcW w:w="588" w:type="pct"/>
            <w:shd w:val="clear" w:color="auto" w:fill="auto"/>
            <w:tcMar>
              <w:top w:w="105" w:type="dxa"/>
              <w:left w:w="105" w:type="dxa"/>
              <w:bottom w:w="105" w:type="dxa"/>
              <w:right w:w="105" w:type="dxa"/>
            </w:tcMar>
            <w:vAlign w:val="center"/>
          </w:tcPr>
          <w:p w14:paraId="1B6B3642"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0.237</w:t>
            </w:r>
          </w:p>
        </w:tc>
        <w:tc>
          <w:tcPr>
            <w:tcW w:w="739" w:type="pct"/>
            <w:shd w:val="clear" w:color="auto" w:fill="auto"/>
            <w:tcMar>
              <w:top w:w="105" w:type="dxa"/>
              <w:left w:w="105" w:type="dxa"/>
              <w:bottom w:w="105" w:type="dxa"/>
              <w:right w:w="105" w:type="dxa"/>
            </w:tcMar>
            <w:vAlign w:val="center"/>
          </w:tcPr>
          <w:p w14:paraId="7B0D4F99"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0.473</w:t>
            </w:r>
          </w:p>
        </w:tc>
        <w:tc>
          <w:tcPr>
            <w:tcW w:w="700" w:type="pct"/>
            <w:shd w:val="clear" w:color="auto" w:fill="auto"/>
            <w:tcMar>
              <w:top w:w="105" w:type="dxa"/>
              <w:left w:w="105" w:type="dxa"/>
              <w:bottom w:w="105" w:type="dxa"/>
              <w:right w:w="105" w:type="dxa"/>
            </w:tcMar>
            <w:vAlign w:val="center"/>
          </w:tcPr>
          <w:p w14:paraId="48B3A7AD"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0.508</w:t>
            </w:r>
          </w:p>
        </w:tc>
        <w:tc>
          <w:tcPr>
            <w:tcW w:w="588" w:type="pct"/>
            <w:shd w:val="clear" w:color="auto" w:fill="auto"/>
            <w:tcMar>
              <w:top w:w="105" w:type="dxa"/>
              <w:left w:w="105" w:type="dxa"/>
              <w:bottom w:w="105" w:type="dxa"/>
              <w:right w:w="105" w:type="dxa"/>
            </w:tcMar>
            <w:vAlign w:val="center"/>
          </w:tcPr>
          <w:p w14:paraId="2F3484DF"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0.846</w:t>
            </w:r>
          </w:p>
        </w:tc>
        <w:tc>
          <w:tcPr>
            <w:tcW w:w="1061" w:type="pct"/>
            <w:shd w:val="clear" w:color="auto" w:fill="auto"/>
            <w:tcMar>
              <w:top w:w="105" w:type="dxa"/>
              <w:left w:w="105" w:type="dxa"/>
              <w:bottom w:w="105" w:type="dxa"/>
              <w:right w:w="105" w:type="dxa"/>
            </w:tcMar>
            <w:vAlign w:val="center"/>
          </w:tcPr>
          <w:p w14:paraId="0CDA1D81"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0.322</w:t>
            </w:r>
          </w:p>
        </w:tc>
      </w:tr>
      <w:tr w:rsidR="005A33F3" w:rsidRPr="00E54195" w14:paraId="08CA62EF" w14:textId="77777777" w:rsidTr="00555AC1">
        <w:tc>
          <w:tcPr>
            <w:tcW w:w="1320" w:type="pct"/>
            <w:shd w:val="clear" w:color="auto" w:fill="C2E5F5" w:themeFill="accent1" w:themeFillTint="32"/>
            <w:tcMar>
              <w:top w:w="105" w:type="dxa"/>
              <w:left w:w="105" w:type="dxa"/>
              <w:bottom w:w="105" w:type="dxa"/>
              <w:right w:w="105" w:type="dxa"/>
            </w:tcMar>
            <w:vAlign w:val="center"/>
          </w:tcPr>
          <w:p w14:paraId="7B6527F1"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Random Forest</w:t>
            </w:r>
          </w:p>
        </w:tc>
        <w:tc>
          <w:tcPr>
            <w:tcW w:w="588" w:type="pct"/>
            <w:shd w:val="clear" w:color="auto" w:fill="auto"/>
            <w:tcMar>
              <w:top w:w="105" w:type="dxa"/>
              <w:left w:w="105" w:type="dxa"/>
              <w:bottom w:w="105" w:type="dxa"/>
              <w:right w:w="105" w:type="dxa"/>
            </w:tcMar>
            <w:vAlign w:val="center"/>
          </w:tcPr>
          <w:p w14:paraId="72BA4DD8"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0.233</w:t>
            </w:r>
          </w:p>
        </w:tc>
        <w:tc>
          <w:tcPr>
            <w:tcW w:w="739" w:type="pct"/>
            <w:shd w:val="clear" w:color="auto" w:fill="auto"/>
            <w:tcMar>
              <w:top w:w="105" w:type="dxa"/>
              <w:left w:w="105" w:type="dxa"/>
              <w:bottom w:w="105" w:type="dxa"/>
              <w:right w:w="105" w:type="dxa"/>
            </w:tcMar>
            <w:vAlign w:val="center"/>
          </w:tcPr>
          <w:p w14:paraId="70495D10"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0.503</w:t>
            </w:r>
          </w:p>
        </w:tc>
        <w:tc>
          <w:tcPr>
            <w:tcW w:w="700" w:type="pct"/>
            <w:shd w:val="clear" w:color="auto" w:fill="auto"/>
            <w:tcMar>
              <w:top w:w="105" w:type="dxa"/>
              <w:left w:w="105" w:type="dxa"/>
              <w:bottom w:w="105" w:type="dxa"/>
              <w:right w:w="105" w:type="dxa"/>
            </w:tcMar>
            <w:vAlign w:val="center"/>
          </w:tcPr>
          <w:p w14:paraId="498429EB"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0.505</w:t>
            </w:r>
          </w:p>
        </w:tc>
        <w:tc>
          <w:tcPr>
            <w:tcW w:w="588" w:type="pct"/>
            <w:shd w:val="clear" w:color="auto" w:fill="auto"/>
            <w:tcMar>
              <w:top w:w="105" w:type="dxa"/>
              <w:left w:w="105" w:type="dxa"/>
              <w:bottom w:w="105" w:type="dxa"/>
              <w:right w:w="105" w:type="dxa"/>
            </w:tcMar>
            <w:vAlign w:val="center"/>
          </w:tcPr>
          <w:p w14:paraId="6E4906FE"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0.846</w:t>
            </w:r>
          </w:p>
        </w:tc>
        <w:tc>
          <w:tcPr>
            <w:tcW w:w="1061" w:type="pct"/>
            <w:shd w:val="clear" w:color="auto" w:fill="auto"/>
            <w:tcMar>
              <w:top w:w="105" w:type="dxa"/>
              <w:left w:w="105" w:type="dxa"/>
              <w:bottom w:w="105" w:type="dxa"/>
              <w:right w:w="105" w:type="dxa"/>
            </w:tcMar>
            <w:vAlign w:val="center"/>
          </w:tcPr>
          <w:p w14:paraId="029E2A53"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0.320</w:t>
            </w:r>
          </w:p>
        </w:tc>
      </w:tr>
      <w:tr w:rsidR="005A33F3" w:rsidRPr="00E54195" w14:paraId="76D8D84F" w14:textId="77777777" w:rsidTr="00555AC1">
        <w:tc>
          <w:tcPr>
            <w:tcW w:w="1320" w:type="pct"/>
            <w:shd w:val="clear" w:color="auto" w:fill="C2E5F5" w:themeFill="accent1" w:themeFillTint="32"/>
            <w:tcMar>
              <w:top w:w="105" w:type="dxa"/>
              <w:left w:w="105" w:type="dxa"/>
              <w:bottom w:w="105" w:type="dxa"/>
              <w:right w:w="105" w:type="dxa"/>
            </w:tcMar>
            <w:vAlign w:val="center"/>
          </w:tcPr>
          <w:p w14:paraId="574227D1"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GBM</w:t>
            </w:r>
          </w:p>
        </w:tc>
        <w:tc>
          <w:tcPr>
            <w:tcW w:w="588" w:type="pct"/>
            <w:shd w:val="clear" w:color="auto" w:fill="auto"/>
            <w:tcMar>
              <w:top w:w="105" w:type="dxa"/>
              <w:left w:w="105" w:type="dxa"/>
              <w:bottom w:w="105" w:type="dxa"/>
              <w:right w:w="105" w:type="dxa"/>
            </w:tcMar>
            <w:vAlign w:val="center"/>
          </w:tcPr>
          <w:p w14:paraId="1FFE6837"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0.243</w:t>
            </w:r>
          </w:p>
        </w:tc>
        <w:tc>
          <w:tcPr>
            <w:tcW w:w="739" w:type="pct"/>
            <w:shd w:val="clear" w:color="auto" w:fill="auto"/>
            <w:tcMar>
              <w:top w:w="105" w:type="dxa"/>
              <w:left w:w="105" w:type="dxa"/>
              <w:bottom w:w="105" w:type="dxa"/>
              <w:right w:w="105" w:type="dxa"/>
            </w:tcMar>
            <w:vAlign w:val="center"/>
          </w:tcPr>
          <w:p w14:paraId="7DF0D4BA"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0.510</w:t>
            </w:r>
          </w:p>
        </w:tc>
        <w:tc>
          <w:tcPr>
            <w:tcW w:w="700" w:type="pct"/>
            <w:shd w:val="clear" w:color="auto" w:fill="auto"/>
            <w:tcMar>
              <w:top w:w="105" w:type="dxa"/>
              <w:left w:w="105" w:type="dxa"/>
              <w:bottom w:w="105" w:type="dxa"/>
              <w:right w:w="105" w:type="dxa"/>
            </w:tcMar>
            <w:vAlign w:val="center"/>
          </w:tcPr>
          <w:p w14:paraId="1B1DE01B"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0.468</w:t>
            </w:r>
          </w:p>
        </w:tc>
        <w:tc>
          <w:tcPr>
            <w:tcW w:w="588" w:type="pct"/>
            <w:shd w:val="clear" w:color="auto" w:fill="auto"/>
            <w:tcMar>
              <w:top w:w="105" w:type="dxa"/>
              <w:left w:w="105" w:type="dxa"/>
              <w:bottom w:w="105" w:type="dxa"/>
              <w:right w:w="105" w:type="dxa"/>
            </w:tcMar>
            <w:vAlign w:val="center"/>
          </w:tcPr>
          <w:p w14:paraId="642B1B16"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0.846</w:t>
            </w:r>
          </w:p>
        </w:tc>
        <w:tc>
          <w:tcPr>
            <w:tcW w:w="1061" w:type="pct"/>
            <w:shd w:val="clear" w:color="auto" w:fill="auto"/>
            <w:tcMar>
              <w:top w:w="105" w:type="dxa"/>
              <w:left w:w="105" w:type="dxa"/>
              <w:bottom w:w="105" w:type="dxa"/>
              <w:right w:w="105" w:type="dxa"/>
            </w:tcMar>
            <w:vAlign w:val="center"/>
          </w:tcPr>
          <w:p w14:paraId="64BB0C6F"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0.338</w:t>
            </w:r>
          </w:p>
        </w:tc>
      </w:tr>
      <w:tr w:rsidR="005A33F3" w:rsidRPr="00E54195" w14:paraId="7031EFEF" w14:textId="77777777" w:rsidTr="00555AC1">
        <w:tc>
          <w:tcPr>
            <w:tcW w:w="1320" w:type="pct"/>
            <w:shd w:val="clear" w:color="auto" w:fill="C2E5F5" w:themeFill="accent1" w:themeFillTint="32"/>
            <w:tcMar>
              <w:top w:w="105" w:type="dxa"/>
              <w:left w:w="105" w:type="dxa"/>
              <w:bottom w:w="105" w:type="dxa"/>
              <w:right w:w="105" w:type="dxa"/>
            </w:tcMar>
            <w:vAlign w:val="center"/>
          </w:tcPr>
          <w:p w14:paraId="77EF54AB"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proofErr w:type="spellStart"/>
            <w:r w:rsidRPr="00E54195">
              <w:rPr>
                <w:rFonts w:eastAsia="Segoe UI"/>
                <w:b/>
                <w:bCs/>
                <w:color w:val="0D0D0D"/>
                <w:sz w:val="18"/>
                <w:szCs w:val="18"/>
                <w:lang w:val="en-US" w:bidi="ar"/>
              </w:rPr>
              <w:t>XGBoost</w:t>
            </w:r>
            <w:proofErr w:type="spellEnd"/>
          </w:p>
        </w:tc>
        <w:tc>
          <w:tcPr>
            <w:tcW w:w="588" w:type="pct"/>
            <w:shd w:val="clear" w:color="auto" w:fill="auto"/>
            <w:tcMar>
              <w:top w:w="105" w:type="dxa"/>
              <w:left w:w="105" w:type="dxa"/>
              <w:bottom w:w="105" w:type="dxa"/>
              <w:right w:w="105" w:type="dxa"/>
            </w:tcMar>
            <w:vAlign w:val="center"/>
          </w:tcPr>
          <w:p w14:paraId="33901BA2"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0.250</w:t>
            </w:r>
          </w:p>
        </w:tc>
        <w:tc>
          <w:tcPr>
            <w:tcW w:w="739" w:type="pct"/>
            <w:shd w:val="clear" w:color="auto" w:fill="auto"/>
            <w:tcMar>
              <w:top w:w="105" w:type="dxa"/>
              <w:left w:w="105" w:type="dxa"/>
              <w:bottom w:w="105" w:type="dxa"/>
              <w:right w:w="105" w:type="dxa"/>
            </w:tcMar>
            <w:vAlign w:val="center"/>
          </w:tcPr>
          <w:p w14:paraId="3A80E4E7"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0.475</w:t>
            </w:r>
          </w:p>
        </w:tc>
        <w:tc>
          <w:tcPr>
            <w:tcW w:w="700" w:type="pct"/>
            <w:shd w:val="clear" w:color="auto" w:fill="auto"/>
            <w:tcMar>
              <w:top w:w="105" w:type="dxa"/>
              <w:left w:w="105" w:type="dxa"/>
              <w:bottom w:w="105" w:type="dxa"/>
              <w:right w:w="105" w:type="dxa"/>
            </w:tcMar>
            <w:vAlign w:val="center"/>
          </w:tcPr>
          <w:p w14:paraId="7DDA3D98"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0.460</w:t>
            </w:r>
          </w:p>
        </w:tc>
        <w:tc>
          <w:tcPr>
            <w:tcW w:w="588" w:type="pct"/>
            <w:shd w:val="clear" w:color="auto" w:fill="auto"/>
            <w:tcMar>
              <w:top w:w="105" w:type="dxa"/>
              <w:left w:w="105" w:type="dxa"/>
              <w:bottom w:w="105" w:type="dxa"/>
              <w:right w:w="105" w:type="dxa"/>
            </w:tcMar>
            <w:vAlign w:val="center"/>
          </w:tcPr>
          <w:p w14:paraId="3879DB97"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0.837</w:t>
            </w:r>
          </w:p>
        </w:tc>
        <w:tc>
          <w:tcPr>
            <w:tcW w:w="1061" w:type="pct"/>
            <w:shd w:val="clear" w:color="auto" w:fill="auto"/>
            <w:tcMar>
              <w:top w:w="105" w:type="dxa"/>
              <w:left w:w="105" w:type="dxa"/>
              <w:bottom w:w="105" w:type="dxa"/>
              <w:right w:w="105" w:type="dxa"/>
            </w:tcMar>
            <w:vAlign w:val="center"/>
          </w:tcPr>
          <w:p w14:paraId="35EA14EF"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0.350</w:t>
            </w:r>
          </w:p>
        </w:tc>
      </w:tr>
      <w:tr w:rsidR="005A33F3" w:rsidRPr="00E54195" w14:paraId="3EFF003F" w14:textId="77777777" w:rsidTr="00555AC1">
        <w:tc>
          <w:tcPr>
            <w:tcW w:w="1320" w:type="pct"/>
            <w:shd w:val="clear" w:color="auto" w:fill="C2E5F5" w:themeFill="accent1" w:themeFillTint="32"/>
            <w:tcMar>
              <w:top w:w="105" w:type="dxa"/>
              <w:left w:w="105" w:type="dxa"/>
              <w:bottom w:w="105" w:type="dxa"/>
              <w:right w:w="105" w:type="dxa"/>
            </w:tcMar>
            <w:vAlign w:val="center"/>
          </w:tcPr>
          <w:p w14:paraId="46CE9F3B"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proofErr w:type="spellStart"/>
            <w:r w:rsidRPr="00E54195">
              <w:rPr>
                <w:rFonts w:eastAsia="Segoe UI"/>
                <w:b/>
                <w:bCs/>
                <w:color w:val="0D0D0D"/>
                <w:sz w:val="18"/>
                <w:szCs w:val="18"/>
                <w:lang w:val="en-US" w:bidi="ar"/>
              </w:rPr>
              <w:t>LightGBM</w:t>
            </w:r>
            <w:proofErr w:type="spellEnd"/>
          </w:p>
        </w:tc>
        <w:tc>
          <w:tcPr>
            <w:tcW w:w="588" w:type="pct"/>
            <w:shd w:val="clear" w:color="auto" w:fill="auto"/>
            <w:tcMar>
              <w:top w:w="105" w:type="dxa"/>
              <w:left w:w="105" w:type="dxa"/>
              <w:bottom w:w="105" w:type="dxa"/>
              <w:right w:w="105" w:type="dxa"/>
            </w:tcMar>
            <w:vAlign w:val="center"/>
          </w:tcPr>
          <w:p w14:paraId="7FBF7A90"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0.231</w:t>
            </w:r>
          </w:p>
        </w:tc>
        <w:tc>
          <w:tcPr>
            <w:tcW w:w="739" w:type="pct"/>
            <w:shd w:val="clear" w:color="auto" w:fill="auto"/>
            <w:tcMar>
              <w:top w:w="105" w:type="dxa"/>
              <w:left w:w="105" w:type="dxa"/>
              <w:bottom w:w="105" w:type="dxa"/>
              <w:right w:w="105" w:type="dxa"/>
            </w:tcMar>
            <w:vAlign w:val="center"/>
          </w:tcPr>
          <w:p w14:paraId="6FCDE83C"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0.503</w:t>
            </w:r>
          </w:p>
        </w:tc>
        <w:tc>
          <w:tcPr>
            <w:tcW w:w="700" w:type="pct"/>
            <w:shd w:val="clear" w:color="auto" w:fill="auto"/>
            <w:tcMar>
              <w:top w:w="105" w:type="dxa"/>
              <w:left w:w="105" w:type="dxa"/>
              <w:bottom w:w="105" w:type="dxa"/>
              <w:right w:w="105" w:type="dxa"/>
            </w:tcMar>
            <w:vAlign w:val="center"/>
          </w:tcPr>
          <w:p w14:paraId="495344CD"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0.509</w:t>
            </w:r>
          </w:p>
        </w:tc>
        <w:tc>
          <w:tcPr>
            <w:tcW w:w="588" w:type="pct"/>
            <w:shd w:val="clear" w:color="auto" w:fill="auto"/>
            <w:tcMar>
              <w:top w:w="105" w:type="dxa"/>
              <w:left w:w="105" w:type="dxa"/>
              <w:bottom w:w="105" w:type="dxa"/>
              <w:right w:w="105" w:type="dxa"/>
            </w:tcMar>
            <w:vAlign w:val="center"/>
          </w:tcPr>
          <w:p w14:paraId="1A8341D2"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0.846</w:t>
            </w:r>
          </w:p>
        </w:tc>
        <w:tc>
          <w:tcPr>
            <w:tcW w:w="1061" w:type="pct"/>
            <w:shd w:val="clear" w:color="auto" w:fill="auto"/>
            <w:tcMar>
              <w:top w:w="105" w:type="dxa"/>
              <w:left w:w="105" w:type="dxa"/>
              <w:bottom w:w="105" w:type="dxa"/>
              <w:right w:w="105" w:type="dxa"/>
            </w:tcMar>
            <w:vAlign w:val="center"/>
          </w:tcPr>
          <w:p w14:paraId="3880C47F"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0.322</w:t>
            </w:r>
          </w:p>
        </w:tc>
      </w:tr>
      <w:tr w:rsidR="005A33F3" w:rsidRPr="00E54195" w14:paraId="30C24783" w14:textId="77777777" w:rsidTr="00555AC1">
        <w:tc>
          <w:tcPr>
            <w:tcW w:w="1320" w:type="pct"/>
            <w:shd w:val="clear" w:color="auto" w:fill="C2E5F5" w:themeFill="accent1" w:themeFillTint="32"/>
            <w:tcMar>
              <w:top w:w="105" w:type="dxa"/>
              <w:left w:w="105" w:type="dxa"/>
              <w:bottom w:w="105" w:type="dxa"/>
              <w:right w:w="105" w:type="dxa"/>
            </w:tcMar>
            <w:vAlign w:val="center"/>
          </w:tcPr>
          <w:p w14:paraId="57B94EFF"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proofErr w:type="spellStart"/>
            <w:r w:rsidRPr="00E54195">
              <w:rPr>
                <w:rFonts w:eastAsia="Segoe UI"/>
                <w:b/>
                <w:bCs/>
                <w:color w:val="0D0D0D"/>
                <w:sz w:val="18"/>
                <w:szCs w:val="18"/>
                <w:lang w:val="en-US" w:bidi="ar"/>
              </w:rPr>
              <w:t>CatBoost</w:t>
            </w:r>
            <w:proofErr w:type="spellEnd"/>
          </w:p>
        </w:tc>
        <w:tc>
          <w:tcPr>
            <w:tcW w:w="588" w:type="pct"/>
            <w:shd w:val="clear" w:color="auto" w:fill="auto"/>
            <w:tcMar>
              <w:top w:w="105" w:type="dxa"/>
              <w:left w:w="105" w:type="dxa"/>
              <w:bottom w:w="105" w:type="dxa"/>
              <w:right w:w="105" w:type="dxa"/>
            </w:tcMar>
            <w:vAlign w:val="center"/>
          </w:tcPr>
          <w:p w14:paraId="7B186BDE"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0.232</w:t>
            </w:r>
          </w:p>
        </w:tc>
        <w:tc>
          <w:tcPr>
            <w:tcW w:w="739" w:type="pct"/>
            <w:shd w:val="clear" w:color="auto" w:fill="auto"/>
            <w:tcMar>
              <w:top w:w="105" w:type="dxa"/>
              <w:left w:w="105" w:type="dxa"/>
              <w:bottom w:w="105" w:type="dxa"/>
              <w:right w:w="105" w:type="dxa"/>
            </w:tcMar>
            <w:vAlign w:val="center"/>
          </w:tcPr>
          <w:p w14:paraId="72EF1EAE"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0.510</w:t>
            </w:r>
          </w:p>
        </w:tc>
        <w:tc>
          <w:tcPr>
            <w:tcW w:w="700" w:type="pct"/>
            <w:shd w:val="clear" w:color="auto" w:fill="auto"/>
            <w:tcMar>
              <w:top w:w="105" w:type="dxa"/>
              <w:left w:w="105" w:type="dxa"/>
              <w:bottom w:w="105" w:type="dxa"/>
              <w:right w:w="105" w:type="dxa"/>
            </w:tcMar>
            <w:vAlign w:val="center"/>
          </w:tcPr>
          <w:p w14:paraId="5A78DCF0"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0.504</w:t>
            </w:r>
          </w:p>
        </w:tc>
        <w:tc>
          <w:tcPr>
            <w:tcW w:w="588" w:type="pct"/>
            <w:shd w:val="clear" w:color="auto" w:fill="auto"/>
            <w:tcMar>
              <w:top w:w="105" w:type="dxa"/>
              <w:left w:w="105" w:type="dxa"/>
              <w:bottom w:w="105" w:type="dxa"/>
              <w:right w:w="105" w:type="dxa"/>
            </w:tcMar>
            <w:vAlign w:val="center"/>
          </w:tcPr>
          <w:p w14:paraId="69C0DA65"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0.849</w:t>
            </w:r>
          </w:p>
        </w:tc>
        <w:tc>
          <w:tcPr>
            <w:tcW w:w="1061" w:type="pct"/>
            <w:shd w:val="clear" w:color="auto" w:fill="auto"/>
            <w:tcMar>
              <w:top w:w="105" w:type="dxa"/>
              <w:left w:w="105" w:type="dxa"/>
              <w:bottom w:w="105" w:type="dxa"/>
              <w:right w:w="105" w:type="dxa"/>
            </w:tcMar>
            <w:vAlign w:val="center"/>
          </w:tcPr>
          <w:p w14:paraId="26875485"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0.319</w:t>
            </w:r>
          </w:p>
        </w:tc>
      </w:tr>
      <w:tr w:rsidR="005A33F3" w:rsidRPr="00E54195" w14:paraId="1273EDC1" w14:textId="77777777" w:rsidTr="00555AC1">
        <w:tc>
          <w:tcPr>
            <w:tcW w:w="1320" w:type="pct"/>
            <w:shd w:val="clear" w:color="auto" w:fill="C2E5F5" w:themeFill="accent1" w:themeFillTint="32"/>
            <w:tcMar>
              <w:top w:w="105" w:type="dxa"/>
              <w:left w:w="105" w:type="dxa"/>
              <w:bottom w:w="105" w:type="dxa"/>
              <w:right w:w="105" w:type="dxa"/>
            </w:tcMar>
            <w:vAlign w:val="center"/>
          </w:tcPr>
          <w:p w14:paraId="283E3439"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Stack</w:t>
            </w:r>
          </w:p>
        </w:tc>
        <w:tc>
          <w:tcPr>
            <w:tcW w:w="588" w:type="pct"/>
            <w:shd w:val="clear" w:color="auto" w:fill="auto"/>
            <w:tcMar>
              <w:top w:w="105" w:type="dxa"/>
              <w:left w:w="105" w:type="dxa"/>
              <w:bottom w:w="105" w:type="dxa"/>
              <w:right w:w="105" w:type="dxa"/>
            </w:tcMar>
            <w:vAlign w:val="center"/>
          </w:tcPr>
          <w:p w14:paraId="75663B0E"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0.233</w:t>
            </w:r>
          </w:p>
        </w:tc>
        <w:tc>
          <w:tcPr>
            <w:tcW w:w="739" w:type="pct"/>
            <w:shd w:val="clear" w:color="auto" w:fill="auto"/>
            <w:tcMar>
              <w:top w:w="105" w:type="dxa"/>
              <w:left w:w="105" w:type="dxa"/>
              <w:bottom w:w="105" w:type="dxa"/>
              <w:right w:w="105" w:type="dxa"/>
            </w:tcMar>
            <w:vAlign w:val="center"/>
          </w:tcPr>
          <w:p w14:paraId="6DF48BCF"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0.517</w:t>
            </w:r>
          </w:p>
        </w:tc>
        <w:tc>
          <w:tcPr>
            <w:tcW w:w="700" w:type="pct"/>
            <w:shd w:val="clear" w:color="auto" w:fill="auto"/>
            <w:tcMar>
              <w:top w:w="105" w:type="dxa"/>
              <w:left w:w="105" w:type="dxa"/>
              <w:bottom w:w="105" w:type="dxa"/>
              <w:right w:w="105" w:type="dxa"/>
            </w:tcMar>
            <w:vAlign w:val="center"/>
          </w:tcPr>
          <w:p w14:paraId="59A46AA0"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0.496</w:t>
            </w:r>
          </w:p>
        </w:tc>
        <w:tc>
          <w:tcPr>
            <w:tcW w:w="588" w:type="pct"/>
            <w:shd w:val="clear" w:color="auto" w:fill="auto"/>
            <w:tcMar>
              <w:top w:w="105" w:type="dxa"/>
              <w:left w:w="105" w:type="dxa"/>
              <w:bottom w:w="105" w:type="dxa"/>
              <w:right w:w="105" w:type="dxa"/>
            </w:tcMar>
            <w:vAlign w:val="center"/>
          </w:tcPr>
          <w:p w14:paraId="139B61A8"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0.850</w:t>
            </w:r>
          </w:p>
        </w:tc>
        <w:tc>
          <w:tcPr>
            <w:tcW w:w="1061" w:type="pct"/>
            <w:shd w:val="clear" w:color="auto" w:fill="auto"/>
            <w:tcMar>
              <w:top w:w="105" w:type="dxa"/>
              <w:left w:w="105" w:type="dxa"/>
              <w:bottom w:w="105" w:type="dxa"/>
              <w:right w:w="105" w:type="dxa"/>
            </w:tcMar>
            <w:vAlign w:val="center"/>
          </w:tcPr>
          <w:p w14:paraId="4AFE223A"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0.325</w:t>
            </w:r>
          </w:p>
        </w:tc>
      </w:tr>
    </w:tbl>
    <w:p w14:paraId="0474C10F" w14:textId="08A94A7F" w:rsidR="005A33F3" w:rsidRPr="00E54195" w:rsidRDefault="005A33F3" w:rsidP="00EA2BCA">
      <w:pPr>
        <w:spacing w:line="240" w:lineRule="auto"/>
        <w:ind w:firstLine="420"/>
        <w:contextualSpacing/>
        <w:rPr>
          <w:szCs w:val="28"/>
        </w:rPr>
      </w:pPr>
      <w:bookmarkStart w:id="25" w:name="OLE_LINK21"/>
      <w:r w:rsidRPr="00E54195">
        <w:rPr>
          <w:szCs w:val="28"/>
          <w:lang w:val="en-US"/>
        </w:rPr>
        <w:t xml:space="preserve">Through comparative analysis of the data, </w:t>
      </w:r>
      <w:proofErr w:type="gramStart"/>
      <w:r w:rsidRPr="00E54195">
        <w:rPr>
          <w:szCs w:val="28"/>
          <w:lang w:val="en-US"/>
        </w:rPr>
        <w:t>it can be seen that the</w:t>
      </w:r>
      <w:proofErr w:type="gramEnd"/>
      <w:r w:rsidRPr="00E54195">
        <w:rPr>
          <w:szCs w:val="28"/>
          <w:lang w:val="en-US"/>
        </w:rPr>
        <w:t xml:space="preserve"> AUC value of the Stack model is the highest, 0.850, which also indicates that the Stack has the strongest ability to distinguish between positive and negative </w:t>
      </w:r>
      <w:r w:rsidR="008E6351" w:rsidRPr="00E54195">
        <w:rPr>
          <w:szCs w:val="28"/>
          <w:lang w:val="en-US"/>
        </w:rPr>
        <w:t>categories and</w:t>
      </w:r>
      <w:r w:rsidRPr="00E54195">
        <w:rPr>
          <w:szCs w:val="28"/>
          <w:lang w:val="en-US"/>
        </w:rPr>
        <w:t xml:space="preserve"> indicates that the model has a high sensitivity for prediction. In addition, although the Stack model is not the highest in Precision and F1-score, its high AUC performance </w:t>
      </w:r>
      <w:r w:rsidRPr="00E54195">
        <w:rPr>
          <w:szCs w:val="28"/>
          <w:lang w:val="en-US"/>
        </w:rPr>
        <w:lastRenderedPageBreak/>
        <w:t>is as expected, and it is often able to integrate the advantages of the individual models effectively to improve performance.</w:t>
      </w:r>
    </w:p>
    <w:p w14:paraId="0E1F1BEB" w14:textId="77777777" w:rsidR="005A33F3" w:rsidRPr="00E54195" w:rsidRDefault="005A33F3" w:rsidP="00EA2BCA">
      <w:pPr>
        <w:spacing w:line="240" w:lineRule="auto"/>
        <w:ind w:firstLine="420"/>
        <w:contextualSpacing/>
        <w:rPr>
          <w:szCs w:val="28"/>
        </w:rPr>
      </w:pPr>
      <w:r w:rsidRPr="00E54195">
        <w:rPr>
          <w:szCs w:val="28"/>
          <w:lang w:val="en-US"/>
        </w:rPr>
        <w:t>In the Model valuation, we chose Logistic_l2 as the benchmark model. Comparing Logistic_l2 with Stack in the test set, we can get the following table:</w:t>
      </w:r>
    </w:p>
    <w:tbl>
      <w:tblPr>
        <w:tblW w:w="4998" w:type="pct"/>
        <w:tblCellMar>
          <w:top w:w="105" w:type="dxa"/>
          <w:left w:w="105" w:type="dxa"/>
          <w:bottom w:w="105" w:type="dxa"/>
          <w:right w:w="105" w:type="dxa"/>
        </w:tblCellMar>
        <w:tblLook w:val="04A0" w:firstRow="1" w:lastRow="0" w:firstColumn="1" w:lastColumn="0" w:noHBand="0" w:noVBand="1"/>
      </w:tblPr>
      <w:tblGrid>
        <w:gridCol w:w="1520"/>
        <w:gridCol w:w="1085"/>
        <w:gridCol w:w="1291"/>
        <w:gridCol w:w="1086"/>
        <w:gridCol w:w="1953"/>
        <w:gridCol w:w="1368"/>
      </w:tblGrid>
      <w:tr w:rsidR="005A33F3" w:rsidRPr="00E54195" w14:paraId="6DB8725C" w14:textId="77777777" w:rsidTr="00555AC1">
        <w:trPr>
          <w:tblHeader/>
        </w:trPr>
        <w:tc>
          <w:tcPr>
            <w:tcW w:w="915" w:type="pct"/>
            <w:shd w:val="clear" w:color="auto" w:fill="45B0E1" w:themeFill="accent1" w:themeFillTint="99"/>
            <w:tcMar>
              <w:top w:w="105" w:type="dxa"/>
              <w:left w:w="105" w:type="dxa"/>
              <w:bottom w:w="105" w:type="dxa"/>
              <w:right w:w="105" w:type="dxa"/>
            </w:tcMar>
            <w:vAlign w:val="center"/>
          </w:tcPr>
          <w:p w14:paraId="5A7EB413"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bookmarkStart w:id="26" w:name="OLE_LINK12" w:colFirst="1" w:colLast="5"/>
            <w:bookmarkEnd w:id="25"/>
            <w:r w:rsidRPr="00E54195">
              <w:rPr>
                <w:rFonts w:eastAsia="Segoe UI"/>
                <w:b/>
                <w:bCs/>
                <w:color w:val="0D0D0D"/>
                <w:sz w:val="18"/>
                <w:szCs w:val="18"/>
                <w:lang w:val="en-US" w:bidi="ar"/>
              </w:rPr>
              <w:t>Model</w:t>
            </w:r>
          </w:p>
        </w:tc>
        <w:tc>
          <w:tcPr>
            <w:tcW w:w="653" w:type="pct"/>
            <w:shd w:val="clear" w:color="auto" w:fill="C2E5F5" w:themeFill="accent1" w:themeFillTint="32"/>
            <w:tcMar>
              <w:top w:w="105" w:type="dxa"/>
              <w:left w:w="105" w:type="dxa"/>
              <w:bottom w:w="105" w:type="dxa"/>
              <w:right w:w="105" w:type="dxa"/>
            </w:tcMar>
            <w:vAlign w:val="center"/>
          </w:tcPr>
          <w:p w14:paraId="49CF3576"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Loss</w:t>
            </w:r>
          </w:p>
        </w:tc>
        <w:tc>
          <w:tcPr>
            <w:tcW w:w="777" w:type="pct"/>
            <w:shd w:val="clear" w:color="auto" w:fill="C2E5F5" w:themeFill="accent1" w:themeFillTint="32"/>
            <w:tcMar>
              <w:top w:w="105" w:type="dxa"/>
              <w:left w:w="105" w:type="dxa"/>
              <w:bottom w:w="105" w:type="dxa"/>
              <w:right w:w="105" w:type="dxa"/>
            </w:tcMar>
            <w:vAlign w:val="center"/>
          </w:tcPr>
          <w:p w14:paraId="2D42D3AC"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Precision</w:t>
            </w:r>
          </w:p>
        </w:tc>
        <w:tc>
          <w:tcPr>
            <w:tcW w:w="654" w:type="pct"/>
            <w:shd w:val="clear" w:color="auto" w:fill="C2E5F5" w:themeFill="accent1" w:themeFillTint="32"/>
            <w:tcMar>
              <w:top w:w="105" w:type="dxa"/>
              <w:left w:w="105" w:type="dxa"/>
              <w:bottom w:w="105" w:type="dxa"/>
              <w:right w:w="105" w:type="dxa"/>
            </w:tcMar>
            <w:vAlign w:val="center"/>
          </w:tcPr>
          <w:p w14:paraId="77BF4539"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F1-score</w:t>
            </w:r>
          </w:p>
        </w:tc>
        <w:tc>
          <w:tcPr>
            <w:tcW w:w="1176" w:type="pct"/>
            <w:shd w:val="clear" w:color="auto" w:fill="C2E5F5" w:themeFill="accent1" w:themeFillTint="32"/>
            <w:tcMar>
              <w:top w:w="105" w:type="dxa"/>
              <w:left w:w="105" w:type="dxa"/>
              <w:bottom w:w="105" w:type="dxa"/>
              <w:right w:w="105" w:type="dxa"/>
            </w:tcMar>
            <w:vAlign w:val="center"/>
          </w:tcPr>
          <w:p w14:paraId="7FCF9071"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AUC</w:t>
            </w:r>
          </w:p>
        </w:tc>
        <w:tc>
          <w:tcPr>
            <w:tcW w:w="824" w:type="pct"/>
            <w:shd w:val="clear" w:color="auto" w:fill="C2E5F5" w:themeFill="accent1" w:themeFillTint="32"/>
            <w:tcMar>
              <w:top w:w="105" w:type="dxa"/>
              <w:left w:w="105" w:type="dxa"/>
              <w:bottom w:w="105" w:type="dxa"/>
              <w:right w:w="105" w:type="dxa"/>
            </w:tcMar>
            <w:vAlign w:val="center"/>
          </w:tcPr>
          <w:p w14:paraId="58E53F40"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Cross-entropy</w:t>
            </w:r>
          </w:p>
        </w:tc>
      </w:tr>
      <w:tr w:rsidR="005A33F3" w:rsidRPr="00E54195" w14:paraId="7C0B9709" w14:textId="77777777" w:rsidTr="00555AC1">
        <w:tc>
          <w:tcPr>
            <w:tcW w:w="915" w:type="pct"/>
            <w:shd w:val="clear" w:color="auto" w:fill="C2E5F5" w:themeFill="accent1" w:themeFillTint="32"/>
            <w:tcMar>
              <w:top w:w="105" w:type="dxa"/>
              <w:left w:w="105" w:type="dxa"/>
              <w:bottom w:w="105" w:type="dxa"/>
              <w:right w:w="105" w:type="dxa"/>
            </w:tcMar>
            <w:vAlign w:val="center"/>
          </w:tcPr>
          <w:p w14:paraId="580813C7"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bookmarkStart w:id="27" w:name="OLE_LINK13" w:colFirst="0" w:colLast="0"/>
            <w:bookmarkEnd w:id="26"/>
            <w:r w:rsidRPr="00E54195">
              <w:rPr>
                <w:rFonts w:eastAsia="Segoe UI"/>
                <w:b/>
                <w:bCs/>
                <w:color w:val="0D0D0D"/>
                <w:sz w:val="18"/>
                <w:szCs w:val="18"/>
                <w:lang w:val="en-US" w:bidi="ar"/>
              </w:rPr>
              <w:t>Logistic_l2</w:t>
            </w:r>
          </w:p>
        </w:tc>
        <w:tc>
          <w:tcPr>
            <w:tcW w:w="653" w:type="pct"/>
            <w:shd w:val="clear" w:color="auto" w:fill="auto"/>
            <w:tcMar>
              <w:top w:w="105" w:type="dxa"/>
              <w:left w:w="105" w:type="dxa"/>
              <w:bottom w:w="105" w:type="dxa"/>
              <w:right w:w="105" w:type="dxa"/>
            </w:tcMar>
            <w:vAlign w:val="center"/>
          </w:tcPr>
          <w:p w14:paraId="48EBA9E9"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0.243</w:t>
            </w:r>
          </w:p>
        </w:tc>
        <w:tc>
          <w:tcPr>
            <w:tcW w:w="777" w:type="pct"/>
            <w:shd w:val="clear" w:color="auto" w:fill="auto"/>
            <w:tcMar>
              <w:top w:w="105" w:type="dxa"/>
              <w:left w:w="105" w:type="dxa"/>
              <w:bottom w:w="105" w:type="dxa"/>
              <w:right w:w="105" w:type="dxa"/>
            </w:tcMar>
            <w:vAlign w:val="center"/>
          </w:tcPr>
          <w:p w14:paraId="13E229B6"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0.540</w:t>
            </w:r>
          </w:p>
        </w:tc>
        <w:tc>
          <w:tcPr>
            <w:tcW w:w="654" w:type="pct"/>
            <w:shd w:val="clear" w:color="auto" w:fill="auto"/>
            <w:tcMar>
              <w:top w:w="105" w:type="dxa"/>
              <w:left w:w="105" w:type="dxa"/>
              <w:bottom w:w="105" w:type="dxa"/>
              <w:right w:w="105" w:type="dxa"/>
            </w:tcMar>
            <w:vAlign w:val="center"/>
          </w:tcPr>
          <w:p w14:paraId="6666EB54"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0.525</w:t>
            </w:r>
          </w:p>
        </w:tc>
        <w:tc>
          <w:tcPr>
            <w:tcW w:w="1176" w:type="pct"/>
            <w:shd w:val="clear" w:color="auto" w:fill="auto"/>
            <w:tcMar>
              <w:top w:w="105" w:type="dxa"/>
              <w:left w:w="105" w:type="dxa"/>
              <w:bottom w:w="105" w:type="dxa"/>
              <w:right w:w="105" w:type="dxa"/>
            </w:tcMar>
            <w:vAlign w:val="center"/>
          </w:tcPr>
          <w:p w14:paraId="155EE8E8"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0.844</w:t>
            </w:r>
          </w:p>
        </w:tc>
        <w:tc>
          <w:tcPr>
            <w:tcW w:w="824" w:type="pct"/>
            <w:shd w:val="clear" w:color="auto" w:fill="auto"/>
            <w:tcMar>
              <w:top w:w="105" w:type="dxa"/>
              <w:left w:w="105" w:type="dxa"/>
              <w:bottom w:w="105" w:type="dxa"/>
              <w:right w:w="105" w:type="dxa"/>
            </w:tcMar>
            <w:vAlign w:val="center"/>
          </w:tcPr>
          <w:p w14:paraId="7519DBA1"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0.337</w:t>
            </w:r>
          </w:p>
        </w:tc>
      </w:tr>
      <w:tr w:rsidR="005A33F3" w:rsidRPr="00E54195" w14:paraId="1B07BD71" w14:textId="77777777" w:rsidTr="00555AC1">
        <w:tc>
          <w:tcPr>
            <w:tcW w:w="915" w:type="pct"/>
            <w:shd w:val="clear" w:color="auto" w:fill="C2E5F5" w:themeFill="accent1" w:themeFillTint="32"/>
            <w:tcMar>
              <w:top w:w="105" w:type="dxa"/>
              <w:left w:w="105" w:type="dxa"/>
              <w:bottom w:w="105" w:type="dxa"/>
              <w:right w:w="105" w:type="dxa"/>
            </w:tcMar>
            <w:vAlign w:val="center"/>
          </w:tcPr>
          <w:p w14:paraId="63AE35AB" w14:textId="77777777" w:rsidR="005A33F3" w:rsidRPr="00E54195" w:rsidRDefault="005A33F3" w:rsidP="00EA2BCA">
            <w:pPr>
              <w:spacing w:line="240" w:lineRule="auto"/>
              <w:contextualSpacing/>
              <w:jc w:val="center"/>
              <w:textAlignment w:val="bottom"/>
              <w:rPr>
                <w:rFonts w:eastAsia="Segoe UI"/>
                <w:b/>
                <w:bCs/>
                <w:color w:val="0D0D0D"/>
                <w:sz w:val="18"/>
                <w:szCs w:val="18"/>
                <w:lang w:bidi="ar"/>
              </w:rPr>
            </w:pPr>
            <w:r w:rsidRPr="00E54195">
              <w:rPr>
                <w:rFonts w:eastAsia="Segoe UI"/>
                <w:b/>
                <w:bCs/>
                <w:color w:val="0D0D0D"/>
                <w:sz w:val="18"/>
                <w:szCs w:val="18"/>
                <w:lang w:val="en-US" w:bidi="ar"/>
              </w:rPr>
              <w:t>Stack</w:t>
            </w:r>
          </w:p>
        </w:tc>
        <w:tc>
          <w:tcPr>
            <w:tcW w:w="653" w:type="pct"/>
            <w:shd w:val="clear" w:color="auto" w:fill="auto"/>
            <w:tcMar>
              <w:top w:w="105" w:type="dxa"/>
              <w:left w:w="105" w:type="dxa"/>
              <w:bottom w:w="105" w:type="dxa"/>
              <w:right w:w="105" w:type="dxa"/>
            </w:tcMar>
            <w:vAlign w:val="center"/>
          </w:tcPr>
          <w:p w14:paraId="2D4DD5A3"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0.239</w:t>
            </w:r>
          </w:p>
        </w:tc>
        <w:tc>
          <w:tcPr>
            <w:tcW w:w="777" w:type="pct"/>
            <w:shd w:val="clear" w:color="auto" w:fill="auto"/>
            <w:tcMar>
              <w:top w:w="105" w:type="dxa"/>
              <w:left w:w="105" w:type="dxa"/>
              <w:bottom w:w="105" w:type="dxa"/>
              <w:right w:w="105" w:type="dxa"/>
            </w:tcMar>
            <w:vAlign w:val="center"/>
          </w:tcPr>
          <w:p w14:paraId="1E099300"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0.576</w:t>
            </w:r>
          </w:p>
        </w:tc>
        <w:tc>
          <w:tcPr>
            <w:tcW w:w="654" w:type="pct"/>
            <w:shd w:val="clear" w:color="auto" w:fill="auto"/>
            <w:tcMar>
              <w:top w:w="105" w:type="dxa"/>
              <w:left w:w="105" w:type="dxa"/>
              <w:bottom w:w="105" w:type="dxa"/>
              <w:right w:w="105" w:type="dxa"/>
            </w:tcMar>
            <w:vAlign w:val="center"/>
          </w:tcPr>
          <w:p w14:paraId="70593719"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0.523</w:t>
            </w:r>
          </w:p>
        </w:tc>
        <w:tc>
          <w:tcPr>
            <w:tcW w:w="1176" w:type="pct"/>
            <w:shd w:val="clear" w:color="auto" w:fill="auto"/>
            <w:tcMar>
              <w:top w:w="105" w:type="dxa"/>
              <w:left w:w="105" w:type="dxa"/>
              <w:bottom w:w="105" w:type="dxa"/>
              <w:right w:w="105" w:type="dxa"/>
            </w:tcMar>
            <w:vAlign w:val="center"/>
          </w:tcPr>
          <w:p w14:paraId="29A39A97"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0.847</w:t>
            </w:r>
          </w:p>
        </w:tc>
        <w:tc>
          <w:tcPr>
            <w:tcW w:w="824" w:type="pct"/>
            <w:shd w:val="clear" w:color="auto" w:fill="auto"/>
            <w:tcMar>
              <w:top w:w="105" w:type="dxa"/>
              <w:left w:w="105" w:type="dxa"/>
              <w:bottom w:w="105" w:type="dxa"/>
              <w:right w:w="105" w:type="dxa"/>
            </w:tcMar>
            <w:vAlign w:val="center"/>
          </w:tcPr>
          <w:p w14:paraId="046E6AE6" w14:textId="77777777" w:rsidR="005A33F3" w:rsidRPr="00E54195" w:rsidRDefault="005A33F3" w:rsidP="00EA2BCA">
            <w:pPr>
              <w:spacing w:line="240" w:lineRule="auto"/>
              <w:contextualSpacing/>
              <w:jc w:val="center"/>
              <w:textAlignment w:val="bottom"/>
              <w:rPr>
                <w:rFonts w:eastAsia="Segoe UI"/>
                <w:color w:val="0D0D0D"/>
                <w:sz w:val="18"/>
                <w:szCs w:val="18"/>
                <w:lang w:bidi="ar"/>
              </w:rPr>
            </w:pPr>
            <w:r w:rsidRPr="00E54195">
              <w:rPr>
                <w:rFonts w:eastAsia="Segoe UI"/>
                <w:color w:val="0D0D0D"/>
                <w:sz w:val="18"/>
                <w:szCs w:val="18"/>
                <w:lang w:val="en-US" w:bidi="ar"/>
              </w:rPr>
              <w:t>0.341</w:t>
            </w:r>
          </w:p>
        </w:tc>
      </w:tr>
    </w:tbl>
    <w:p w14:paraId="4C7B1771" w14:textId="4117064B" w:rsidR="005A33F3" w:rsidRPr="005A33F3" w:rsidRDefault="005A33F3" w:rsidP="00EA2BCA">
      <w:pPr>
        <w:spacing w:line="240" w:lineRule="auto"/>
        <w:ind w:firstLine="420"/>
        <w:contextualSpacing/>
        <w:rPr>
          <w:szCs w:val="28"/>
        </w:rPr>
      </w:pPr>
      <w:bookmarkStart w:id="28" w:name="OLE_LINK22"/>
      <w:bookmarkEnd w:id="27"/>
      <w:r w:rsidRPr="00E54195">
        <w:rPr>
          <w:szCs w:val="28"/>
          <w:lang w:val="en-US"/>
        </w:rPr>
        <w:t xml:space="preserve">Compared to Logistic_l2, we can find that the AUC value is still </w:t>
      </w:r>
      <w:proofErr w:type="gramStart"/>
      <w:r w:rsidRPr="00E54195">
        <w:rPr>
          <w:szCs w:val="28"/>
          <w:lang w:val="en-US"/>
        </w:rPr>
        <w:t>higher</w:t>
      </w:r>
      <w:proofErr w:type="gramEnd"/>
      <w:r w:rsidRPr="00E54195">
        <w:rPr>
          <w:szCs w:val="28"/>
          <w:lang w:val="en-US"/>
        </w:rPr>
        <w:t xml:space="preserve"> and it shows better performance on most key indicators. Although the cross-entropy is slightly higher than Logistic_l2, it also shows that the Stack model is more balanced in performance and can better meet the requirements of the actual situation for various performance indicators. Therefore, the compariso</w:t>
      </w:r>
      <w:r>
        <w:rPr>
          <w:szCs w:val="28"/>
          <w:lang w:val="en-US"/>
        </w:rPr>
        <w:t xml:space="preserve">n results in </w:t>
      </w:r>
      <w:r>
        <w:rPr>
          <w:rFonts w:hint="eastAsia"/>
          <w:szCs w:val="28"/>
          <w:lang w:val="en-US"/>
        </w:rPr>
        <w:t>m</w:t>
      </w:r>
      <w:r>
        <w:rPr>
          <w:szCs w:val="28"/>
          <w:lang w:val="en-US"/>
        </w:rPr>
        <w:t>odel validation are correct, and the Stack model should be selected.</w:t>
      </w:r>
      <w:bookmarkEnd w:id="28"/>
    </w:p>
    <w:p w14:paraId="293F1C19" w14:textId="77777777" w:rsidR="005A33F3" w:rsidRDefault="005A33F3" w:rsidP="005A33F3">
      <w:pPr>
        <w:spacing w:line="240" w:lineRule="auto"/>
        <w:contextualSpacing/>
      </w:pPr>
    </w:p>
    <w:p w14:paraId="7827EA25" w14:textId="60258816" w:rsidR="008F3157" w:rsidRPr="008F3157" w:rsidRDefault="008F3157" w:rsidP="008F3157">
      <w:pPr>
        <w:pStyle w:val="1"/>
        <w:spacing w:before="0" w:after="0" w:line="240" w:lineRule="auto"/>
        <w:contextualSpacing/>
        <w:rPr>
          <w:rFonts w:ascii="Arial" w:hAnsi="Arial" w:cs="Arial"/>
          <w:b/>
          <w:bCs/>
          <w:color w:val="000000" w:themeColor="text1"/>
          <w:sz w:val="22"/>
          <w:szCs w:val="22"/>
        </w:rPr>
      </w:pPr>
      <w:r w:rsidRPr="008F3157">
        <w:rPr>
          <w:rFonts w:ascii="Arial" w:hAnsi="Arial" w:cs="Arial"/>
          <w:b/>
          <w:bCs/>
          <w:color w:val="000000" w:themeColor="text1"/>
          <w:sz w:val="22"/>
          <w:szCs w:val="22"/>
        </w:rPr>
        <w:t>7.Business Recommendation</w:t>
      </w:r>
    </w:p>
    <w:p w14:paraId="7525C0F2" w14:textId="7D227C17" w:rsidR="005A33F3" w:rsidRPr="00D24EBA" w:rsidRDefault="005A33F3" w:rsidP="005A33F3">
      <w:pPr>
        <w:contextualSpacing/>
      </w:pPr>
    </w:p>
    <w:p w14:paraId="5B071272" w14:textId="52740A9E" w:rsidR="00F86A1B" w:rsidRPr="008F3157" w:rsidRDefault="008F3157" w:rsidP="008F3157">
      <w:pPr>
        <w:pStyle w:val="1"/>
        <w:spacing w:before="0" w:after="0" w:line="240" w:lineRule="auto"/>
        <w:contextualSpacing/>
        <w:rPr>
          <w:rFonts w:ascii="Arial" w:hAnsi="Arial" w:cs="Arial"/>
          <w:b/>
          <w:bCs/>
          <w:color w:val="000000" w:themeColor="text1"/>
          <w:sz w:val="22"/>
          <w:szCs w:val="22"/>
        </w:rPr>
      </w:pPr>
      <w:r w:rsidRPr="008F3157">
        <w:rPr>
          <w:rFonts w:ascii="Arial" w:hAnsi="Arial" w:cs="Arial"/>
          <w:b/>
          <w:bCs/>
          <w:color w:val="000000" w:themeColor="text1"/>
          <w:sz w:val="22"/>
          <w:szCs w:val="22"/>
        </w:rPr>
        <w:t>References</w:t>
      </w:r>
    </w:p>
    <w:sectPr w:rsidR="00F86A1B" w:rsidRPr="008F3157" w:rsidSect="005A33F3">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F84C" w14:textId="77777777" w:rsidR="00187F9E" w:rsidRDefault="00187F9E" w:rsidP="008F3157">
      <w:pPr>
        <w:spacing w:line="240" w:lineRule="auto"/>
      </w:pPr>
      <w:r>
        <w:separator/>
      </w:r>
    </w:p>
  </w:endnote>
  <w:endnote w:type="continuationSeparator" w:id="0">
    <w:p w14:paraId="25850851" w14:textId="77777777" w:rsidR="00187F9E" w:rsidRDefault="00187F9E" w:rsidP="008F3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15066"/>
      <w:docPartObj>
        <w:docPartGallery w:val="Page Numbers (Bottom of Page)"/>
        <w:docPartUnique/>
      </w:docPartObj>
    </w:sdtPr>
    <w:sdtContent>
      <w:p w14:paraId="4A5EB1E8" w14:textId="378F3F36" w:rsidR="007D6F62" w:rsidRDefault="007D6F62">
        <w:pPr>
          <w:pStyle w:val="af2"/>
          <w:jc w:val="center"/>
        </w:pPr>
        <w:r>
          <w:fldChar w:fldCharType="begin"/>
        </w:r>
        <w:r>
          <w:instrText>PAGE   \* MERGEFORMAT</w:instrText>
        </w:r>
        <w:r>
          <w:fldChar w:fldCharType="separate"/>
        </w:r>
        <w:r>
          <w:rPr>
            <w:lang w:val="zh-CN"/>
          </w:rPr>
          <w:t>2</w:t>
        </w:r>
        <w:r>
          <w:fldChar w:fldCharType="end"/>
        </w:r>
      </w:p>
    </w:sdtContent>
  </w:sdt>
  <w:p w14:paraId="02AEE74A" w14:textId="77777777" w:rsidR="007D6F62" w:rsidRDefault="007D6F6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04669" w14:textId="77777777" w:rsidR="00187F9E" w:rsidRDefault="00187F9E" w:rsidP="008F3157">
      <w:pPr>
        <w:spacing w:line="240" w:lineRule="auto"/>
      </w:pPr>
      <w:r>
        <w:separator/>
      </w:r>
    </w:p>
  </w:footnote>
  <w:footnote w:type="continuationSeparator" w:id="0">
    <w:p w14:paraId="2D3D7844" w14:textId="77777777" w:rsidR="00187F9E" w:rsidRDefault="00187F9E" w:rsidP="008F31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BF19D1"/>
    <w:multiLevelType w:val="singleLevel"/>
    <w:tmpl w:val="FEBF19D1"/>
    <w:lvl w:ilvl="0">
      <w:start w:val="5"/>
      <w:numFmt w:val="decimal"/>
      <w:suff w:val="space"/>
      <w:lvlText w:val="%1."/>
      <w:lvlJc w:val="left"/>
    </w:lvl>
  </w:abstractNum>
  <w:abstractNum w:abstractNumId="1" w15:restartNumberingAfterBreak="0">
    <w:nsid w:val="4F4412CE"/>
    <w:multiLevelType w:val="singleLevel"/>
    <w:tmpl w:val="4F4412CE"/>
    <w:lvl w:ilvl="0">
      <w:start w:val="6"/>
      <w:numFmt w:val="decimal"/>
      <w:suff w:val="space"/>
      <w:lvlText w:val="%1."/>
      <w:lvlJc w:val="left"/>
    </w:lvl>
  </w:abstractNum>
  <w:num w:numId="1" w16cid:durableId="1443063782">
    <w:abstractNumId w:val="0"/>
  </w:num>
  <w:num w:numId="2" w16cid:durableId="22020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B7"/>
    <w:rsid w:val="00047122"/>
    <w:rsid w:val="000549EA"/>
    <w:rsid w:val="000B2003"/>
    <w:rsid w:val="00181F21"/>
    <w:rsid w:val="00183567"/>
    <w:rsid w:val="0018448A"/>
    <w:rsid w:val="00187F9E"/>
    <w:rsid w:val="002E4CBC"/>
    <w:rsid w:val="00367EBA"/>
    <w:rsid w:val="00374C91"/>
    <w:rsid w:val="00434F2F"/>
    <w:rsid w:val="00443924"/>
    <w:rsid w:val="004A74D7"/>
    <w:rsid w:val="004C564E"/>
    <w:rsid w:val="005A33F3"/>
    <w:rsid w:val="005B07B7"/>
    <w:rsid w:val="005C5430"/>
    <w:rsid w:val="005D362A"/>
    <w:rsid w:val="005E0B0B"/>
    <w:rsid w:val="005F300B"/>
    <w:rsid w:val="00604338"/>
    <w:rsid w:val="00680C25"/>
    <w:rsid w:val="00686F9E"/>
    <w:rsid w:val="006D506E"/>
    <w:rsid w:val="00756AEB"/>
    <w:rsid w:val="007A1586"/>
    <w:rsid w:val="007C6665"/>
    <w:rsid w:val="007D6F62"/>
    <w:rsid w:val="007F2588"/>
    <w:rsid w:val="00844961"/>
    <w:rsid w:val="00850445"/>
    <w:rsid w:val="00850BAD"/>
    <w:rsid w:val="00884C08"/>
    <w:rsid w:val="008E6351"/>
    <w:rsid w:val="008F3157"/>
    <w:rsid w:val="009030FD"/>
    <w:rsid w:val="00927D5F"/>
    <w:rsid w:val="009831FF"/>
    <w:rsid w:val="00A230CE"/>
    <w:rsid w:val="00A41A04"/>
    <w:rsid w:val="00A70C89"/>
    <w:rsid w:val="00AC776F"/>
    <w:rsid w:val="00AF6F5F"/>
    <w:rsid w:val="00B63B16"/>
    <w:rsid w:val="00B96523"/>
    <w:rsid w:val="00BB09C8"/>
    <w:rsid w:val="00D37DBE"/>
    <w:rsid w:val="00DC3BBA"/>
    <w:rsid w:val="00E54195"/>
    <w:rsid w:val="00EA2BCA"/>
    <w:rsid w:val="00F44B91"/>
    <w:rsid w:val="00F86A1B"/>
    <w:rsid w:val="00FF4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EC533"/>
  <w15:chartTrackingRefBased/>
  <w15:docId w15:val="{5884B919-1D96-4BFD-9A4B-720F9780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33F3"/>
    <w:pPr>
      <w:spacing w:line="276" w:lineRule="auto"/>
    </w:pPr>
    <w:rPr>
      <w:rFonts w:ascii="Arial" w:hAnsi="Arial" w:cs="Arial"/>
      <w:kern w:val="0"/>
      <w:sz w:val="22"/>
      <w:lang w:val="en-GB"/>
    </w:rPr>
  </w:style>
  <w:style w:type="paragraph" w:styleId="1">
    <w:name w:val="heading 1"/>
    <w:basedOn w:val="a"/>
    <w:next w:val="a"/>
    <w:link w:val="10"/>
    <w:uiPriority w:val="9"/>
    <w:qFormat/>
    <w:rsid w:val="005B07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B07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B07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B07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B07B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B07B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B07B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B07B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B07B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07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5B07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B07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B07B7"/>
    <w:rPr>
      <w:rFonts w:cstheme="majorBidi"/>
      <w:color w:val="0F4761" w:themeColor="accent1" w:themeShade="BF"/>
      <w:sz w:val="28"/>
      <w:szCs w:val="28"/>
    </w:rPr>
  </w:style>
  <w:style w:type="character" w:customStyle="1" w:styleId="50">
    <w:name w:val="标题 5 字符"/>
    <w:basedOn w:val="a0"/>
    <w:link w:val="5"/>
    <w:uiPriority w:val="9"/>
    <w:semiHidden/>
    <w:rsid w:val="005B07B7"/>
    <w:rPr>
      <w:rFonts w:cstheme="majorBidi"/>
      <w:color w:val="0F4761" w:themeColor="accent1" w:themeShade="BF"/>
      <w:sz w:val="24"/>
      <w:szCs w:val="24"/>
    </w:rPr>
  </w:style>
  <w:style w:type="character" w:customStyle="1" w:styleId="60">
    <w:name w:val="标题 6 字符"/>
    <w:basedOn w:val="a0"/>
    <w:link w:val="6"/>
    <w:uiPriority w:val="9"/>
    <w:semiHidden/>
    <w:rsid w:val="005B07B7"/>
    <w:rPr>
      <w:rFonts w:cstheme="majorBidi"/>
      <w:b/>
      <w:bCs/>
      <w:color w:val="0F4761" w:themeColor="accent1" w:themeShade="BF"/>
    </w:rPr>
  </w:style>
  <w:style w:type="character" w:customStyle="1" w:styleId="70">
    <w:name w:val="标题 7 字符"/>
    <w:basedOn w:val="a0"/>
    <w:link w:val="7"/>
    <w:uiPriority w:val="9"/>
    <w:semiHidden/>
    <w:rsid w:val="005B07B7"/>
    <w:rPr>
      <w:rFonts w:cstheme="majorBidi"/>
      <w:b/>
      <w:bCs/>
      <w:color w:val="595959" w:themeColor="text1" w:themeTint="A6"/>
    </w:rPr>
  </w:style>
  <w:style w:type="character" w:customStyle="1" w:styleId="80">
    <w:name w:val="标题 8 字符"/>
    <w:basedOn w:val="a0"/>
    <w:link w:val="8"/>
    <w:uiPriority w:val="9"/>
    <w:semiHidden/>
    <w:rsid w:val="005B07B7"/>
    <w:rPr>
      <w:rFonts w:cstheme="majorBidi"/>
      <w:color w:val="595959" w:themeColor="text1" w:themeTint="A6"/>
    </w:rPr>
  </w:style>
  <w:style w:type="character" w:customStyle="1" w:styleId="90">
    <w:name w:val="标题 9 字符"/>
    <w:basedOn w:val="a0"/>
    <w:link w:val="9"/>
    <w:uiPriority w:val="9"/>
    <w:semiHidden/>
    <w:rsid w:val="005B07B7"/>
    <w:rPr>
      <w:rFonts w:eastAsiaTheme="majorEastAsia" w:cstheme="majorBidi"/>
      <w:color w:val="595959" w:themeColor="text1" w:themeTint="A6"/>
    </w:rPr>
  </w:style>
  <w:style w:type="paragraph" w:styleId="a3">
    <w:name w:val="Title"/>
    <w:basedOn w:val="a"/>
    <w:next w:val="a"/>
    <w:link w:val="a4"/>
    <w:uiPriority w:val="10"/>
    <w:qFormat/>
    <w:rsid w:val="005B07B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07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07B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B07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07B7"/>
    <w:pPr>
      <w:spacing w:before="160" w:after="160"/>
      <w:jc w:val="center"/>
    </w:pPr>
    <w:rPr>
      <w:i/>
      <w:iCs/>
      <w:color w:val="404040" w:themeColor="text1" w:themeTint="BF"/>
    </w:rPr>
  </w:style>
  <w:style w:type="character" w:customStyle="1" w:styleId="a8">
    <w:name w:val="引用 字符"/>
    <w:basedOn w:val="a0"/>
    <w:link w:val="a7"/>
    <w:uiPriority w:val="29"/>
    <w:rsid w:val="005B07B7"/>
    <w:rPr>
      <w:i/>
      <w:iCs/>
      <w:color w:val="404040" w:themeColor="text1" w:themeTint="BF"/>
    </w:rPr>
  </w:style>
  <w:style w:type="paragraph" w:styleId="a9">
    <w:name w:val="List Paragraph"/>
    <w:basedOn w:val="a"/>
    <w:uiPriority w:val="34"/>
    <w:qFormat/>
    <w:rsid w:val="005B07B7"/>
    <w:pPr>
      <w:ind w:left="720"/>
      <w:contextualSpacing/>
    </w:pPr>
  </w:style>
  <w:style w:type="character" w:styleId="aa">
    <w:name w:val="Intense Emphasis"/>
    <w:basedOn w:val="a0"/>
    <w:uiPriority w:val="21"/>
    <w:qFormat/>
    <w:rsid w:val="005B07B7"/>
    <w:rPr>
      <w:i/>
      <w:iCs/>
      <w:color w:val="0F4761" w:themeColor="accent1" w:themeShade="BF"/>
    </w:rPr>
  </w:style>
  <w:style w:type="paragraph" w:styleId="ab">
    <w:name w:val="Intense Quote"/>
    <w:basedOn w:val="a"/>
    <w:next w:val="a"/>
    <w:link w:val="ac"/>
    <w:uiPriority w:val="30"/>
    <w:qFormat/>
    <w:rsid w:val="005B0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B07B7"/>
    <w:rPr>
      <w:i/>
      <w:iCs/>
      <w:color w:val="0F4761" w:themeColor="accent1" w:themeShade="BF"/>
    </w:rPr>
  </w:style>
  <w:style w:type="character" w:styleId="ad">
    <w:name w:val="Intense Reference"/>
    <w:basedOn w:val="a0"/>
    <w:uiPriority w:val="32"/>
    <w:qFormat/>
    <w:rsid w:val="005B07B7"/>
    <w:rPr>
      <w:b/>
      <w:bCs/>
      <w:smallCaps/>
      <w:color w:val="0F4761" w:themeColor="accent1" w:themeShade="BF"/>
      <w:spacing w:val="5"/>
    </w:rPr>
  </w:style>
  <w:style w:type="paragraph" w:styleId="ae">
    <w:name w:val="Normal (Web)"/>
    <w:basedOn w:val="a"/>
    <w:uiPriority w:val="99"/>
    <w:rsid w:val="005A33F3"/>
    <w:pPr>
      <w:widowControl w:val="0"/>
      <w:spacing w:beforeAutospacing="1" w:afterAutospacing="1" w:line="240" w:lineRule="auto"/>
    </w:pPr>
    <w:rPr>
      <w:rFonts w:asciiTheme="minorHAnsi" w:hAnsiTheme="minorHAnsi" w:cs="Times New Roman"/>
      <w:sz w:val="24"/>
      <w:szCs w:val="24"/>
      <w:lang w:val="en-US"/>
    </w:rPr>
  </w:style>
  <w:style w:type="table" w:styleId="af">
    <w:name w:val="Table Grid"/>
    <w:basedOn w:val="a1"/>
    <w:qFormat/>
    <w:rsid w:val="005A33F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8F3157"/>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8F3157"/>
    <w:rPr>
      <w:rFonts w:ascii="Arial" w:hAnsi="Arial" w:cs="Arial"/>
      <w:kern w:val="0"/>
      <w:sz w:val="18"/>
      <w:szCs w:val="18"/>
      <w:lang w:val="en-GB"/>
    </w:rPr>
  </w:style>
  <w:style w:type="paragraph" w:styleId="af2">
    <w:name w:val="footer"/>
    <w:basedOn w:val="a"/>
    <w:link w:val="af3"/>
    <w:uiPriority w:val="99"/>
    <w:unhideWhenUsed/>
    <w:rsid w:val="008F3157"/>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8F3157"/>
    <w:rPr>
      <w:rFonts w:ascii="Arial" w:hAnsi="Arial" w:cs="Arial"/>
      <w:kern w:val="0"/>
      <w:sz w:val="18"/>
      <w:szCs w:val="18"/>
      <w:lang w:val="en-GB"/>
    </w:rPr>
  </w:style>
  <w:style w:type="paragraph" w:styleId="TOC">
    <w:name w:val="TOC Heading"/>
    <w:basedOn w:val="1"/>
    <w:next w:val="a"/>
    <w:uiPriority w:val="39"/>
    <w:unhideWhenUsed/>
    <w:qFormat/>
    <w:rsid w:val="007D6F62"/>
    <w:pPr>
      <w:spacing w:before="240" w:after="0" w:line="259" w:lineRule="auto"/>
      <w:outlineLvl w:val="9"/>
    </w:pPr>
    <w:rPr>
      <w:sz w:val="32"/>
      <w:szCs w:val="32"/>
      <w:lang w:val="en-US"/>
    </w:rPr>
  </w:style>
  <w:style w:type="paragraph" w:styleId="TOC2">
    <w:name w:val="toc 2"/>
    <w:basedOn w:val="a"/>
    <w:next w:val="a"/>
    <w:autoRedefine/>
    <w:uiPriority w:val="39"/>
    <w:unhideWhenUsed/>
    <w:rsid w:val="007D6F62"/>
    <w:pPr>
      <w:spacing w:after="100" w:line="259" w:lineRule="auto"/>
      <w:ind w:left="220"/>
    </w:pPr>
    <w:rPr>
      <w:rFonts w:asciiTheme="minorHAnsi" w:hAnsiTheme="minorHAnsi" w:cs="Times New Roman"/>
      <w:lang w:val="en-US"/>
    </w:rPr>
  </w:style>
  <w:style w:type="paragraph" w:styleId="TOC1">
    <w:name w:val="toc 1"/>
    <w:basedOn w:val="a"/>
    <w:next w:val="a"/>
    <w:autoRedefine/>
    <w:uiPriority w:val="39"/>
    <w:unhideWhenUsed/>
    <w:rsid w:val="007D6F62"/>
    <w:pPr>
      <w:spacing w:after="100" w:line="259" w:lineRule="auto"/>
    </w:pPr>
    <w:rPr>
      <w:rFonts w:asciiTheme="minorHAnsi" w:hAnsiTheme="minorHAnsi" w:cs="Times New Roman"/>
      <w:lang w:val="en-US"/>
    </w:rPr>
  </w:style>
  <w:style w:type="paragraph" w:styleId="TOC3">
    <w:name w:val="toc 3"/>
    <w:basedOn w:val="a"/>
    <w:next w:val="a"/>
    <w:autoRedefine/>
    <w:uiPriority w:val="39"/>
    <w:unhideWhenUsed/>
    <w:rsid w:val="007D6F62"/>
    <w:pPr>
      <w:spacing w:after="100" w:line="259" w:lineRule="auto"/>
      <w:ind w:left="440"/>
    </w:pPr>
    <w:rPr>
      <w:rFonts w:asciiTheme="minorHAnsi" w:hAnsiTheme="minorHAnsi" w:cs="Times New Roman"/>
      <w:lang w:val="en-US"/>
    </w:rPr>
  </w:style>
  <w:style w:type="character" w:styleId="af4">
    <w:name w:val="Hyperlink"/>
    <w:basedOn w:val="a0"/>
    <w:uiPriority w:val="99"/>
    <w:unhideWhenUsed/>
    <w:rsid w:val="007D6F6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74684">
      <w:bodyDiv w:val="1"/>
      <w:marLeft w:val="0"/>
      <w:marRight w:val="0"/>
      <w:marTop w:val="0"/>
      <w:marBottom w:val="0"/>
      <w:divBdr>
        <w:top w:val="none" w:sz="0" w:space="0" w:color="auto"/>
        <w:left w:val="none" w:sz="0" w:space="0" w:color="auto"/>
        <w:bottom w:val="none" w:sz="0" w:space="0" w:color="auto"/>
        <w:right w:val="none" w:sz="0" w:space="0" w:color="auto"/>
      </w:divBdr>
    </w:div>
    <w:div w:id="1054282318">
      <w:bodyDiv w:val="1"/>
      <w:marLeft w:val="0"/>
      <w:marRight w:val="0"/>
      <w:marTop w:val="0"/>
      <w:marBottom w:val="0"/>
      <w:divBdr>
        <w:top w:val="none" w:sz="0" w:space="0" w:color="auto"/>
        <w:left w:val="none" w:sz="0" w:space="0" w:color="auto"/>
        <w:bottom w:val="none" w:sz="0" w:space="0" w:color="auto"/>
        <w:right w:val="none" w:sz="0" w:space="0" w:color="auto"/>
      </w:divBdr>
    </w:div>
    <w:div w:id="130542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16F9D-C4A4-497C-8355-9C6364FEF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5004</Words>
  <Characters>28525</Characters>
  <Application>Microsoft Office Word</Application>
  <DocSecurity>0</DocSecurity>
  <Lines>237</Lines>
  <Paragraphs>66</Paragraphs>
  <ScaleCrop>false</ScaleCrop>
  <Company/>
  <LinksUpToDate>false</LinksUpToDate>
  <CharactersWithSpaces>33463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文骏 陶</dc:creator>
  <cp:keywords/>
  <dc:description/>
  <cp:lastModifiedBy>Yiqiu Xia</cp:lastModifiedBy>
  <cp:revision>26</cp:revision>
  <dcterms:created xsi:type="dcterms:W3CDTF">2024-05-22T06:12:00Z</dcterms:created>
  <dcterms:modified xsi:type="dcterms:W3CDTF">2024-05-23T18:34:00Z</dcterms:modified>
</cp:coreProperties>
</file>