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4F30" w14:textId="77777777" w:rsidR="005A6DC9" w:rsidRPr="005A6DC9" w:rsidRDefault="005A6DC9" w:rsidP="005A6DC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A6DC9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51"/>
        <w:gridCol w:w="1006"/>
        <w:gridCol w:w="549"/>
      </w:tblGrid>
      <w:tr w:rsidR="005A6DC9" w:rsidRPr="005A6DC9" w14:paraId="7CA2B4BB" w14:textId="77777777" w:rsidTr="005A6DC9"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FA39A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Unable To Start ASM (ORA-00838 ORA-04031) On 11.2.0.3/11.2.0.4 If OS CPUs # &gt; 64. (Doc ID 1416083.1)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42982" w14:textId="3F520A85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4B6DF641" wp14:editId="65F9E84F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9338C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A6DC9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B5B1A" w14:textId="447803C1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48D094F" wp14:editId="71D2F117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C644C" w14:textId="1BC81A0D" w:rsidR="005A6DC9" w:rsidRPr="005A6DC9" w:rsidRDefault="005A6DC9" w:rsidP="005A6DC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6DC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1AAF28B" wp14:editId="29903182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C8C" w14:textId="3DCE69FD" w:rsidR="005A6DC9" w:rsidRPr="005A6DC9" w:rsidRDefault="005A6DC9" w:rsidP="005A6DC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6DC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62785FA" wp14:editId="1113C08C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5A6DC9" w:rsidRPr="005A6DC9" w14:paraId="70075678" w14:textId="77777777" w:rsidTr="005A6DC9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B55C2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5A6DC9" w:rsidRPr="005A6DC9" w14:paraId="0B3E6014" w14:textId="77777777" w:rsidTr="005A6DC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E5A05C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A6DC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145BBB2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5A6DC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5A6DC9" w:rsidRPr="005A6DC9" w14:paraId="1043B535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2F88C85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A6DC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433BF6E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5A6DC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108B685B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5A6DC9" w:rsidRPr="005A6DC9" w14:paraId="20F0475A" w14:textId="77777777" w:rsidTr="005A6DC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2F2414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A6DC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87F5DF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5A6DC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5A6DC9" w:rsidRPr="005A6DC9" w14:paraId="3E152CEA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EE0B48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</w:pPr>
                  <w:r w:rsidRPr="005A6DC9"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339CDB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5A6DC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Community Discussions</w:t>
                    </w:r>
                  </w:hyperlink>
                </w:p>
              </w:tc>
            </w:tr>
          </w:tbl>
          <w:p w14:paraId="4D68DF0E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5A6DC9" w:rsidRPr="005A6DC9" w14:paraId="676DB0C0" w14:textId="77777777" w:rsidTr="005A6DC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41F1F4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A6DC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BEBFDA0" w14:textId="77777777" w:rsidR="005A6DC9" w:rsidRPr="005A6DC9" w:rsidRDefault="005A6DC9" w:rsidP="005A6DC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5A6DC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7622967B" w14:textId="28F274FC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54BAC99" wp14:editId="0E31D62F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3D9A2" w14:textId="77777777" w:rsidR="005A6DC9" w:rsidRPr="005A6DC9" w:rsidRDefault="005A6DC9" w:rsidP="005A6DC9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A6DC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  <w:shd w:val="clear" w:color="auto" w:fill="777773"/>
              </w:rPr>
              <w:t>APPLIES TO:</w:t>
            </w:r>
          </w:p>
          <w:p w14:paraId="50F0D386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 Version 11.2.0.1 to 12.1.0.2 [Release 11.2 to 12.1]</w:t>
            </w:r>
          </w:p>
          <w:p w14:paraId="41EF93F2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Information in this document applies to any platform.</w:t>
            </w:r>
          </w:p>
          <w:p w14:paraId="1F0B83B5" w14:textId="77777777" w:rsidR="005A6DC9" w:rsidRPr="005A6DC9" w:rsidRDefault="005A6DC9" w:rsidP="005A6DC9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A6DC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  <w:shd w:val="clear" w:color="auto" w:fill="777773"/>
              </w:rPr>
              <w:t>SYMPTOMS</w:t>
            </w:r>
          </w:p>
          <w:p w14:paraId="17C87399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1) ASM 11.2.0.3/11.2.0.4 configuration on Solaris SPARC T4-4 Server with 128 CPUs &amp; RAM = 128 GB.</w:t>
            </w:r>
          </w:p>
          <w:p w14:paraId="00077AF2" w14:textId="77777777" w:rsidR="005A6DC9" w:rsidRPr="005A6DC9" w:rsidRDefault="005A6DC9" w:rsidP="005A6DC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A043888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2) If the 128 CPUs are enabled, then ASM instance is unable to start due to the next errors:</w:t>
            </w:r>
          </w:p>
          <w:p w14:paraId="4EF99019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5719FCA0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ORA-00838: Specified value of MEMORY_TARGET is too small, needs to be at least 1328M</w:t>
            </w:r>
          </w:p>
          <w:p w14:paraId="1AFD7565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ORA-01078: failure in processing system parameters</w:t>
            </w:r>
          </w:p>
          <w:p w14:paraId="088D736B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35918D8A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[main] [ 2012-01-21 18:26:28.986 COT ] [UsmcaLogger.logException:174]</w:t>
            </w:r>
            <w:r w:rsidRPr="005A6DC9">
              <w:rPr>
                <w:rFonts w:ascii="Calibri" w:eastAsia="宋体" w:hAnsi="Calibri" w:cs="Calibri"/>
                <w:kern w:val="0"/>
                <w:sz w:val="22"/>
                <w:shd w:val="clear" w:color="auto" w:fill="E0EAF1"/>
              </w:rPr>
              <w:t xml:space="preserve"> </w:t>
            </w:r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 xml:space="preserve">ORA-04031: unable to allocate 32 bytes of shared memory ("shared </w:t>
            </w:r>
            <w:proofErr w:type="spellStart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pool","SELECT</w:t>
            </w:r>
            <w:proofErr w:type="spellEnd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 xml:space="preserve"> DECODE(</w:t>
            </w:r>
            <w:proofErr w:type="spellStart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null,'','Total</w:t>
            </w:r>
            <w:proofErr w:type="spellEnd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...","SQLA","</w:t>
            </w:r>
            <w:proofErr w:type="spellStart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tmp</w:t>
            </w:r>
            <w:proofErr w:type="spellEnd"/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")</w:t>
            </w:r>
          </w:p>
          <w:p w14:paraId="2BEFAD6B" w14:textId="77777777" w:rsidR="005A6DC9" w:rsidRPr="005A6DC9" w:rsidRDefault="005A6DC9" w:rsidP="005A6DC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4DCA3E3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3) But if only 64 CPUs are enabled, then ASM instance starts without problems.</w:t>
            </w:r>
          </w:p>
          <w:p w14:paraId="3F87EFEA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4) On release 11.2, ASM uses Automatic Memory Management (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AMM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) by default,  therefore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MEMORY_MAX_TARGET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&amp;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MEMORY_TARGET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have the default values = 272 MB (in the ASM instance):</w:t>
            </w:r>
          </w:p>
          <w:p w14:paraId="5D0BC38A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275975AD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lastRenderedPageBreak/>
              <w:t>MEMORY_MAX_TARGET = 272M</w:t>
            </w:r>
          </w:p>
          <w:p w14:paraId="2E0440F2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MEMORY_TARGET = 272M</w:t>
            </w:r>
          </w:p>
          <w:p w14:paraId="743C483F" w14:textId="77777777" w:rsidR="005A6DC9" w:rsidRPr="005A6DC9" w:rsidRDefault="005A6DC9" w:rsidP="005A6DC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47AC8BE7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5) And so, the SGA in the ASM instance has the same value (900 MB):</w:t>
            </w:r>
          </w:p>
          <w:p w14:paraId="417FEFDD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SQL&gt; show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sga</w:t>
            </w:r>
            <w:proofErr w:type="spellEnd"/>
          </w:p>
          <w:p w14:paraId="6421CE0B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Total System Global Area  283930624 bytes</w:t>
            </w:r>
          </w:p>
          <w:p w14:paraId="7FEA7740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Fixed Size                  2227664 bytes</w:t>
            </w:r>
          </w:p>
          <w:p w14:paraId="60EDCABC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Variable Size             256537136 bytes</w:t>
            </w:r>
          </w:p>
          <w:p w14:paraId="1D876B23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ASM Cache                  25165824 bytes</w:t>
            </w:r>
          </w:p>
          <w:p w14:paraId="6F25D336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1924B2FC" w14:textId="77777777" w:rsidR="005A6DC9" w:rsidRPr="005A6DC9" w:rsidRDefault="005A6DC9" w:rsidP="005A6DC9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A6DC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  <w:shd w:val="clear" w:color="auto" w:fill="777773"/>
              </w:rPr>
              <w:t>CAUSE</w:t>
            </w:r>
          </w:p>
          <w:p w14:paraId="2FF32478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In 11.2.0.3/11.2.0.4, the "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PROCESSES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" parameter will be default to "available CPU cores * 80 + 40" (in the ASM 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spfile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).  As the default value for "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MEMORY_TARGET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" is based on "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PROCESSES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", it can be insufficient if there is a large number of CPU cores or large number of 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diskgroups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which could cause issues (i.e. Grid Infrastructure stack fails to stop with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ORA-04031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etc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) per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4" w:history="1">
              <w:r w:rsidRPr="005A6DC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Bug:13605735</w:t>
              </w:r>
            </w:hyperlink>
            <w:r w:rsidRPr="005A6DC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&amp;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5" w:history="1">
              <w:r w:rsidRPr="005A6DC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Bug:12885278</w:t>
              </w:r>
            </w:hyperlink>
            <w:r w:rsidRPr="005A6DC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, it is recommended to increase the value of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MEMORY_MAX_TARGET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&amp;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MEMORY_TARGET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before upgrading/installing to 11.2.0.3/11.2.0.4 (does not apply to 10g ASM).</w:t>
            </w:r>
          </w:p>
          <w:p w14:paraId="1DCAEEE8" w14:textId="77777777" w:rsidR="005A6DC9" w:rsidRPr="005A6DC9" w:rsidRDefault="005A6DC9" w:rsidP="005A6DC9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A6DC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  <w:shd w:val="clear" w:color="auto" w:fill="777773"/>
              </w:rPr>
              <w:t>SOLUTION</w:t>
            </w:r>
          </w:p>
          <w:p w14:paraId="0D3BEF8F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1) Connect to the ASM instance(s) and increase the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MEMORY_MAX_TARGET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&amp;</w:t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4F61FA0B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as follow (3GB or 4GB will be enough):</w:t>
            </w:r>
          </w:p>
          <w:p w14:paraId="7CC26191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4825F541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alter system set MEMORY_MAX_TARGET=4096m scope=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spfile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  SID='*';</w:t>
            </w:r>
          </w:p>
          <w:p w14:paraId="733EA8EF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alter system set MEMORY_TARGET=3072m scope=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spfile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  SID='*';</w:t>
            </w:r>
          </w:p>
          <w:p w14:paraId="45E3CF5C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4F96E40C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Note: The number 1536m has proven to be sufficient for most environment, the change will not be effective until next restart.</w:t>
            </w:r>
          </w:p>
          <w:p w14:paraId="6AB78237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1D0B5A5D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2) Restart the ASM instances to apply the changes.</w:t>
            </w:r>
          </w:p>
          <w:p w14:paraId="57966837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3) Then enable all the CPUs (e.g. total = 128) in your system:</w:t>
            </w:r>
          </w:p>
          <w:p w14:paraId="4028FC4B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bash-3.00#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prtdiag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-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v|grep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SPARC-T4 | grep on-line |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wc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-l</w:t>
            </w:r>
          </w:p>
          <w:p w14:paraId="7F639BD0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  <w:shd w:val="clear" w:color="auto" w:fill="E0EAF1"/>
              </w:rPr>
              <w:t>128</w:t>
            </w:r>
          </w:p>
          <w:p w14:paraId="2B5D8136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3D32B7D4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5DC3173B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  <w:shd w:val="clear" w:color="auto" w:fill="FFF9D7"/>
              </w:rPr>
              <w:t>Important Note 1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:</w:t>
            </w:r>
          </w:p>
          <w:p w14:paraId="205F1CC2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</w:t>
            </w:r>
          </w:p>
          <w:p w14:paraId="7BDF0EA6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 xml:space="preserve">In 11.2.0.3/11.2.0.4, we increase the default PROCESSES based on the number of CPU cores, and the default MEMORY_TARGET is based on PROCESSES.   If in 11.2.0.2, customers explicitly set MEMORY_TARGET to some value that may not be big enough for 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lastRenderedPageBreak/>
              <w:t>11.2.0.3/11.2.0.4, when they upgrade to 11.2.0.3/11.2.0.4, ASM will fail to start with error "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memory_target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 xml:space="preserve"> is too small".    We should add additional check for MEMORY_TARGET during the upgrade prerequisite check.</w:t>
            </w:r>
          </w:p>
          <w:p w14:paraId="3741DDC8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You can unset MEMORY_TARGET so that ASM can use the default value, but if MEMORY_TARGET is explicitly set, please make sure it's large enough, following the next rules:</w:t>
            </w:r>
          </w:p>
          <w:p w14:paraId="74E615A6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  <w:u w:val="single"/>
                <w:shd w:val="clear" w:color="auto" w:fill="FFF9D7"/>
              </w:rPr>
              <w:t>1) If PROCESSES parameter is explicitly set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:</w:t>
            </w:r>
          </w:p>
          <w:p w14:paraId="39D972E6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The MEMORY_TARGET should be set to no less than:</w:t>
            </w:r>
          </w:p>
          <w:p w14:paraId="6619A31D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     256M + PROCESSES  * 132K (64bit)</w:t>
            </w:r>
          </w:p>
          <w:p w14:paraId="00938D45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or</w:t>
            </w:r>
          </w:p>
          <w:p w14:paraId="379F3B9A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     256M + PROCESSES  * 120K (32bit)</w:t>
            </w:r>
          </w:p>
          <w:p w14:paraId="72BE4AE0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  <w:u w:val="single"/>
                <w:shd w:val="clear" w:color="auto" w:fill="FFF9D7"/>
              </w:rPr>
              <w:t>2) If PROCESSES parameter is not set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:</w:t>
            </w:r>
          </w:p>
          <w:p w14:paraId="094B6711" w14:textId="77777777" w:rsidR="005A6DC9" w:rsidRPr="005A6DC9" w:rsidRDefault="005A6DC9" w:rsidP="005A6DC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CBDBC09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The MEMORY_TARGET should be set to no less than:</w:t>
            </w:r>
          </w:p>
          <w:p w14:paraId="05E37C57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     256M + (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available_cpu_cores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 xml:space="preserve"> * 80 + 40) * 132K  (64bit)</w:t>
            </w:r>
          </w:p>
          <w:p w14:paraId="0325CBA2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or</w:t>
            </w:r>
          </w:p>
          <w:p w14:paraId="5C01B7E7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     256M + (</w:t>
            </w:r>
            <w:proofErr w:type="spellStart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available_cpu_cores</w:t>
            </w:r>
            <w:proofErr w:type="spellEnd"/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 xml:space="preserve"> * 80 + 40) * 120K  (32bit)</w:t>
            </w:r>
          </w:p>
          <w:p w14:paraId="48F8FFA6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13744EE9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7003FEAF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  <w:shd w:val="clear" w:color="auto" w:fill="FFF9D7"/>
              </w:rPr>
              <w:t>Important Note 2</w:t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:</w:t>
            </w:r>
          </w:p>
          <w:p w14:paraId="644E68B2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 </w:t>
            </w:r>
          </w:p>
          <w:p w14:paraId="2F136EE0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If this problem (ORA-4031 error) is occurring during a brand new ASM (11.2.0.3 or 11.2.0.4)  installation/configuration (e.g. when running root.sh to start the ASM instance) and  many CPUs/Cores are enabled (above 4), then temporally disable most of them and leave just few enabled (about 2 or 4), as the following example (64 CPUs are present and enabled):</w:t>
            </w:r>
          </w:p>
          <w:p w14:paraId="179144AB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1) Ask your SA to disable 62 CPUs and leave enable only 2 of 64.</w:t>
            </w:r>
          </w:p>
          <w:p w14:paraId="3B041DED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2) Verify only 2 CPUs were/are enabled using the next commands:</w:t>
            </w:r>
          </w:p>
          <w:p w14:paraId="27FCE3B7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# 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kstat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cpu_info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| grep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core_id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| awk '{ print $2}' |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uniq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|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wc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-l</w:t>
            </w:r>
          </w:p>
          <w:p w14:paraId="2BB8BC6C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#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prtdiag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-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v|grep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SPARC-T4 | grep on-line | 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wc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 xml:space="preserve"> -l</w:t>
            </w:r>
          </w:p>
          <w:p w14:paraId="69214603" w14:textId="77777777" w:rsidR="005A6DC9" w:rsidRPr="005A6DC9" w:rsidRDefault="005A6DC9" w:rsidP="005A6DC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C87C592" w14:textId="77777777" w:rsidR="005A6DC9" w:rsidRPr="005A6DC9" w:rsidRDefault="005A6DC9" w:rsidP="005A6DC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3) Run root.sh again to start the ASM services/instances and complete the installation.</w:t>
            </w:r>
          </w:p>
          <w:p w14:paraId="3FB33BC5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4) Once the ASM instances are created and running, then increase the SGA (AMM) in the ASM instances as follows (exact same values below):</w:t>
            </w:r>
          </w:p>
          <w:p w14:paraId="5A08C437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alter system set MEMORY_MAX_TARGET=4096m scope=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spfile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;</w:t>
            </w:r>
          </w:p>
          <w:p w14:paraId="1D5C4F0B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alter system set MEMORY_TARGET=1536m scope=</w:t>
            </w:r>
            <w:proofErr w:type="spellStart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spfile</w:t>
            </w:r>
            <w:proofErr w:type="spellEnd"/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;</w:t>
            </w:r>
          </w:p>
          <w:p w14:paraId="79512366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5) Restart the ASM instances and check the AMM values:</w:t>
            </w:r>
          </w:p>
          <w:p w14:paraId="38C7E80E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show parameter MEMORY_MAX_TARGET</w:t>
            </w:r>
          </w:p>
          <w:p w14:paraId="681E3F6B" w14:textId="77777777" w:rsidR="005A6DC9" w:rsidRPr="005A6DC9" w:rsidRDefault="005A6DC9" w:rsidP="005A6DC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5A6DC9">
              <w:rPr>
                <w:rFonts w:ascii="Cambria" w:eastAsia="宋体" w:hAnsi="Cambria" w:cs="宋体"/>
                <w:kern w:val="0"/>
                <w:sz w:val="18"/>
                <w:szCs w:val="18"/>
                <w:shd w:val="clear" w:color="auto" w:fill="E0EAF1"/>
              </w:rPr>
              <w:t>SQL&gt; show parameter MEMORY_TARGET</w:t>
            </w:r>
          </w:p>
          <w:p w14:paraId="6B73E002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6) Ask your SA to enable back the other 62 CPUs.</w:t>
            </w:r>
          </w:p>
          <w:p w14:paraId="57659B65" w14:textId="77777777" w:rsidR="005A6DC9" w:rsidRPr="005A6DC9" w:rsidRDefault="005A6DC9" w:rsidP="005A6D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DC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A6DC9">
              <w:rPr>
                <w:rFonts w:ascii="Tahoma" w:eastAsia="宋体" w:hAnsi="Tahoma" w:cs="Tahoma"/>
                <w:kern w:val="0"/>
                <w:sz w:val="20"/>
                <w:szCs w:val="20"/>
                <w:shd w:val="clear" w:color="auto" w:fill="FFF9D7"/>
              </w:rPr>
              <w:t>7) Restart CRS or HAS and make sure the ASM instances start.</w:t>
            </w:r>
          </w:p>
        </w:tc>
      </w:tr>
    </w:tbl>
    <w:p w14:paraId="648D1F32" w14:textId="77777777" w:rsidR="005A6DC9" w:rsidRPr="005A6DC9" w:rsidRDefault="005A6DC9" w:rsidP="005A6DC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A6DC9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77460D18" w14:textId="77777777" w:rsidR="00D24664" w:rsidRPr="005A6DC9" w:rsidRDefault="00D24664"/>
    <w:sectPr w:rsidR="00D24664" w:rsidRPr="005A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7"/>
    <w:rsid w:val="005A6DC9"/>
    <w:rsid w:val="007073C7"/>
    <w:rsid w:val="00D2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AC101-6FEF-4516-8415-4DBF74CE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6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oracle.com/epmos/faces/DocumentDisplay?_afrLoop=446195134780044&amp;id=1416083.1&amp;_adf.ctrl-state=t21nlel23_160%20\l%20RE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_afrLoop=446195134780044&amp;id=1416083.1&amp;_adf.ctrl-state=t21nlel23_160%20\l%20aref_section3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446195134780044&amp;id=1416083.1&amp;_adf.ctrl-state=t21nlel23_160%20\o%20To%20Bottom" TargetMode="External"/><Relationship Id="rId11" Type="http://schemas.openxmlformats.org/officeDocument/2006/relationships/hyperlink" Target="https://support.oracle.com/epmos/faces/DocumentDisplay?_afrLoop=446195134780044&amp;id=1416083.1&amp;_adf.ctrl-state=t21nlel23_160%20\l%20FI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oracle.com/epmos/faces/BugDisplay?parent=DOCUMENT&amp;sourceId=1416083.1&amp;id=12885278%20\t%20_blank" TargetMode="External"/><Relationship Id="rId10" Type="http://schemas.openxmlformats.org/officeDocument/2006/relationships/hyperlink" Target="https://support.oracle.com/epmos/faces/DocumentDisplay?_afrLoop=446195134780044&amp;id=1416083.1&amp;_adf.ctrl-state=t21nlel23_160%20\l%20CAUSE" TargetMode="External"/><Relationship Id="rId4" Type="http://schemas.openxmlformats.org/officeDocument/2006/relationships/hyperlink" Target="https://support.oracle.com/epmos/faces/DocumentDisplay?_afrLoop=446195134780044&amp;id=1416083.1&amp;_adf.ctrl-state=t21nlel23_160%20\o%20To%20Bottom" TargetMode="External"/><Relationship Id="rId9" Type="http://schemas.openxmlformats.org/officeDocument/2006/relationships/hyperlink" Target="https://support.oracle.com/epmos/faces/DocumentDisplay?_afrLoop=446195134780044&amp;id=1416083.1&amp;_adf.ctrl-state=t21nlel23_160%20\l%20SYMPTOM" TargetMode="External"/><Relationship Id="rId14" Type="http://schemas.openxmlformats.org/officeDocument/2006/relationships/hyperlink" Target="https://support.oracle.com/epmos/faces/BugDisplay?parent=DOCUMENT&amp;sourceId=1416083.1&amp;id=13605735%20\t%20_bla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2021-03-04T05:41:00Z</dcterms:created>
  <dcterms:modified xsi:type="dcterms:W3CDTF">2021-03-04T05:41:00Z</dcterms:modified>
</cp:coreProperties>
</file>