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00" w:beforeAutospacing="0" w:after="100" w:afterAutospacing="0"/>
        <w:ind w:left="0"/>
        <w:rPr>
          <w:rFonts w:ascii="微软雅黑" w:hAnsi="微软雅黑" w:eastAsia="微软雅黑" w:cs="微软雅黑"/>
          <w:sz w:val="22"/>
          <w:szCs w:val="22"/>
        </w:rPr>
      </w:pPr>
      <w:r>
        <w:rPr>
          <w:rFonts w:hint="eastAsia" w:ascii="微软雅黑" w:hAnsi="微软雅黑" w:eastAsia="微软雅黑" w:cs="微软雅黑"/>
          <w:sz w:val="22"/>
          <w:szCs w:val="22"/>
          <w:lang w:eastAsia="zh-CN"/>
        </w:rPr>
        <w:t>命令</w:t>
      </w:r>
    </w:p>
    <w:p>
      <w:pPr>
        <w:pStyle w:val="2"/>
        <w:keepNext w:val="0"/>
        <w:keepLines w:val="0"/>
        <w:widowControl/>
        <w:suppressLineNumbers w:val="0"/>
        <w:spacing w:before="100" w:beforeAutospacing="0" w:after="100" w:afterAutospacing="0"/>
        <w:ind w:left="0"/>
        <w:rPr>
          <w:rFonts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1 选择执行以下命令启动各进程</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Start er *  //启动所有抽取和复制进程</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Start exta/dpea/repa //单独启动某个进程</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Start extract */ start replicat * //启动所有的extract或者replicat</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说明：可以使用*匹配进程名。例如rep*代表所有以rep开头的进程</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2 查看进程状态</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Info all //查看所有进程运行状态</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Info repa //查看某个进程运行状态</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查看进程详细信息</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Info exta，detail //查看指定进程详细信息</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Info exta，showch //查看某个进程的检查点信息，当需要重启时有用</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3 查看进程运行报告</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View report exta //查看指定进程运行报告。如果出现abend一般要查看报告找出错误信息。进程报告存放在dirrpt目录下，以进程名大写开头，以rpt为后缀。</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查看进程延时</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LAG exta //查看指定进程复制延迟</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检查点信息解读</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GGSCI (db) 35&gt; info extfull,showch</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EXTRACT    EXTFULL   Last Started 2018-04-20 14:58   Status RUNNING</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Checkpoint Lag       </w:t>
      </w:r>
      <w:r>
        <w:rPr>
          <w:rFonts w:hint="default" w:ascii="Calibri" w:hAnsi="Calibri" w:cs="Calibri"/>
          <w:color w:val="FF4635"/>
          <w:sz w:val="22"/>
          <w:szCs w:val="22"/>
          <w:lang w:eastAsia="zh-CN"/>
        </w:rPr>
        <w:t>00:00:00 (updated 00:00:06 ago)</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Log Read Checkpoint  Oracle Redo Logs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2018-04-20 15:21:18  Seqno 43, RBA 4967936</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SCN 0.1725223 (1725223)</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100" w:beforeAutospacing="0" w:after="100" w:afterAutospacing="0"/>
        <w:ind w:left="0"/>
        <w:rPr>
          <w:rFonts w:hint="default" w:ascii="Calibri" w:hAnsi="Calibri" w:cs="Calibri"/>
          <w:color w:val="FF4635"/>
          <w:sz w:val="22"/>
          <w:szCs w:val="22"/>
        </w:rPr>
      </w:pPr>
      <w:r>
        <w:rPr>
          <w:rFonts w:hint="default" w:ascii="Calibri" w:hAnsi="Calibri" w:cs="Calibri"/>
          <w:color w:val="FF4635"/>
          <w:sz w:val="22"/>
          <w:szCs w:val="22"/>
          <w:lang w:eastAsia="zh-CN"/>
        </w:rPr>
        <w:t>Current Checkpoint Detail: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Read Checkpoint #1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Oracle Redo Log</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Startup Checkpoint (starting position in the data source):   --启动位置</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Thread #: 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Sequence #: 33</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RBA: 19701776</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Timestamp: 2018-04-11 19:06:22.000000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SCN: 0.1554095 (1554095)</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Redo File: +DATA/orcl/onlinelog/group_3.263.867775175</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Recovery Checkpoint (position of oldest unprocessed transaction in the data source):  --当前重启需要读取的最早日志，也就是最早未提交的交易开始位置</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Thread #: 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Sequence #: 43</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RBA: 4964368</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Timestamp: 2018-04-20 15:21:12.000000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SCN: 0.1725221 (1725221)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Redo File: +DATA/orcl/onlinelog/group_1.261.867775175</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Current Checkpoint (position of last record read in the data source):  --当前检查点位置，表示在此之前所有提交的交易已经完成复制</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Thread #: 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Sequence #: 43</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RBA: 4967936</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Timestamp: 2018-04-20 15:21:18.000000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SCN: 0.1725223 (1725223)</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Redo File: +DATA/orcl/onlinelog/group_1.261.867775175</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color w:val="FF4635"/>
          <w:sz w:val="22"/>
          <w:szCs w:val="22"/>
          <w:lang w:eastAsia="zh-CN"/>
        </w:rPr>
        <w:t>Write Checkpoint #1   --写检查点，表示写到什么位置</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GGS Log Trail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Current Checkpoint (current write position):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Sequence #: 8</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RBA: 5380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Timestamp: 2018-04-20 15:21:55.554568</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Extract Trail: /u03/ogg/dirdat/sr</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Trail Type: EXTTRAIL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Header:</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Version = 2</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Record Source = A</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Type = 10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 Input Checkpoints = 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 Output Checkpoints = 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File Information: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Block Size = 2048</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Max Blocks = 100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Record Length = 2048</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Current Offset = 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Configuration:</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Data Source = 3</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Transaction Integrity = 1</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Task Type = 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Status: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Start Time = 2018-04-20 14:58:50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Last Update Time = 2018-04-20 15:21:55</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Stop Status = A</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Last Result = 400</w:t>
      </w:r>
    </w:p>
    <w:p>
      <w:pPr>
        <w:pStyle w:val="2"/>
        <w:keepNext w:val="0"/>
        <w:keepLines w:val="0"/>
        <w:widowControl/>
        <w:suppressLineNumbers w:val="0"/>
        <w:spacing w:before="100" w:beforeAutospacing="0" w:after="100" w:afterAutospacing="0"/>
        <w:ind w:left="0"/>
      </w:pPr>
      <w:r>
        <w:rPr>
          <w:rFonts w:hint="default" w:ascii="Calibri" w:hAnsi="Calibri" w:cs="Calibri"/>
          <w:sz w:val="22"/>
          <w:szCs w:val="22"/>
          <w:lang w:eastAsia="zh-CN"/>
        </w:rPr>
        <w:br w:type="textWrapping"/>
      </w:r>
      <w:r>
        <w:rPr>
          <w:rFonts w:hint="default" w:ascii="Calibri" w:hAnsi="Calibri" w:cs="Calibri"/>
          <w:sz w:val="22"/>
          <w:szCs w:val="22"/>
          <w:lang w:eastAsia="zh-CN"/>
        </w:rPr>
        <w:t>stats repfull  --</w:t>
      </w:r>
      <w:r>
        <w:rPr>
          <w:rFonts w:hint="eastAsia" w:ascii="微软雅黑" w:hAnsi="微软雅黑" w:eastAsia="微软雅黑" w:cs="微软雅黑"/>
          <w:sz w:val="22"/>
          <w:szCs w:val="22"/>
          <w:lang w:eastAsia="zh-CN"/>
        </w:rPr>
        <w:t>查看</w:t>
      </w:r>
      <w:r>
        <w:rPr>
          <w:rFonts w:hint="default" w:ascii="Calibri" w:hAnsi="Calibri" w:cs="Calibri"/>
          <w:sz w:val="22"/>
          <w:szCs w:val="22"/>
          <w:lang w:eastAsia="zh-CN"/>
        </w:rPr>
        <w:t xml:space="preserve"> </w:t>
      </w:r>
      <w:r>
        <w:rPr>
          <w:rFonts w:hint="eastAsia" w:ascii="宋体" w:hAnsi="宋体" w:eastAsia="宋体" w:cs="宋体"/>
          <w:color w:val="FF0000"/>
          <w:sz w:val="18"/>
          <w:szCs w:val="18"/>
          <w:lang w:eastAsia="zh-CN"/>
        </w:rPr>
        <w:t>进程处理的记录数</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GGSCI (db) 42&gt; stats repfull</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Sending STATS request to REPLICAT REPFULL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Start of Statistics at 2018-04-20 16:19:38.</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DDL replication statistics:</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Total statistics since replicat started     ***</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Operations                                   2.00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Mapped operations                            2.00</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Unmapped operations                            0.00</w:t>
      </w:r>
    </w:p>
    <w:p>
      <w:pPr>
        <w:pStyle w:val="2"/>
        <w:keepNext w:val="0"/>
        <w:keepLines w:val="0"/>
        <w:widowControl/>
        <w:suppressLineNumbers w:val="0"/>
        <w:spacing w:before="100" w:beforeAutospacing="0" w:after="100" w:afterAutospacing="0"/>
        <w:ind w:left="0"/>
      </w:pPr>
      <w:r>
        <w:rPr>
          <w:rFonts w:hint="default" w:ascii="Calibri" w:hAnsi="Calibri" w:cs="Calibri"/>
          <w:sz w:val="22"/>
          <w:szCs w:val="22"/>
          <w:lang w:eastAsia="zh-CN"/>
        </w:rPr>
        <w:br w:type="textWrapping"/>
      </w:r>
      <w:r>
        <w:rPr>
          <w:rFonts w:ascii="Verdana" w:hAnsi="Verdana" w:cs="Verdana"/>
          <w:color w:val="FF0000"/>
          <w:sz w:val="18"/>
          <w:szCs w:val="18"/>
          <w:lang w:eastAsia="zh-CN"/>
        </w:rPr>
        <w:t>stats repfull daily --</w:t>
      </w:r>
      <w:r>
        <w:rPr>
          <w:rFonts w:hint="eastAsia" w:ascii="微软雅黑" w:hAnsi="微软雅黑" w:eastAsia="微软雅黑" w:cs="微软雅黑"/>
          <w:color w:val="FF0000"/>
          <w:sz w:val="18"/>
          <w:szCs w:val="18"/>
          <w:lang w:eastAsia="zh-CN"/>
        </w:rPr>
        <w:t>列出全天的下发情况</w:t>
      </w:r>
    </w:p>
    <w:p>
      <w:pPr>
        <w:pStyle w:val="2"/>
        <w:keepNext w:val="0"/>
        <w:keepLines w:val="0"/>
        <w:widowControl/>
        <w:suppressLineNumbers w:val="0"/>
        <w:spacing w:before="100" w:beforeAutospacing="0" w:after="100" w:afterAutospacing="0"/>
        <w:ind w:left="0"/>
        <w:rPr>
          <w:rFonts w:hint="default" w:ascii="Verdana" w:hAnsi="Verdana" w:cs="Verdana"/>
          <w:color w:val="FF0000"/>
          <w:sz w:val="18"/>
          <w:szCs w:val="18"/>
        </w:rPr>
      </w:pPr>
      <w:r>
        <w:rPr>
          <w:rFonts w:hint="default" w:ascii="Verdana" w:hAnsi="Verdana" w:cs="Verdana"/>
          <w:color w:val="FF0000"/>
          <w:sz w:val="18"/>
          <w:szCs w:val="18"/>
          <w:lang w:eastAsia="zh-CN"/>
        </w:rPr>
        <w:t>stats repfull hourly --列出近一小时的下发情况</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4 停止ogg</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以oracle用户登录系统，进入OGG安装目录</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执行./ggsci进入命令行界面</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针对所有直接读Oracle日志的ext进程</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执行info exta, showch命令</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查看每个进程的所有Read Checkpoint #1 -&gt; Recovery Checkpoint -&gt; Sequence # （如果是RAC会有多个）</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到数据库归档日志中查看该日志是否存在，如果该归档存在（或者能还没有进入归档）则可以安全停止ext进程。否则需要进行特殊处理再重启，参考后节内容。</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说明：本步骤是要验证所有读日志的进程所需的最早日志在重启时依然可用。GoldenGate重启后需要重新分析这些进程中那些尚未提交的交易。</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选择执行以下命令停止各进程</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stop er *  //启动所有抽取和复制进程</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stop exta/dpea/repa //单独启动某个进程</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stop extract */ start replicat * //启动所有的extract或者replicat</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执行stop mgr命令启动mgr。注意除非修改mgr进程参数，否则mgr一般不需要停止。</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5 GoldenGate问题处理步骤</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如果GoldenGate复制出现异常，可以通过以下步骤尝试解决问题：</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通过ggsci&gt;</w:t>
      </w:r>
      <w:r>
        <w:rPr>
          <w:rFonts w:hint="eastAsia" w:ascii="微软雅黑" w:hAnsi="微软雅黑" w:eastAsia="微软雅黑" w:cs="微软雅黑"/>
          <w:color w:val="FF4635"/>
          <w:sz w:val="22"/>
          <w:szCs w:val="22"/>
          <w:lang w:eastAsia="zh-CN"/>
        </w:rPr>
        <w:t>view ggsev</w:t>
      </w:r>
      <w:r>
        <w:rPr>
          <w:rFonts w:hint="eastAsia" w:ascii="微软雅黑" w:hAnsi="微软雅黑" w:eastAsia="微软雅黑" w:cs="微软雅黑"/>
          <w:sz w:val="22"/>
          <w:szCs w:val="22"/>
          <w:lang w:eastAsia="zh-CN"/>
        </w:rPr>
        <w:t>t查看告警日志信息；</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通过ggsci&gt;view report命令查找ERROR字样，确定错误原因并根据其信息进行排除；</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查找discard文件找到详细信息</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检查两端数据库是否正常运行，网络是否连通；</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重新启动进程察看是否能正常复制；</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如不能确定错误原因，则可以寻求技术支持，需要提供以下信息：</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操作系统、数据库、GGS版本</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错误描述</w:t>
      </w:r>
    </w:p>
    <w:p>
      <w:pPr>
        <w:pStyle w:val="2"/>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进程报告，位于dirrpt下以进程名字大写开头加一个序列号，以.rpt结尾；</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GGS日志ggserr.log，位于GGS主目录下；</w:t>
      </w:r>
    </w:p>
    <w:p>
      <w:pPr>
        <w:pStyle w:val="2"/>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Ggsci中对出错进程执行“info 进程名,showch”，将输入放到文本里提供给技术支持。</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397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2021-03-03T07:39:35Z</dcterms:created>
  <dc:creator>xians</dc:creator>
  <cp:lastModifiedBy>Chris</cp:lastModifiedBy>
  <dcterms:modified xsi:type="dcterms:W3CDTF">2021-03-03T07:39:45Z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