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CDA97" w14:textId="77777777" w:rsidR="0093074C" w:rsidRDefault="0093074C" w:rsidP="0093074C">
      <w:pPr>
        <w:pStyle w:val="a3"/>
        <w:spacing w:beforeAutospacing="0" w:afterAutospacing="0"/>
        <w:rPr>
          <w:rFonts w:ascii="&amp;quot" w:hAnsi="&amp;quot" w:cs="Calibri"/>
          <w:sz w:val="22"/>
          <w:szCs w:val="22"/>
        </w:rPr>
      </w:pPr>
      <w:r>
        <w:rPr>
          <w:rFonts w:ascii="&amp;quot" w:hAnsi="&amp;quot" w:cs="Calibri"/>
          <w:sz w:val="22"/>
          <w:szCs w:val="22"/>
        </w:rPr>
        <w:t>Oracle  RAC </w:t>
      </w:r>
      <w:r>
        <w:rPr>
          <w:rFonts w:ascii="&amp;quot" w:hAnsi="&amp;quot" w:cs="Calibri"/>
          <w:sz w:val="22"/>
          <w:szCs w:val="22"/>
        </w:rPr>
        <w:t>同时具备</w:t>
      </w:r>
      <w:r>
        <w:rPr>
          <w:rFonts w:ascii="&amp;quot" w:hAnsi="&amp;quot" w:cs="Calibri"/>
          <w:sz w:val="22"/>
          <w:szCs w:val="22"/>
        </w:rPr>
        <w:t>HA(High Availiablity) </w:t>
      </w:r>
      <w:r>
        <w:rPr>
          <w:rFonts w:ascii="&amp;quot" w:hAnsi="&amp;quot" w:cs="Calibri"/>
          <w:sz w:val="22"/>
          <w:szCs w:val="22"/>
        </w:rPr>
        <w:t>和</w:t>
      </w:r>
      <w:r>
        <w:rPr>
          <w:rFonts w:ascii="&amp;quot" w:hAnsi="&amp;quot" w:cs="Calibri"/>
          <w:sz w:val="22"/>
          <w:szCs w:val="22"/>
        </w:rPr>
        <w:t>LB(LoadBalance). </w:t>
      </w:r>
    </w:p>
    <w:p w14:paraId="078AB34B"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6F0CEEF4" w14:textId="77777777" w:rsidR="0093074C" w:rsidRDefault="0093074C" w:rsidP="0093074C">
      <w:pPr>
        <w:pStyle w:val="a3"/>
        <w:spacing w:beforeAutospacing="0" w:afterAutospacing="0"/>
        <w:rPr>
          <w:rFonts w:ascii="Calibri" w:hAnsi="Calibri" w:cs="Calibri"/>
          <w:sz w:val="22"/>
          <w:szCs w:val="22"/>
        </w:rPr>
      </w:pPr>
      <w:r>
        <w:rPr>
          <w:rFonts w:ascii="微软雅黑" w:eastAsia="微软雅黑" w:hAnsi="微软雅黑" w:cs="Calibri" w:hint="eastAsia"/>
          <w:sz w:val="22"/>
          <w:szCs w:val="22"/>
        </w:rPr>
        <w:t>》理解</w:t>
      </w:r>
      <w:r>
        <w:rPr>
          <w:rFonts w:ascii="&amp;quot" w:hAnsi="&amp;quot" w:cs="Calibri"/>
          <w:sz w:val="22"/>
          <w:szCs w:val="22"/>
        </w:rPr>
        <w:t>LB(LoadBalance)</w:t>
      </w:r>
    </w:p>
    <w:p w14:paraId="5E37F502"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Oracle</w:t>
      </w:r>
      <w:r>
        <w:rPr>
          <w:rFonts w:ascii="Calibri" w:hAnsi="Calibri" w:cs="Calibri"/>
          <w:sz w:val="22"/>
          <w:szCs w:val="22"/>
        </w:rPr>
        <w:t>是如何知道每个节点的负载情况的呢？</w:t>
      </w:r>
    </w:p>
    <w:p w14:paraId="23BF3CF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通过监听日志和</w:t>
      </w:r>
      <w:r>
        <w:rPr>
          <w:rFonts w:ascii="Calibri" w:hAnsi="Calibri" w:cs="Calibri"/>
          <w:sz w:val="22"/>
          <w:szCs w:val="22"/>
        </w:rPr>
        <w:t>pmon profile</w:t>
      </w:r>
    </w:p>
    <w:p w14:paraId="7A93D25B"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每次数据库启动pmon都会把实例注册到LOCAL_LISTENER and REMOTE_LISTENER，每次发生连接pmon都会将信息更新到监听日志中</w:t>
      </w:r>
    </w:p>
    <w:p w14:paraId="13F9F774"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b/>
          <w:bCs/>
          <w:sz w:val="22"/>
          <w:szCs w:val="22"/>
        </w:rPr>
        <w:t>service_register</w:t>
      </w:r>
      <w:r>
        <w:rPr>
          <w:rFonts w:ascii="Calibri" w:hAnsi="Calibri" w:cs="Calibri"/>
          <w:b/>
          <w:bCs/>
          <w:sz w:val="22"/>
          <w:szCs w:val="22"/>
        </w:rPr>
        <w:t>指示初始注册信息</w:t>
      </w:r>
    </w:p>
    <w:p w14:paraId="7796E37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grep service_register /u01/app/11.2.0/grid/log/diag/tnslsnr/rac2/listener_scan1/alert/log.xml</w:t>
      </w:r>
    </w:p>
    <w:p w14:paraId="72A26E7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&lt;txt&gt;16-APR-2018 11:04:32 * service_register * orcl1 * 0</w:t>
      </w:r>
    </w:p>
    <w:p w14:paraId="5C753B86"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&lt;txt&gt;16-APR-2018 11:04:32 * service_register * orcl2 * 0</w:t>
      </w:r>
    </w:p>
    <w:p w14:paraId="1879719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&lt;txt&gt;08-MAY-2018 14:45:48 * service_register * LsnrAgt * 0</w:t>
      </w:r>
    </w:p>
    <w:p w14:paraId="0607E655"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&lt;txt&gt;08-MAY-2018 14:46:38 * service_register * orcl1 * 0</w:t>
      </w:r>
    </w:p>
    <w:p w14:paraId="781C05F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&lt;txt&gt;08-MAY-2018 14:46:39 * service_register * orcl2 * 0</w:t>
      </w:r>
    </w:p>
    <w:p w14:paraId="661EED8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b/>
          <w:bCs/>
          <w:sz w:val="22"/>
          <w:szCs w:val="22"/>
        </w:rPr>
        <w:t>service_update</w:t>
      </w:r>
      <w:r>
        <w:rPr>
          <w:rFonts w:ascii="Calibri" w:hAnsi="Calibri" w:cs="Calibri"/>
          <w:b/>
          <w:bCs/>
          <w:sz w:val="22"/>
          <w:szCs w:val="22"/>
        </w:rPr>
        <w:t>指示连接负载信息</w:t>
      </w:r>
    </w:p>
    <w:p w14:paraId="4B8BA22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grep service_update /u01/app/11.2.0/grid/log/diag/tnslsnr/rac2/listener_scan1/alert/log.xml |wc -l</w:t>
      </w:r>
    </w:p>
    <w:p w14:paraId="46D9400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15379</w:t>
      </w:r>
    </w:p>
    <w:p w14:paraId="177B63A2"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负载重的</w:t>
      </w:r>
      <w:r>
        <w:rPr>
          <w:rFonts w:ascii="Calibri" w:hAnsi="Calibri" w:cs="Calibri"/>
          <w:sz w:val="22"/>
          <w:szCs w:val="22"/>
        </w:rPr>
        <w:t xml:space="preserve">db </w:t>
      </w:r>
      <w:r>
        <w:rPr>
          <w:rFonts w:ascii="Calibri" w:hAnsi="Calibri" w:cs="Calibri"/>
          <w:sz w:val="22"/>
          <w:szCs w:val="22"/>
        </w:rPr>
        <w:t>每</w:t>
      </w:r>
      <w:r>
        <w:rPr>
          <w:rFonts w:ascii="Calibri" w:hAnsi="Calibri" w:cs="Calibri"/>
          <w:sz w:val="22"/>
          <w:szCs w:val="22"/>
        </w:rPr>
        <w:t>1min</w:t>
      </w:r>
      <w:r>
        <w:rPr>
          <w:rFonts w:ascii="Calibri" w:hAnsi="Calibri" w:cs="Calibri"/>
          <w:sz w:val="22"/>
          <w:szCs w:val="22"/>
        </w:rPr>
        <w:t>要去</w:t>
      </w:r>
      <w:r>
        <w:rPr>
          <w:rFonts w:ascii="Calibri" w:hAnsi="Calibri" w:cs="Calibri"/>
          <w:sz w:val="22"/>
          <w:szCs w:val="22"/>
        </w:rPr>
        <w:t>update</w:t>
      </w:r>
      <w:r>
        <w:rPr>
          <w:rFonts w:ascii="Calibri" w:hAnsi="Calibri" w:cs="Calibri"/>
          <w:sz w:val="22"/>
          <w:szCs w:val="22"/>
        </w:rPr>
        <w:t>监听，负载少的可以每</w:t>
      </w:r>
      <w:r>
        <w:rPr>
          <w:rFonts w:ascii="Calibri" w:hAnsi="Calibri" w:cs="Calibri"/>
          <w:sz w:val="22"/>
          <w:szCs w:val="22"/>
        </w:rPr>
        <w:t>10min</w:t>
      </w:r>
      <w:r>
        <w:rPr>
          <w:rFonts w:ascii="Calibri" w:hAnsi="Calibri" w:cs="Calibri"/>
          <w:sz w:val="22"/>
          <w:szCs w:val="22"/>
        </w:rPr>
        <w:t>中</w:t>
      </w:r>
      <w:r>
        <w:rPr>
          <w:rFonts w:ascii="Calibri" w:hAnsi="Calibri" w:cs="Calibri"/>
          <w:sz w:val="22"/>
          <w:szCs w:val="22"/>
        </w:rPr>
        <w:t>update</w:t>
      </w:r>
      <w:r>
        <w:rPr>
          <w:rFonts w:ascii="Calibri" w:hAnsi="Calibri" w:cs="Calibri"/>
          <w:sz w:val="22"/>
          <w:szCs w:val="22"/>
        </w:rPr>
        <w:t>监听</w:t>
      </w:r>
    </w:p>
    <w:p w14:paraId="73A9EBB4"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b/>
          <w:bCs/>
          <w:sz w:val="22"/>
          <w:szCs w:val="22"/>
        </w:rPr>
        <w:t>establish</w:t>
      </w:r>
      <w:r>
        <w:rPr>
          <w:rFonts w:ascii="Calibri" w:hAnsi="Calibri" w:cs="Calibri"/>
          <w:b/>
          <w:bCs/>
          <w:sz w:val="22"/>
          <w:szCs w:val="22"/>
        </w:rPr>
        <w:t>指示连接数（总数）</w:t>
      </w:r>
    </w:p>
    <w:p w14:paraId="58C45EE3"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Local instance connections (same node as listener)</w:t>
      </w:r>
    </w:p>
    <w:p w14:paraId="0079061B"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13-FEB-2004 11:05:02 * (CONNECT_DATA=(SERVER=DEDICATED)(SERVICE_NAME=prod)</w:t>
      </w:r>
    </w:p>
    <w:p w14:paraId="3DEBF2E8"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(CID=(PROGRAM=)(HOST=clienthost)(USER=oracle))) *</w:t>
      </w:r>
    </w:p>
    <w:p w14:paraId="1FD2717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(ADDRESS=(PROTOCOL=tcp)(HOST=10.10.10.10)(PORT=20108)) * establish * prod * 0</w:t>
      </w:r>
    </w:p>
    <w:p w14:paraId="6758D174"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Remote instance connections (redirected connections from non-local listeners)</w:t>
      </w:r>
    </w:p>
    <w:p w14:paraId="55683172"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lastRenderedPageBreak/>
        <w:t>13-FEB-2004 11:05:02 * (CONNECT_DATA=(SERVER=DEDICATED)(SERVICE_NAME=prod)</w:t>
      </w:r>
    </w:p>
    <w:p w14:paraId="193DC83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(CID=(PROGRAM=)(HOST=clienthost)(USER=oracle))(INSTANCE_NAME=Instance_B)) *</w:t>
      </w:r>
    </w:p>
    <w:p w14:paraId="7237C697"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(ADDRESS=(PROTOCOL=tcp)(HOST=10.10.10.10)(PORT=20110)) * establish * prod * 0</w:t>
      </w:r>
    </w:p>
    <w:p w14:paraId="60CA876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Notice that line 2 of the Listener_B.log entry has the additional string "INSTANCE_NAME=Instance_B" identifying it as a connection that was directed from a different listener.</w:t>
      </w:r>
    </w:p>
    <w:p w14:paraId="54B9D163"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b/>
          <w:bCs/>
          <w:sz w:val="22"/>
          <w:szCs w:val="22"/>
        </w:rPr>
        <w:t>INSTANCE_NAME</w:t>
      </w:r>
      <w:r>
        <w:rPr>
          <w:rFonts w:ascii="Calibri" w:hAnsi="Calibri" w:cs="Calibri"/>
          <w:b/>
          <w:bCs/>
          <w:sz w:val="22"/>
          <w:szCs w:val="22"/>
        </w:rPr>
        <w:t>指出链接是由别的监听分发过来的，但无法指出是哪个监听</w:t>
      </w:r>
      <w:r>
        <w:rPr>
          <w:rFonts w:ascii="Calibri" w:hAnsi="Calibri" w:cs="Calibri"/>
          <w:b/>
          <w:bCs/>
          <w:sz w:val="22"/>
          <w:szCs w:val="22"/>
        </w:rPr>
        <w:t>where</w:t>
      </w:r>
    </w:p>
    <w:p w14:paraId="77A2A1A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Listener_A  </w:t>
      </w:r>
    </w:p>
    <w:p w14:paraId="3521341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grep establish listener_A.log | wc -l ==&gt; 800(</w:t>
      </w:r>
      <w:r>
        <w:rPr>
          <w:rFonts w:ascii="Calibri" w:hAnsi="Calibri" w:cs="Calibri"/>
          <w:sz w:val="22"/>
          <w:szCs w:val="22"/>
        </w:rPr>
        <w:t>连接总数</w:t>
      </w:r>
      <w:r>
        <w:rPr>
          <w:rFonts w:ascii="Calibri" w:hAnsi="Calibri" w:cs="Calibri"/>
          <w:sz w:val="22"/>
          <w:szCs w:val="22"/>
        </w:rPr>
        <w:t>)  </w:t>
      </w:r>
    </w:p>
    <w:p w14:paraId="55D8A395"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grep INSTANCE_ listener_A.log | wc -l ==&gt; 300(</w:t>
      </w:r>
      <w:r>
        <w:rPr>
          <w:rFonts w:ascii="Calibri" w:hAnsi="Calibri" w:cs="Calibri"/>
          <w:sz w:val="22"/>
          <w:szCs w:val="22"/>
        </w:rPr>
        <w:t>重定向分发连接数</w:t>
      </w:r>
      <w:r>
        <w:rPr>
          <w:rFonts w:ascii="Calibri" w:hAnsi="Calibri" w:cs="Calibri"/>
          <w:sz w:val="22"/>
          <w:szCs w:val="22"/>
        </w:rPr>
        <w:t>)  </w:t>
      </w:r>
    </w:p>
    <w:p w14:paraId="730878A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Listener_B  </w:t>
      </w:r>
    </w:p>
    <w:p w14:paraId="270A4DC1"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grep establish listener_B.log | wc -l ==&gt; 600(E)  </w:t>
      </w:r>
    </w:p>
    <w:p w14:paraId="5155B4E9"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grep INSTANCE_ listener_B.log | wc -l ==&gt; 130(F)</w:t>
      </w:r>
    </w:p>
    <w:p w14:paraId="600A39A4"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(total establish) - (redirected) = direct client connections  </w:t>
      </w:r>
    </w:p>
    <w:p w14:paraId="0352311B"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Listener_A: 800(C) - 300(D) = 500(G)  </w:t>
      </w:r>
    </w:p>
    <w:p w14:paraId="03329B33"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Node_A had 500 direct client connections  </w:t>
      </w:r>
    </w:p>
    <w:p w14:paraId="4778A475"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Listener_B: 600(E) - 130(F) = 470(H)  </w:t>
      </w:r>
    </w:p>
    <w:p w14:paraId="7A49FE6D"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Node B had 470 direct client connections</w:t>
      </w:r>
    </w:p>
    <w:p w14:paraId="03B2A3A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773DAB90"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》纯技术分散负载</w:t>
      </w:r>
    </w:p>
    <w:p w14:paraId="13EBA85B" w14:textId="77777777" w:rsidR="0093074C" w:rsidRDefault="0093074C" w:rsidP="0093074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在用户连接这个层次进行，在连接时根据每个节点的负载决定把链接分配到那个实例</w:t>
      </w:r>
    </w:p>
    <w:p w14:paraId="52A6540B"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t>1 Client-side load balancing</w:t>
      </w:r>
    </w:p>
    <w:p w14:paraId="51F3118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配置方法是在客户端</w:t>
      </w:r>
      <w:r>
        <w:rPr>
          <w:rFonts w:ascii="Calibri" w:hAnsi="Calibri" w:cs="Calibri"/>
          <w:sz w:val="22"/>
          <w:szCs w:val="22"/>
        </w:rPr>
        <w:t>tnsnames.ora</w:t>
      </w:r>
      <w:r>
        <w:rPr>
          <w:rFonts w:ascii="Calibri" w:hAnsi="Calibri" w:cs="Calibri"/>
          <w:sz w:val="22"/>
          <w:szCs w:val="22"/>
        </w:rPr>
        <w:t>文件中加入</w:t>
      </w:r>
      <w:r>
        <w:rPr>
          <w:rFonts w:ascii="Calibri" w:hAnsi="Calibri" w:cs="Calibri"/>
          <w:sz w:val="22"/>
          <w:szCs w:val="22"/>
        </w:rPr>
        <w:t>LOAD_BALANCE=YES</w:t>
      </w:r>
    </w:p>
    <w:p w14:paraId="74F502BF"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当客户端发起连接时，从地址列表中随机选取一个，在使用随机算法把连接请求分散到各个实例</w:t>
      </w:r>
    </w:p>
    <w:p w14:paraId="76773FE3"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lastRenderedPageBreak/>
        <w:br/>
        <w:t>TESTCT =</w:t>
      </w:r>
    </w:p>
    <w:p w14:paraId="57DAD3E3"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(DESCRIPTION =</w:t>
      </w:r>
    </w:p>
    <w:p w14:paraId="00FF7F04"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(LOAD_BALANCE = yes)</w:t>
      </w:r>
    </w:p>
    <w:p w14:paraId="64B85DD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(ADDRESS_LIST =</w:t>
      </w:r>
    </w:p>
    <w:p w14:paraId="0FF60E4E"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(ADDRESS = (PROTOCOL = TCP)(HOST = 192.168.6.113)(PORT = 1521))</w:t>
      </w:r>
    </w:p>
    <w:p w14:paraId="6D8F808E"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(ADDRESS = (PROTOCOL = TCP)(HOST = 192.168.6.114)(PORT = 1521))</w:t>
      </w:r>
    </w:p>
    <w:p w14:paraId="3543A699"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w:t>
      </w:r>
    </w:p>
    <w:p w14:paraId="7F5AFB58"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(CONNECT_DATA =</w:t>
      </w:r>
    </w:p>
    <w:p w14:paraId="60694EE9"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(SERVICE_NAME = orcl)</w:t>
      </w:r>
    </w:p>
    <w:p w14:paraId="430528D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w:t>
      </w:r>
    </w:p>
    <w:p w14:paraId="37FDBFE4"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w:t>
      </w:r>
    </w:p>
    <w:p w14:paraId="1CB74F3E"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这种方式缺点明显，因为在分配连接时没有考虑每个节点真实负载，最后分配结果不一定平衡。且随机算法需要长时间片，短时间内同时发起多个连接，很可能被分配到同意节点。</w:t>
      </w:r>
    </w:p>
    <w:p w14:paraId="3F67C6F4"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br/>
        <w:t>2 Server-side load balancing</w:t>
      </w:r>
    </w:p>
    <w:p w14:paraId="0B4858C8"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当使用DBCA创建rac时，自动配置Server-side load balancing</w:t>
      </w:r>
    </w:p>
    <w:p w14:paraId="7182B7D6" w14:textId="77777777" w:rsidR="0093074C" w:rsidRDefault="0093074C" w:rsidP="0093074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会自动配置REMOTE_LISTENER=scan_name:scan_port</w:t>
      </w:r>
    </w:p>
    <w:p w14:paraId="3ED37C03"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t>11gR2</w:t>
      </w:r>
      <w:r>
        <w:rPr>
          <w:rFonts w:ascii="Calibri" w:hAnsi="Calibri" w:cs="Calibri"/>
          <w:sz w:val="22"/>
          <w:szCs w:val="22"/>
        </w:rPr>
        <w:t>之后</w:t>
      </w:r>
      <w:r>
        <w:rPr>
          <w:rFonts w:ascii="Calibri" w:hAnsi="Calibri" w:cs="Calibri"/>
          <w:sz w:val="22"/>
          <w:szCs w:val="22"/>
        </w:rPr>
        <w:t>remote_listener</w:t>
      </w:r>
      <w:r>
        <w:rPr>
          <w:rFonts w:ascii="Calibri" w:hAnsi="Calibri" w:cs="Calibri"/>
          <w:sz w:val="22"/>
          <w:szCs w:val="22"/>
        </w:rPr>
        <w:t>自动注册到</w:t>
      </w:r>
      <w:r>
        <w:rPr>
          <w:rFonts w:ascii="Calibri" w:hAnsi="Calibri" w:cs="Calibri"/>
          <w:sz w:val="22"/>
          <w:szCs w:val="22"/>
        </w:rPr>
        <w:t>scan</w:t>
      </w:r>
      <w:r>
        <w:rPr>
          <w:rFonts w:ascii="Calibri" w:hAnsi="Calibri" w:cs="Calibri"/>
          <w:sz w:val="22"/>
          <w:szCs w:val="22"/>
        </w:rPr>
        <w:t>监听中，所以使用</w:t>
      </w:r>
      <w:r>
        <w:rPr>
          <w:rFonts w:ascii="Calibri" w:hAnsi="Calibri" w:cs="Calibri"/>
          <w:sz w:val="22"/>
          <w:szCs w:val="22"/>
        </w:rPr>
        <w:t>scan ip</w:t>
      </w:r>
      <w:r>
        <w:rPr>
          <w:rFonts w:ascii="Calibri" w:hAnsi="Calibri" w:cs="Calibri"/>
          <w:sz w:val="22"/>
          <w:szCs w:val="22"/>
        </w:rPr>
        <w:t>即可实现</w:t>
      </w:r>
      <w:r>
        <w:rPr>
          <w:rFonts w:ascii="Calibri" w:hAnsi="Calibri" w:cs="Calibri"/>
          <w:sz w:val="22"/>
          <w:szCs w:val="22"/>
        </w:rPr>
        <w:t>server-side LB</w:t>
      </w:r>
    </w:p>
    <w:p w14:paraId="52494EE3"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Oracle Database 11g Release 2 and later, by default, instances register with SCAN listeners as remote listeners.</w:t>
      </w:r>
    </w:p>
    <w:p w14:paraId="61644576"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SQL&gt; show parameter listener</w:t>
      </w:r>
    </w:p>
    <w:p w14:paraId="5EC9A864"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NAME                     TYPE     VALUE</w:t>
      </w:r>
    </w:p>
    <w:p w14:paraId="794DED13"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 ------------------------------</w:t>
      </w:r>
    </w:p>
    <w:p w14:paraId="3D8CEF8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listener_networks             string</w:t>
      </w:r>
    </w:p>
    <w:p w14:paraId="62CF0BF3"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local_listener                 string     (DESCRIPTION=(ADDRESS_LIST=(AD</w:t>
      </w:r>
    </w:p>
    <w:p w14:paraId="3C0A62A9"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DRESS=(PROTOCOL=TCP)(HOST=192.</w:t>
      </w:r>
    </w:p>
    <w:p w14:paraId="7577D11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168.80.243)(PORT=1521))))</w:t>
      </w:r>
    </w:p>
    <w:p w14:paraId="109E8967"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lastRenderedPageBreak/>
        <w:t>remote_listener              string     rac-scan:1521</w:t>
      </w:r>
    </w:p>
    <w:p w14:paraId="2D09E0B4"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SQL&gt;</w:t>
      </w:r>
    </w:p>
    <w:p w14:paraId="6EFE1A47"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Note:</w:t>
      </w:r>
    </w:p>
    <w:p w14:paraId="2542FB2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The following features do not work with the default database service. You must create cluster managed services to take advantage of these features. You can only manage the services that you create. Any service created automatically by the database server is managed by the database server.</w:t>
      </w:r>
    </w:p>
    <w:p w14:paraId="15AA97A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4C89E01A"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服务器端负载均衡的实现依赖于listener收集的负载信息。</w:t>
      </w:r>
    </w:p>
    <w:p w14:paraId="606722E1"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t>pmon</w:t>
      </w:r>
      <w:r>
        <w:rPr>
          <w:rFonts w:ascii="Calibri" w:hAnsi="Calibri" w:cs="Calibri"/>
          <w:sz w:val="22"/>
          <w:szCs w:val="22"/>
        </w:rPr>
        <w:t>后台进程会收集负载信息，然后登记到</w:t>
      </w:r>
      <w:r>
        <w:rPr>
          <w:rFonts w:ascii="Calibri" w:hAnsi="Calibri" w:cs="Calibri"/>
          <w:sz w:val="22"/>
          <w:szCs w:val="22"/>
        </w:rPr>
        <w:t>listener</w:t>
      </w:r>
      <w:r>
        <w:rPr>
          <w:rFonts w:ascii="Calibri" w:hAnsi="Calibri" w:cs="Calibri"/>
          <w:sz w:val="22"/>
          <w:szCs w:val="22"/>
        </w:rPr>
        <w:t>中。约</w:t>
      </w:r>
      <w:r>
        <w:rPr>
          <w:rFonts w:ascii="Calibri" w:hAnsi="Calibri" w:cs="Calibri"/>
          <w:sz w:val="22"/>
          <w:szCs w:val="22"/>
        </w:rPr>
        <w:t>1min~10min</w:t>
      </w:r>
      <w:r>
        <w:rPr>
          <w:rFonts w:ascii="Calibri" w:hAnsi="Calibri" w:cs="Calibri"/>
          <w:sz w:val="22"/>
          <w:szCs w:val="22"/>
        </w:rPr>
        <w:t>更新一次</w:t>
      </w:r>
      <w:r>
        <w:rPr>
          <w:rFonts w:ascii="Calibri" w:hAnsi="Calibri" w:cs="Calibri"/>
          <w:sz w:val="22"/>
          <w:szCs w:val="22"/>
        </w:rPr>
        <w:t>,</w:t>
      </w:r>
      <w:r>
        <w:rPr>
          <w:rFonts w:ascii="Calibri" w:hAnsi="Calibri" w:cs="Calibri"/>
          <w:sz w:val="22"/>
          <w:szCs w:val="22"/>
        </w:rPr>
        <w:t>节点负载高，则更新频率高，以保证</w:t>
      </w:r>
      <w:r>
        <w:rPr>
          <w:rFonts w:ascii="Calibri" w:hAnsi="Calibri" w:cs="Calibri"/>
          <w:sz w:val="22"/>
          <w:szCs w:val="22"/>
        </w:rPr>
        <w:t>listener</w:t>
      </w:r>
      <w:r>
        <w:rPr>
          <w:rFonts w:ascii="Calibri" w:hAnsi="Calibri" w:cs="Calibri"/>
          <w:sz w:val="22"/>
          <w:szCs w:val="22"/>
        </w:rPr>
        <w:t>能够准确掌握负载情况</w:t>
      </w:r>
    </w:p>
    <w:p w14:paraId="6FB1FEFB"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在</w:t>
      </w:r>
      <w:r>
        <w:rPr>
          <w:rFonts w:ascii="Calibri" w:hAnsi="Calibri" w:cs="Calibri"/>
          <w:sz w:val="22"/>
          <w:szCs w:val="22"/>
        </w:rPr>
        <w:t>listener</w:t>
      </w:r>
      <w:r>
        <w:rPr>
          <w:rFonts w:ascii="Calibri" w:hAnsi="Calibri" w:cs="Calibri"/>
          <w:sz w:val="22"/>
          <w:szCs w:val="22"/>
        </w:rPr>
        <w:t>日志中可以很清楚看到</w:t>
      </w:r>
      <w:r>
        <w:rPr>
          <w:rFonts w:ascii="Calibri" w:hAnsi="Calibri" w:cs="Calibri"/>
          <w:sz w:val="22"/>
          <w:szCs w:val="22"/>
        </w:rPr>
        <w:t>pmon</w:t>
      </w:r>
      <w:r>
        <w:rPr>
          <w:rFonts w:ascii="Calibri" w:hAnsi="Calibri" w:cs="Calibri"/>
          <w:sz w:val="22"/>
          <w:szCs w:val="22"/>
        </w:rPr>
        <w:t>的动作</w:t>
      </w:r>
    </w:p>
    <w:p w14:paraId="1A8FDCF2"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*service_register*      --</w:t>
      </w:r>
      <w:r>
        <w:rPr>
          <w:rFonts w:ascii="Calibri" w:hAnsi="Calibri" w:cs="Calibri"/>
          <w:sz w:val="22"/>
          <w:szCs w:val="22"/>
        </w:rPr>
        <w:t>第一次注册</w:t>
      </w:r>
    </w:p>
    <w:p w14:paraId="1C1BE9D6"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*service_update*       --</w:t>
      </w:r>
      <w:r>
        <w:rPr>
          <w:rFonts w:ascii="Calibri" w:hAnsi="Calibri" w:cs="Calibri"/>
          <w:sz w:val="22"/>
          <w:szCs w:val="22"/>
        </w:rPr>
        <w:t>自动更新动作</w:t>
      </w:r>
    </w:p>
    <w:p w14:paraId="75E679E0"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记数了动作，却没有内容</w:t>
      </w:r>
    </w:p>
    <w:p w14:paraId="25DE7CFD" w14:textId="77777777" w:rsidR="0093074C" w:rsidRDefault="0093074C" w:rsidP="0093074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可使用1025事件追踪pmon进程</w:t>
      </w:r>
    </w:p>
    <w:p w14:paraId="636DBE10"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br/>
        <w:t>pmon</w:t>
      </w:r>
      <w:r>
        <w:rPr>
          <w:rFonts w:ascii="Calibri" w:hAnsi="Calibri" w:cs="Calibri"/>
          <w:sz w:val="22"/>
          <w:szCs w:val="22"/>
        </w:rPr>
        <w:t>不仅可以向本地注册，还可以向远程节点注册。需要参数</w:t>
      </w:r>
    </w:p>
    <w:p w14:paraId="042168F2"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local_listener,remote_listener</w:t>
      </w:r>
    </w:p>
    <w:p w14:paraId="10C3CC6E"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这样集群每个节点listener都掌握所含有节点负载情况，收到连接时，就把连接分配到负载最小的节点。</w:t>
      </w:r>
    </w:p>
    <w:p w14:paraId="42865A7F" w14:textId="77777777" w:rsidR="0093074C" w:rsidRDefault="0093074C" w:rsidP="0093074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配置方法是配置remote_listener参数，此参数是一个tnsnames</w:t>
      </w:r>
    </w:p>
    <w:p w14:paraId="374A9F5E"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t>TESTCT =</w:t>
      </w:r>
    </w:p>
    <w:p w14:paraId="44D09BD6"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(ADDRESS_LIST =</w:t>
      </w:r>
    </w:p>
    <w:p w14:paraId="11F72D8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(ADDRESS = (PROTOCOL = TCP)(HOST = 192.168.6.113)(PORT = 1521))</w:t>
      </w:r>
    </w:p>
    <w:p w14:paraId="529B0E4D"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(ADDRESS = (PROTOCOL = TCP)(HOST = 192.168.6.114)(PORT = 1521))</w:t>
      </w:r>
    </w:p>
    <w:p w14:paraId="218093E4"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w:t>
      </w:r>
    </w:p>
    <w:p w14:paraId="5CB6453A"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其中服务器端的listener.ora文件中需要去掉自动生成的 sid_list_listener_dbs=() 列表</w:t>
      </w:r>
    </w:p>
    <w:p w14:paraId="578AB323" w14:textId="77777777" w:rsidR="0093074C" w:rsidRDefault="0093074C" w:rsidP="0093074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保留LISTENER_DBS=().保证listener信息都是动态注册获得</w:t>
      </w:r>
    </w:p>
    <w:p w14:paraId="7F072339"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br/>
        <w:t xml:space="preserve">client-side LB server-side LB </w:t>
      </w:r>
      <w:r>
        <w:rPr>
          <w:rFonts w:ascii="Calibri" w:hAnsi="Calibri" w:cs="Calibri"/>
          <w:sz w:val="22"/>
          <w:szCs w:val="22"/>
        </w:rPr>
        <w:t>不互斥，可一起工作</w:t>
      </w:r>
    </w:p>
    <w:p w14:paraId="4FDF35E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w:t>
      </w:r>
      <w:r>
        <w:rPr>
          <w:rFonts w:ascii="Calibri" w:hAnsi="Calibri" w:cs="Calibri"/>
          <w:sz w:val="22"/>
          <w:szCs w:val="22"/>
        </w:rPr>
        <w:t>service</w:t>
      </w:r>
      <w:r>
        <w:rPr>
          <w:rFonts w:ascii="Calibri" w:hAnsi="Calibri" w:cs="Calibri"/>
          <w:sz w:val="22"/>
          <w:szCs w:val="22"/>
        </w:rPr>
        <w:t>分散负载</w:t>
      </w:r>
    </w:p>
    <w:p w14:paraId="41246E15"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connection balance</w:t>
      </w:r>
      <w:r>
        <w:rPr>
          <w:rFonts w:ascii="Calibri" w:hAnsi="Calibri" w:cs="Calibri"/>
          <w:sz w:val="22"/>
          <w:szCs w:val="22"/>
        </w:rPr>
        <w:t>不足：</w:t>
      </w:r>
    </w:p>
    <w:p w14:paraId="2DA0032E"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w:t>
      </w:r>
      <w:r>
        <w:rPr>
          <w:rFonts w:ascii="Calibri" w:hAnsi="Calibri" w:cs="Calibri"/>
          <w:sz w:val="22"/>
          <w:szCs w:val="22"/>
        </w:rPr>
        <w:t>分散数据</w:t>
      </w:r>
      <w:r>
        <w:rPr>
          <w:rFonts w:ascii="Calibri" w:hAnsi="Calibri" w:cs="Calibri"/>
          <w:sz w:val="22"/>
          <w:szCs w:val="22"/>
        </w:rPr>
        <w:t>”</w:t>
      </w:r>
      <w:r>
        <w:rPr>
          <w:rFonts w:ascii="Calibri" w:hAnsi="Calibri" w:cs="Calibri"/>
          <w:sz w:val="22"/>
          <w:szCs w:val="22"/>
        </w:rPr>
        <w:t>，</w:t>
      </w:r>
      <w:r>
        <w:rPr>
          <w:rFonts w:ascii="Calibri" w:hAnsi="Calibri" w:cs="Calibri"/>
          <w:sz w:val="22"/>
          <w:szCs w:val="22"/>
        </w:rPr>
        <w:t>rac</w:t>
      </w:r>
      <w:r>
        <w:rPr>
          <w:rFonts w:ascii="Calibri" w:hAnsi="Calibri" w:cs="Calibri"/>
          <w:sz w:val="22"/>
          <w:szCs w:val="22"/>
        </w:rPr>
        <w:t>环境中按照应用分离数据。</w:t>
      </w:r>
    </w:p>
    <w:p w14:paraId="6EA6D699"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假设数据库有两个节点</w:t>
      </w:r>
    </w:p>
    <w:p w14:paraId="11839216"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两个销售 &gt;connection balance&gt;分散到两个节点。销售数据在CACHE FUSION作用下不断在两个节点传递数据</w:t>
      </w:r>
    </w:p>
    <w:p w14:paraId="7F881C0C" w14:textId="77777777" w:rsidR="0093074C" w:rsidRDefault="0093074C" w:rsidP="0093074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又有两个生成用户connection balance&gt;分散到两个节点。销售数据在CACHE FUSION作用下不断在两个节点传递数据</w:t>
      </w:r>
    </w:p>
    <w:p w14:paraId="23A8F232"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t>可见，表面上用户被分散到了不同的</w:t>
      </w:r>
      <w:r>
        <w:rPr>
          <w:rFonts w:ascii="Calibri" w:hAnsi="Calibri" w:cs="Calibri"/>
          <w:sz w:val="22"/>
          <w:szCs w:val="22"/>
        </w:rPr>
        <w:t>instance</w:t>
      </w:r>
      <w:r>
        <w:rPr>
          <w:rFonts w:ascii="Calibri" w:hAnsi="Calibri" w:cs="Calibri"/>
          <w:sz w:val="22"/>
          <w:szCs w:val="22"/>
        </w:rPr>
        <w:t>上，似乎负载被分散了。但这种分散没有结合业务需求。是一种纯技术手段。反而加重了系统负担。</w:t>
      </w:r>
    </w:p>
    <w:p w14:paraId="23602921"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假设有</w:t>
      </w:r>
      <w:r>
        <w:rPr>
          <w:rFonts w:ascii="Calibri" w:hAnsi="Calibri" w:cs="Calibri"/>
          <w:sz w:val="22"/>
          <w:szCs w:val="22"/>
        </w:rPr>
        <w:t>“</w:t>
      </w:r>
      <w:r>
        <w:rPr>
          <w:rFonts w:ascii="Calibri" w:hAnsi="Calibri" w:cs="Calibri"/>
          <w:sz w:val="22"/>
          <w:szCs w:val="22"/>
        </w:rPr>
        <w:t>分散数据</w:t>
      </w:r>
      <w:r>
        <w:rPr>
          <w:rFonts w:ascii="Calibri" w:hAnsi="Calibri" w:cs="Calibri"/>
          <w:sz w:val="22"/>
          <w:szCs w:val="22"/>
        </w:rPr>
        <w:t xml:space="preserve">” </w:t>
      </w:r>
      <w:r>
        <w:rPr>
          <w:rFonts w:ascii="Calibri" w:hAnsi="Calibri" w:cs="Calibri"/>
          <w:sz w:val="22"/>
          <w:szCs w:val="22"/>
        </w:rPr>
        <w:t>，销售用户都分配到</w:t>
      </w:r>
      <w:r>
        <w:rPr>
          <w:rFonts w:ascii="Calibri" w:hAnsi="Calibri" w:cs="Calibri"/>
          <w:sz w:val="22"/>
          <w:szCs w:val="22"/>
        </w:rPr>
        <w:t>1</w:t>
      </w:r>
      <w:r>
        <w:rPr>
          <w:rFonts w:ascii="Calibri" w:hAnsi="Calibri" w:cs="Calibri"/>
          <w:sz w:val="22"/>
          <w:szCs w:val="22"/>
        </w:rPr>
        <w:t>节点，销售数据都在</w:t>
      </w:r>
      <w:r>
        <w:rPr>
          <w:rFonts w:ascii="Calibri" w:hAnsi="Calibri" w:cs="Calibri"/>
          <w:sz w:val="22"/>
          <w:szCs w:val="22"/>
        </w:rPr>
        <w:t>1</w:t>
      </w:r>
      <w:r>
        <w:rPr>
          <w:rFonts w:ascii="Calibri" w:hAnsi="Calibri" w:cs="Calibri"/>
          <w:sz w:val="22"/>
          <w:szCs w:val="22"/>
        </w:rPr>
        <w:t>节点，生成用户都分配到</w:t>
      </w:r>
      <w:r>
        <w:rPr>
          <w:rFonts w:ascii="Calibri" w:hAnsi="Calibri" w:cs="Calibri"/>
          <w:sz w:val="22"/>
          <w:szCs w:val="22"/>
        </w:rPr>
        <w:t>2</w:t>
      </w:r>
      <w:r>
        <w:rPr>
          <w:rFonts w:ascii="Calibri" w:hAnsi="Calibri" w:cs="Calibri"/>
          <w:sz w:val="22"/>
          <w:szCs w:val="22"/>
        </w:rPr>
        <w:t>节点，生产数据都在</w:t>
      </w:r>
      <w:r>
        <w:rPr>
          <w:rFonts w:ascii="Calibri" w:hAnsi="Calibri" w:cs="Calibri"/>
          <w:sz w:val="22"/>
          <w:szCs w:val="22"/>
        </w:rPr>
        <w:t>2</w:t>
      </w:r>
      <w:r>
        <w:rPr>
          <w:rFonts w:ascii="Calibri" w:hAnsi="Calibri" w:cs="Calibri"/>
          <w:sz w:val="22"/>
          <w:szCs w:val="22"/>
        </w:rPr>
        <w:t>节点，那么，</w:t>
      </w:r>
      <w:r>
        <w:rPr>
          <w:rFonts w:ascii="Calibri" w:hAnsi="Calibri" w:cs="Calibri"/>
          <w:sz w:val="22"/>
          <w:szCs w:val="22"/>
        </w:rPr>
        <w:t>cache fusion</w:t>
      </w:r>
      <w:r>
        <w:rPr>
          <w:rFonts w:ascii="Calibri" w:hAnsi="Calibri" w:cs="Calibri"/>
          <w:sz w:val="22"/>
          <w:szCs w:val="22"/>
        </w:rPr>
        <w:t>的工作量就会急剧减少，从根本上解决了性能问题</w:t>
      </w:r>
    </w:p>
    <w:p w14:paraId="3B169CF9"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此种方法可使用那个</w:t>
      </w:r>
      <w:r>
        <w:rPr>
          <w:rFonts w:ascii="Calibri" w:hAnsi="Calibri" w:cs="Calibri"/>
          <w:sz w:val="22"/>
          <w:szCs w:val="22"/>
        </w:rPr>
        <w:t>service</w:t>
      </w:r>
      <w:r>
        <w:rPr>
          <w:rFonts w:ascii="Calibri" w:hAnsi="Calibri" w:cs="Calibri"/>
          <w:sz w:val="22"/>
          <w:szCs w:val="22"/>
        </w:rPr>
        <w:t>分散负载，即，吧每个</w:t>
      </w:r>
      <w:r>
        <w:rPr>
          <w:rFonts w:ascii="Calibri" w:hAnsi="Calibri" w:cs="Calibri"/>
          <w:sz w:val="22"/>
          <w:szCs w:val="22"/>
        </w:rPr>
        <w:t>service</w:t>
      </w:r>
      <w:r>
        <w:rPr>
          <w:rFonts w:ascii="Calibri" w:hAnsi="Calibri" w:cs="Calibri"/>
          <w:sz w:val="22"/>
          <w:szCs w:val="22"/>
        </w:rPr>
        <w:t>固定在某些</w:t>
      </w:r>
      <w:r>
        <w:rPr>
          <w:rFonts w:ascii="Calibri" w:hAnsi="Calibri" w:cs="Calibri"/>
          <w:sz w:val="22"/>
          <w:szCs w:val="22"/>
        </w:rPr>
        <w:t>rac</w:t>
      </w:r>
      <w:r>
        <w:rPr>
          <w:rFonts w:ascii="Calibri" w:hAnsi="Calibri" w:cs="Calibri"/>
          <w:sz w:val="22"/>
          <w:szCs w:val="22"/>
        </w:rPr>
        <w:t>节点上。</w:t>
      </w:r>
    </w:p>
    <w:p w14:paraId="6D90C8F5"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需要开发人员和dba合作。了解业务特点。</w:t>
      </w:r>
    </w:p>
    <w:p w14:paraId="667A4A4D" w14:textId="77777777" w:rsidR="0093074C" w:rsidRDefault="0093074C" w:rsidP="0093074C">
      <w:pPr>
        <w:pStyle w:val="a3"/>
        <w:spacing w:beforeAutospacing="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如果使用service方法，客户端的tnsnames配置中， </w:t>
      </w:r>
    </w:p>
    <w:p w14:paraId="7C814A01"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t xml:space="preserve">connect_data </w:t>
      </w:r>
      <w:r>
        <w:rPr>
          <w:rFonts w:ascii="Calibri" w:hAnsi="Calibri" w:cs="Calibri"/>
          <w:sz w:val="22"/>
          <w:szCs w:val="22"/>
        </w:rPr>
        <w:t>需要使用</w:t>
      </w:r>
      <w:r>
        <w:rPr>
          <w:rFonts w:ascii="Calibri" w:hAnsi="Calibri" w:cs="Calibri"/>
          <w:sz w:val="22"/>
          <w:szCs w:val="22"/>
        </w:rPr>
        <w:t xml:space="preserve"> service_name</w:t>
      </w:r>
    </w:p>
    <w:p w14:paraId="070106FF"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TEST =</w:t>
      </w:r>
    </w:p>
    <w:p w14:paraId="4D761736"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(DESCRIPTION =</w:t>
      </w:r>
    </w:p>
    <w:p w14:paraId="466563C2"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lastRenderedPageBreak/>
        <w:t>    (ADDRESS_LIST =</w:t>
      </w:r>
    </w:p>
    <w:p w14:paraId="3AB0EDF5"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(ADDRESS = (PROTOCOL = TCP)(HOST = 172.16.1.19)(PORT = 1521))</w:t>
      </w:r>
    </w:p>
    <w:p w14:paraId="30A599B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w:t>
      </w:r>
    </w:p>
    <w:p w14:paraId="5C0790F2"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(CONNECT_DATA =</w:t>
      </w:r>
    </w:p>
    <w:p w14:paraId="295070F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(SERVICE_NAME = orcl)</w:t>
      </w:r>
    </w:p>
    <w:p w14:paraId="0E0AF13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w:t>
      </w:r>
    </w:p>
    <w:p w14:paraId="54D4FFB5"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w:t>
      </w:r>
    </w:p>
    <w:p w14:paraId="0A62A118"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w:t>
      </w:r>
    </w:p>
    <w:p w14:paraId="04CABD23"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 测试loadbalance</w:t>
      </w:r>
    </w:p>
    <w:p w14:paraId="70C689A8"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br/>
        <w:t xml:space="preserve">listener </w:t>
      </w:r>
      <w:r>
        <w:rPr>
          <w:rFonts w:ascii="Calibri" w:hAnsi="Calibri" w:cs="Calibri"/>
          <w:sz w:val="22"/>
          <w:szCs w:val="22"/>
        </w:rPr>
        <w:t>无论吧用户路由到本地或远程，本地</w:t>
      </w:r>
      <w:r>
        <w:rPr>
          <w:rFonts w:ascii="Calibri" w:hAnsi="Calibri" w:cs="Calibri"/>
          <w:sz w:val="22"/>
          <w:szCs w:val="22"/>
        </w:rPr>
        <w:t>listener</w:t>
      </w:r>
      <w:r>
        <w:rPr>
          <w:rFonts w:ascii="Calibri" w:hAnsi="Calibri" w:cs="Calibri"/>
          <w:sz w:val="22"/>
          <w:szCs w:val="22"/>
        </w:rPr>
        <w:t>日志中有</w:t>
      </w:r>
      <w:r>
        <w:rPr>
          <w:rFonts w:ascii="Calibri" w:hAnsi="Calibri" w:cs="Calibri"/>
          <w:sz w:val="22"/>
          <w:szCs w:val="22"/>
        </w:rPr>
        <w:t xml:space="preserve"> establish</w:t>
      </w:r>
      <w:r>
        <w:rPr>
          <w:rFonts w:ascii="Calibri" w:hAnsi="Calibri" w:cs="Calibri"/>
          <w:sz w:val="22"/>
          <w:szCs w:val="22"/>
        </w:rPr>
        <w:t>字样，没有</w:t>
      </w:r>
      <w:r>
        <w:rPr>
          <w:rFonts w:ascii="Calibri" w:hAnsi="Calibri" w:cs="Calibri"/>
          <w:sz w:val="22"/>
          <w:szCs w:val="22"/>
        </w:rPr>
        <w:t xml:space="preserve"> instance_name</w:t>
      </w:r>
      <w:r>
        <w:rPr>
          <w:rFonts w:ascii="Calibri" w:hAnsi="Calibri" w:cs="Calibri"/>
          <w:sz w:val="22"/>
          <w:szCs w:val="22"/>
        </w:rPr>
        <w:t>字样，如果连接请求是有远程</w:t>
      </w:r>
      <w:r>
        <w:rPr>
          <w:rFonts w:ascii="Calibri" w:hAnsi="Calibri" w:cs="Calibri"/>
          <w:sz w:val="22"/>
          <w:szCs w:val="22"/>
        </w:rPr>
        <w:t>listener</w:t>
      </w:r>
      <w:r>
        <w:rPr>
          <w:rFonts w:ascii="Calibri" w:hAnsi="Calibri" w:cs="Calibri"/>
          <w:sz w:val="22"/>
          <w:szCs w:val="22"/>
        </w:rPr>
        <w:t>装发过来，则日志条目中有</w:t>
      </w:r>
      <w:r>
        <w:rPr>
          <w:rFonts w:ascii="Calibri" w:hAnsi="Calibri" w:cs="Calibri"/>
          <w:sz w:val="22"/>
          <w:szCs w:val="22"/>
        </w:rPr>
        <w:t>establish</w:t>
      </w:r>
      <w:r>
        <w:rPr>
          <w:rFonts w:ascii="Calibri" w:hAnsi="Calibri" w:cs="Calibri"/>
          <w:sz w:val="22"/>
          <w:szCs w:val="22"/>
        </w:rPr>
        <w:t>字样，和</w:t>
      </w:r>
      <w:r>
        <w:rPr>
          <w:rFonts w:ascii="Calibri" w:hAnsi="Calibri" w:cs="Calibri"/>
          <w:sz w:val="22"/>
          <w:szCs w:val="22"/>
        </w:rPr>
        <w:t xml:space="preserve"> instance_name</w:t>
      </w:r>
      <w:r>
        <w:rPr>
          <w:rFonts w:ascii="Calibri" w:hAnsi="Calibri" w:cs="Calibri"/>
          <w:sz w:val="22"/>
          <w:szCs w:val="22"/>
        </w:rPr>
        <w:t>字样</w:t>
      </w:r>
    </w:p>
    <w:p w14:paraId="0B9BD6BD"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7489C8EE"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shell</w:t>
      </w:r>
      <w:r>
        <w:rPr>
          <w:rFonts w:ascii="Calibri" w:hAnsi="Calibri" w:cs="Calibri"/>
          <w:sz w:val="22"/>
          <w:szCs w:val="22"/>
        </w:rPr>
        <w:t>脚本</w:t>
      </w:r>
    </w:p>
    <w:p w14:paraId="64EE3C1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more testlb.sh</w:t>
      </w:r>
    </w:p>
    <w:p w14:paraId="2284DC82"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#!/bin/bash</w:t>
      </w:r>
    </w:p>
    <w:p w14:paraId="5E0C3500"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i=1</w:t>
      </w:r>
    </w:p>
    <w:p w14:paraId="155A2FAC"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while [ $i -le 20 ]; do</w:t>
      </w:r>
    </w:p>
    <w:p w14:paraId="3FE397D3"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i=$(($i+1))</w:t>
      </w:r>
    </w:p>
    <w:p w14:paraId="1944584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sqlplus system/oracle@orcl @/tmp/testlb.sql</w:t>
      </w:r>
    </w:p>
    <w:p w14:paraId="6DFBD22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done </w:t>
      </w:r>
    </w:p>
    <w:p w14:paraId="70BA99CE"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 more testlb.sql</w:t>
      </w:r>
    </w:p>
    <w:p w14:paraId="41AB5A1D"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select instance_name from v$instance;</w:t>
      </w:r>
    </w:p>
    <w:p w14:paraId="65ACE220"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exit </w:t>
      </w:r>
    </w:p>
    <w:p w14:paraId="346BCC6D"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268E5388" w14:textId="77777777" w:rsidR="0093074C" w:rsidRDefault="0093074C" w:rsidP="0093074C">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执行测试脚本</w:t>
      </w:r>
    </w:p>
    <w:p w14:paraId="3D274B65" w14:textId="77777777" w:rsidR="0093074C" w:rsidRDefault="0093074C" w:rsidP="0093074C">
      <w:pPr>
        <w:pStyle w:val="a3"/>
        <w:spacing w:beforeAutospacing="0" w:afterAutospacing="0"/>
        <w:rPr>
          <w:rFonts w:ascii="Calibri" w:hAnsi="Calibri" w:cs="Calibri" w:hint="eastAsia"/>
          <w:sz w:val="22"/>
          <w:szCs w:val="22"/>
        </w:rPr>
      </w:pPr>
      <w:r>
        <w:rPr>
          <w:rFonts w:ascii="Calibri" w:hAnsi="Calibri" w:cs="Calibri"/>
          <w:sz w:val="22"/>
          <w:szCs w:val="22"/>
        </w:rPr>
        <w:t>sh testlb.sh &gt; lb.log</w:t>
      </w:r>
    </w:p>
    <w:p w14:paraId="27842401"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lastRenderedPageBreak/>
        <w:br/>
        <w:t>$ grep orcl1 lb.log |wc -l </w:t>
      </w:r>
    </w:p>
    <w:p w14:paraId="13660AB1"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 grep orcl2 lb.log |wc -l </w:t>
      </w:r>
    </w:p>
    <w:p w14:paraId="4CB4D0FD"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4FC24596" w14:textId="77777777" w:rsidR="0093074C" w:rsidRDefault="0093074C" w:rsidP="0093074C">
      <w:pPr>
        <w:pStyle w:val="a3"/>
        <w:spacing w:beforeAutospacing="0" w:afterAutospacing="0"/>
        <w:rPr>
          <w:rFonts w:ascii="Calibri" w:hAnsi="Calibri" w:cs="Calibri"/>
          <w:sz w:val="22"/>
          <w:szCs w:val="22"/>
        </w:rPr>
      </w:pPr>
      <w:hyperlink r:id="rId4" w:anchor="HABPT4860" w:history="1">
        <w:r>
          <w:rPr>
            <w:rStyle w:val="a4"/>
            <w:rFonts w:ascii="Calibri" w:hAnsi="Calibri" w:cs="Calibri"/>
            <w:sz w:val="22"/>
            <w:szCs w:val="22"/>
          </w:rPr>
          <w:t>https://docs.oracle.com/cd/E11882_01/server.112/e10803/config_cw.htm#HABPT4860</w:t>
        </w:r>
      </w:hyperlink>
    </w:p>
    <w:p w14:paraId="6AF476DD"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t>Understanding and Troubleshooting Instance Load Balancing (Doc ID 263599.1)</w:t>
      </w:r>
    </w:p>
    <w:p w14:paraId="3F80E14A" w14:textId="77777777" w:rsidR="0093074C" w:rsidRDefault="0093074C" w:rsidP="0093074C">
      <w:pPr>
        <w:pStyle w:val="a3"/>
        <w:spacing w:beforeAutospacing="0" w:afterAutospacing="0"/>
        <w:rPr>
          <w:rFonts w:ascii="Calibri" w:hAnsi="Calibri" w:cs="Calibri"/>
          <w:sz w:val="22"/>
          <w:szCs w:val="22"/>
        </w:rPr>
      </w:pPr>
      <w:r>
        <w:rPr>
          <w:rFonts w:ascii="Calibri" w:hAnsi="Calibri" w:cs="Calibri"/>
          <w:sz w:val="22"/>
          <w:szCs w:val="22"/>
        </w:rPr>
        <w:br/>
        <w:t> </w:t>
      </w:r>
    </w:p>
    <w:p w14:paraId="519A647C" w14:textId="77777777" w:rsidR="00F82B58" w:rsidRPr="0093074C" w:rsidRDefault="00F82B58" w:rsidP="0093074C"/>
    <w:sectPr w:rsidR="00F82B58" w:rsidRPr="00930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64"/>
    <w:rsid w:val="000D4964"/>
    <w:rsid w:val="0093074C"/>
    <w:rsid w:val="00F8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2688D-FBC6-48F5-89CF-0936603A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074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307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706573">
      <w:bodyDiv w:val="1"/>
      <w:marLeft w:val="0"/>
      <w:marRight w:val="0"/>
      <w:marTop w:val="0"/>
      <w:marBottom w:val="0"/>
      <w:divBdr>
        <w:top w:val="none" w:sz="0" w:space="0" w:color="auto"/>
        <w:left w:val="none" w:sz="0" w:space="0" w:color="auto"/>
        <w:bottom w:val="none" w:sz="0" w:space="0" w:color="auto"/>
        <w:right w:val="none" w:sz="0" w:space="0" w:color="auto"/>
      </w:divBdr>
      <w:divsChild>
        <w:div w:id="431517497">
          <w:marLeft w:val="0"/>
          <w:marRight w:val="0"/>
          <w:marTop w:val="0"/>
          <w:marBottom w:val="0"/>
          <w:divBdr>
            <w:top w:val="none" w:sz="0" w:space="0" w:color="auto"/>
            <w:left w:val="none" w:sz="0" w:space="0" w:color="auto"/>
            <w:bottom w:val="none" w:sz="0" w:space="0" w:color="auto"/>
            <w:right w:val="none" w:sz="0" w:space="0" w:color="auto"/>
          </w:divBdr>
          <w:divsChild>
            <w:div w:id="763961263">
              <w:marLeft w:val="0"/>
              <w:marRight w:val="0"/>
              <w:marTop w:val="0"/>
              <w:marBottom w:val="0"/>
              <w:divBdr>
                <w:top w:val="none" w:sz="0" w:space="0" w:color="auto"/>
                <w:left w:val="none" w:sz="0" w:space="0" w:color="auto"/>
                <w:bottom w:val="none" w:sz="0" w:space="0" w:color="auto"/>
                <w:right w:val="none" w:sz="0" w:space="0" w:color="auto"/>
              </w:divBdr>
              <w:divsChild>
                <w:div w:id="11856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cd/E11882_01/server.112/e10803/config_cw.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2021-03-04T06:19:00Z</dcterms:created>
  <dcterms:modified xsi:type="dcterms:W3CDTF">2021-03-04T06:19:00Z</dcterms:modified>
</cp:coreProperties>
</file>