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715"/>
        <w:gridCol w:w="996"/>
        <w:gridCol w:w="595"/>
      </w:tblGrid>
      <w:tr w:rsidR="00CA1679" w:rsidRPr="00CA1679" w14:paraId="0896DAD8" w14:textId="77777777" w:rsidTr="00CA1679">
        <w:tc>
          <w:tcPr>
            <w:tcW w:w="7373" w:type="dxa"/>
            <w:tcBorders>
              <w:top w:val="nil"/>
              <w:left w:val="nil"/>
              <w:bottom w:val="nil"/>
              <w:right w:val="nil"/>
            </w:tcBorders>
            <w:tcMar>
              <w:top w:w="40" w:type="dxa"/>
              <w:left w:w="60" w:type="dxa"/>
              <w:bottom w:w="40" w:type="dxa"/>
              <w:right w:w="60" w:type="dxa"/>
            </w:tcMar>
            <w:hideMark/>
          </w:tcPr>
          <w:p w14:paraId="611F3FAE"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How to Restore ASM Based OCR After Complete Loss of the CRS Diskgroup on Linux/Unix Systems (Doc ID 1062983.1)</w:t>
            </w:r>
          </w:p>
        </w:tc>
        <w:tc>
          <w:tcPr>
            <w:tcW w:w="1041" w:type="dxa"/>
            <w:tcBorders>
              <w:top w:val="nil"/>
              <w:left w:val="nil"/>
              <w:bottom w:val="nil"/>
              <w:right w:val="nil"/>
            </w:tcBorders>
            <w:tcMar>
              <w:top w:w="40" w:type="dxa"/>
              <w:left w:w="60" w:type="dxa"/>
              <w:bottom w:w="40" w:type="dxa"/>
              <w:right w:w="60" w:type="dxa"/>
            </w:tcMar>
            <w:hideMark/>
          </w:tcPr>
          <w:p w14:paraId="06DAF033" w14:textId="48846BBA" w:rsidR="00CA1679" w:rsidRPr="00CA1679" w:rsidRDefault="00CA1679" w:rsidP="00CA1679">
            <w:pPr>
              <w:widowControl/>
              <w:jc w:val="left"/>
              <w:rPr>
                <w:rFonts w:ascii="宋体" w:eastAsia="宋体" w:hAnsi="宋体" w:cs="宋体"/>
                <w:kern w:val="0"/>
                <w:sz w:val="24"/>
                <w:szCs w:val="24"/>
              </w:rPr>
            </w:pPr>
            <w:r w:rsidRPr="00CA1679">
              <w:rPr>
                <w:rFonts w:ascii="宋体" w:eastAsia="宋体" w:hAnsi="宋体" w:cs="宋体"/>
                <w:noProof/>
                <w:color w:val="0000FF"/>
                <w:kern w:val="0"/>
                <w:sz w:val="24"/>
                <w:szCs w:val="24"/>
              </w:rPr>
              <w:drawing>
                <wp:inline distT="0" distB="0" distL="0" distR="0" wp14:anchorId="4AEDD5AD" wp14:editId="67A538E4">
                  <wp:extent cx="144780" cy="144780"/>
                  <wp:effectExtent l="0" t="0" r="7620" b="7620"/>
                  <wp:docPr id="3" name="图片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183D7CEB" w14:textId="77777777" w:rsidR="00CA1679" w:rsidRPr="00CA1679" w:rsidRDefault="00CA1679" w:rsidP="00CA1679">
            <w:pPr>
              <w:widowControl/>
              <w:jc w:val="left"/>
              <w:rPr>
                <w:rFonts w:ascii="宋体" w:eastAsia="宋体" w:hAnsi="宋体" w:cs="宋体"/>
                <w:kern w:val="0"/>
                <w:sz w:val="24"/>
                <w:szCs w:val="24"/>
              </w:rPr>
            </w:pPr>
            <w:hyperlink r:id="rId7" w:history="1">
              <w:r w:rsidRPr="00CA1679">
                <w:rPr>
                  <w:rFonts w:ascii="Tahoma" w:eastAsia="宋体" w:hAnsi="Tahoma" w:cs="Tahoma"/>
                  <w:color w:val="003286"/>
                  <w:kern w:val="0"/>
                  <w:sz w:val="16"/>
                  <w:szCs w:val="16"/>
                  <w:u w:val="single"/>
                </w:rPr>
                <w:t>To Bottom</w:t>
              </w:r>
            </w:hyperlink>
          </w:p>
        </w:tc>
        <w:tc>
          <w:tcPr>
            <w:tcW w:w="651" w:type="dxa"/>
            <w:tcBorders>
              <w:top w:val="nil"/>
              <w:left w:val="nil"/>
              <w:bottom w:val="nil"/>
              <w:right w:val="nil"/>
            </w:tcBorders>
            <w:tcMar>
              <w:top w:w="40" w:type="dxa"/>
              <w:left w:w="60" w:type="dxa"/>
              <w:bottom w:w="40" w:type="dxa"/>
              <w:right w:w="60" w:type="dxa"/>
            </w:tcMar>
            <w:hideMark/>
          </w:tcPr>
          <w:p w14:paraId="09EDF32E" w14:textId="49ECD497" w:rsidR="00CA1679" w:rsidRPr="00CA1679" w:rsidRDefault="00CA1679" w:rsidP="00CA1679">
            <w:pPr>
              <w:widowControl/>
              <w:jc w:val="left"/>
              <w:rPr>
                <w:rFonts w:ascii="宋体" w:eastAsia="宋体" w:hAnsi="宋体" w:cs="宋体"/>
                <w:kern w:val="0"/>
                <w:sz w:val="24"/>
                <w:szCs w:val="24"/>
              </w:rPr>
            </w:pPr>
            <w:r w:rsidRPr="00CA1679">
              <w:rPr>
                <w:rFonts w:ascii="宋体" w:eastAsia="宋体" w:hAnsi="宋体" w:cs="宋体"/>
                <w:noProof/>
                <w:kern w:val="0"/>
                <w:sz w:val="24"/>
                <w:szCs w:val="24"/>
              </w:rPr>
              <w:drawing>
                <wp:inline distT="0" distB="0" distL="0" distR="0" wp14:anchorId="212B2118" wp14:editId="3BA87DBF">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E564D9D" w14:textId="77777777" w:rsidR="00CA1679" w:rsidRPr="00CA1679" w:rsidRDefault="00CA1679" w:rsidP="00CA1679">
      <w:pPr>
        <w:widowControl/>
        <w:spacing w:before="100" w:after="100"/>
        <w:jc w:val="left"/>
        <w:rPr>
          <w:rFonts w:ascii="Calibri" w:eastAsia="宋体" w:hAnsi="Calibri" w:cs="Calibri"/>
          <w:kern w:val="0"/>
          <w:sz w:val="22"/>
        </w:rPr>
      </w:pPr>
      <w:r w:rsidRPr="00CA1679">
        <w:rPr>
          <w:rFonts w:ascii="Calibri" w:eastAsia="宋体" w:hAnsi="Calibri" w:cs="Calibri"/>
          <w:kern w:val="0"/>
          <w:sz w:val="22"/>
        </w:rPr>
        <w:br/>
        <w:t> </w:t>
      </w:r>
    </w:p>
    <w:p w14:paraId="6FEC3BE6" w14:textId="3CA55246"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noProof/>
          <w:kern w:val="0"/>
          <w:sz w:val="22"/>
        </w:rPr>
        <w:drawing>
          <wp:inline distT="0" distB="0" distL="0" distR="0" wp14:anchorId="0EA167FE" wp14:editId="24967F7B">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CA1679" w:rsidRPr="00CA1679" w14:paraId="3025A22E" w14:textId="77777777" w:rsidTr="00CA1679">
        <w:tc>
          <w:tcPr>
            <w:tcW w:w="9651" w:type="dxa"/>
            <w:tcBorders>
              <w:top w:val="nil"/>
              <w:left w:val="nil"/>
              <w:bottom w:val="nil"/>
              <w:right w:val="nil"/>
            </w:tcBorders>
            <w:tcMar>
              <w:top w:w="40" w:type="dxa"/>
              <w:left w:w="60" w:type="dxa"/>
              <w:bottom w:w="40" w:type="dxa"/>
              <w:right w:w="60" w:type="dxa"/>
            </w:tcMar>
            <w:hideMark/>
          </w:tcPr>
          <w:p w14:paraId="54C2EBC7"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CA1679" w:rsidRPr="00CA1679" w14:paraId="45AF1EC1" w14:textId="77777777" w:rsidTr="00CA1679">
              <w:tc>
                <w:tcPr>
                  <w:tcW w:w="960" w:type="dxa"/>
                  <w:tcBorders>
                    <w:top w:val="nil"/>
                    <w:left w:val="nil"/>
                    <w:bottom w:val="nil"/>
                    <w:right w:val="nil"/>
                  </w:tcBorders>
                  <w:tcMar>
                    <w:top w:w="40" w:type="dxa"/>
                    <w:left w:w="60" w:type="dxa"/>
                    <w:bottom w:w="40" w:type="dxa"/>
                    <w:right w:w="60" w:type="dxa"/>
                  </w:tcMar>
                  <w:hideMark/>
                </w:tcPr>
                <w:p w14:paraId="54DC09A2"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86A6B9D" w14:textId="77777777" w:rsidR="00CA1679" w:rsidRPr="00CA1679" w:rsidRDefault="00CA1679" w:rsidP="00CA1679">
                  <w:pPr>
                    <w:widowControl/>
                    <w:jc w:val="left"/>
                    <w:rPr>
                      <w:rFonts w:ascii="宋体" w:eastAsia="宋体" w:hAnsi="宋体" w:cs="宋体"/>
                      <w:kern w:val="0"/>
                      <w:sz w:val="24"/>
                      <w:szCs w:val="24"/>
                    </w:rPr>
                  </w:pPr>
                  <w:hyperlink r:id="rId9" w:history="1">
                    <w:r w:rsidRPr="00CA1679">
                      <w:rPr>
                        <w:rFonts w:ascii="����" w:eastAsia="宋体" w:hAnsi="����" w:cs="宋体"/>
                        <w:color w:val="0000FF"/>
                        <w:kern w:val="0"/>
                        <w:sz w:val="24"/>
                        <w:szCs w:val="24"/>
                        <w:u w:val="single"/>
                      </w:rPr>
                      <w:t>Goal</w:t>
                    </w:r>
                  </w:hyperlink>
                </w:p>
              </w:tc>
            </w:tr>
            <w:tr w:rsidR="00CA1679" w:rsidRPr="00CA1679" w14:paraId="105E015B" w14:textId="77777777">
              <w:tc>
                <w:tcPr>
                  <w:tcW w:w="960" w:type="dxa"/>
                  <w:tcBorders>
                    <w:top w:val="nil"/>
                    <w:left w:val="nil"/>
                    <w:bottom w:val="nil"/>
                    <w:right w:val="nil"/>
                  </w:tcBorders>
                  <w:tcMar>
                    <w:top w:w="40" w:type="dxa"/>
                    <w:left w:w="60" w:type="dxa"/>
                    <w:bottom w:w="40" w:type="dxa"/>
                    <w:right w:w="60" w:type="dxa"/>
                  </w:tcMar>
                  <w:hideMark/>
                </w:tcPr>
                <w:p w14:paraId="6A3BBF35"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1234014" w14:textId="77777777" w:rsidR="00CA1679" w:rsidRPr="00CA1679" w:rsidRDefault="00CA1679" w:rsidP="00CA1679">
                  <w:pPr>
                    <w:widowControl/>
                    <w:jc w:val="left"/>
                    <w:rPr>
                      <w:rFonts w:ascii="宋体" w:eastAsia="宋体" w:hAnsi="宋体" w:cs="宋体"/>
                      <w:kern w:val="0"/>
                      <w:sz w:val="24"/>
                      <w:szCs w:val="24"/>
                    </w:rPr>
                  </w:pPr>
                  <w:hyperlink r:id="rId10" w:history="1">
                    <w:r w:rsidRPr="00CA1679">
                      <w:rPr>
                        <w:rFonts w:ascii="����" w:eastAsia="宋体" w:hAnsi="����" w:cs="宋体"/>
                        <w:color w:val="0000FF"/>
                        <w:kern w:val="0"/>
                        <w:sz w:val="24"/>
                        <w:szCs w:val="24"/>
                        <w:u w:val="single"/>
                      </w:rPr>
                      <w:t>Solution</w:t>
                    </w:r>
                  </w:hyperlink>
                </w:p>
              </w:tc>
            </w:tr>
          </w:tbl>
          <w:p w14:paraId="0166BB7B" w14:textId="77777777" w:rsidR="00CA1679" w:rsidRPr="00CA1679" w:rsidRDefault="00CA1679" w:rsidP="00CA1679">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CA1679" w:rsidRPr="00CA1679" w14:paraId="5CF6063B" w14:textId="77777777" w:rsidTr="00CA1679">
              <w:tc>
                <w:tcPr>
                  <w:tcW w:w="960" w:type="dxa"/>
                  <w:tcBorders>
                    <w:top w:val="nil"/>
                    <w:left w:val="nil"/>
                    <w:bottom w:val="nil"/>
                    <w:right w:val="nil"/>
                  </w:tcBorders>
                  <w:tcMar>
                    <w:top w:w="40" w:type="dxa"/>
                    <w:left w:w="60" w:type="dxa"/>
                    <w:bottom w:w="40" w:type="dxa"/>
                    <w:right w:w="60" w:type="dxa"/>
                  </w:tcMar>
                  <w:hideMark/>
                </w:tcPr>
                <w:p w14:paraId="5D3312BB"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B6280DB" w14:textId="77777777" w:rsidR="00CA1679" w:rsidRPr="00CA1679" w:rsidRDefault="00CA1679" w:rsidP="00CA1679">
                  <w:pPr>
                    <w:widowControl/>
                    <w:jc w:val="left"/>
                    <w:rPr>
                      <w:rFonts w:ascii="宋体" w:eastAsia="宋体" w:hAnsi="宋体" w:cs="宋体"/>
                      <w:kern w:val="0"/>
                      <w:sz w:val="24"/>
                      <w:szCs w:val="24"/>
                    </w:rPr>
                  </w:pPr>
                  <w:hyperlink r:id="rId11" w:history="1">
                    <w:r w:rsidRPr="00CA1679">
                      <w:rPr>
                        <w:rFonts w:ascii="����" w:eastAsia="宋体" w:hAnsi="����" w:cs="宋体"/>
                        <w:color w:val="0000FF"/>
                        <w:kern w:val="0"/>
                        <w:sz w:val="24"/>
                        <w:szCs w:val="24"/>
                        <w:u w:val="single"/>
                      </w:rPr>
                      <w:t>References</w:t>
                    </w:r>
                  </w:hyperlink>
                </w:p>
              </w:tc>
            </w:tr>
          </w:tbl>
          <w:p w14:paraId="6559F9DF"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t> </w:t>
            </w:r>
          </w:p>
          <w:p w14:paraId="47D3C431" w14:textId="77777777" w:rsidR="00CA1679" w:rsidRPr="00CA1679" w:rsidRDefault="00CA1679" w:rsidP="00CA1679">
            <w:pPr>
              <w:widowControl/>
              <w:jc w:val="left"/>
              <w:rPr>
                <w:rFonts w:ascii="Arial" w:eastAsia="宋体" w:hAnsi="Arial" w:cs="Arial"/>
                <w:color w:val="FFFFFF"/>
                <w:kern w:val="0"/>
                <w:sz w:val="24"/>
                <w:szCs w:val="24"/>
              </w:rPr>
            </w:pPr>
            <w:r w:rsidRPr="00CA1679">
              <w:rPr>
                <w:rFonts w:ascii="Arial" w:eastAsia="宋体" w:hAnsi="Arial" w:cs="Arial"/>
                <w:b/>
                <w:bCs/>
                <w:color w:val="FFFFFF"/>
                <w:kern w:val="0"/>
                <w:sz w:val="24"/>
                <w:szCs w:val="24"/>
              </w:rPr>
              <w:t>APPLIES TO:</w:t>
            </w:r>
          </w:p>
          <w:p w14:paraId="221A6006"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Oracle Database - Enterprise Edition - Version 11.2.0.1.0 and later</w:t>
            </w:r>
          </w:p>
          <w:p w14:paraId="68E27FF2"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Information in this document applies to any platform.</w:t>
            </w:r>
          </w:p>
          <w:p w14:paraId="545368D7" w14:textId="77777777" w:rsidR="00CA1679" w:rsidRPr="00CA1679" w:rsidRDefault="00CA1679" w:rsidP="00CA1679">
            <w:pPr>
              <w:widowControl/>
              <w:jc w:val="left"/>
              <w:rPr>
                <w:rFonts w:ascii="Arial" w:eastAsia="宋体" w:hAnsi="Arial" w:cs="Arial"/>
                <w:color w:val="FFFFFF"/>
                <w:kern w:val="0"/>
                <w:sz w:val="24"/>
                <w:szCs w:val="24"/>
              </w:rPr>
            </w:pPr>
            <w:r w:rsidRPr="00CA1679">
              <w:rPr>
                <w:rFonts w:ascii="Arial" w:eastAsia="宋体" w:hAnsi="Arial" w:cs="Arial"/>
                <w:b/>
                <w:bCs/>
                <w:color w:val="FFFFFF"/>
                <w:kern w:val="0"/>
                <w:sz w:val="24"/>
                <w:szCs w:val="24"/>
              </w:rPr>
              <w:t>GOAL</w:t>
            </w:r>
          </w:p>
          <w:p w14:paraId="1EE9D899"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It is not possible to directly restore a manual or automatic OCR backup if the OCR is located in an ASM disk group. This is caused by the fact that the command 'ocrconfig -restore' requires ASM to be up &amp; running in order to restore an OCR backup to an ASM disk group. However, for ASM to be available, the CRS stack must have been successfully started. For the restore to succeed, the OCR also must not be in use (r/w), i.e. no CRS daemon must be running while the OCR is being restored.</w:t>
            </w:r>
          </w:p>
          <w:p w14:paraId="0C272CEB"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A description of the general procedure to restore the OCR can be found in the </w:t>
            </w:r>
            <w:r w:rsidRPr="00CA1679">
              <w:rPr>
                <w:rFonts w:ascii="Calibri" w:eastAsia="宋体" w:hAnsi="Calibri" w:cs="Calibri"/>
                <w:kern w:val="0"/>
                <w:sz w:val="22"/>
              </w:rPr>
              <w:t xml:space="preserve"> </w:t>
            </w:r>
            <w:hyperlink r:id="rId12" w:history="1">
              <w:r w:rsidRPr="00CA1679">
                <w:rPr>
                  <w:rFonts w:ascii="Tahoma" w:eastAsia="宋体" w:hAnsi="Tahoma" w:cs="Tahoma"/>
                  <w:color w:val="0000FF"/>
                  <w:kern w:val="0"/>
                  <w:sz w:val="20"/>
                  <w:szCs w:val="20"/>
                  <w:u w:val="single"/>
                </w:rPr>
                <w:t>documentation</w:t>
              </w:r>
            </w:hyperlink>
            <w:r w:rsidRPr="00CA1679">
              <w:rPr>
                <w:rFonts w:ascii="Tahoma" w:eastAsia="宋体" w:hAnsi="Tahoma" w:cs="Tahoma"/>
                <w:color w:val="0000FF"/>
                <w:kern w:val="0"/>
                <w:sz w:val="20"/>
                <w:szCs w:val="20"/>
                <w:u w:val="single"/>
              </w:rPr>
              <w:t>, this document explains how to recover from a complete loss of the ASM disk group that held the OCR and Voting files in a 11gR2 Grid environment.</w:t>
            </w:r>
          </w:p>
          <w:p w14:paraId="55F2E3D9" w14:textId="77777777" w:rsidR="00CA1679" w:rsidRPr="00CA1679" w:rsidRDefault="00CA1679" w:rsidP="00CA1679">
            <w:pPr>
              <w:widowControl/>
              <w:jc w:val="left"/>
              <w:rPr>
                <w:rFonts w:ascii="Arial" w:eastAsia="宋体" w:hAnsi="Arial" w:cs="Arial"/>
                <w:color w:val="FFFFFF"/>
                <w:kern w:val="0"/>
                <w:sz w:val="24"/>
                <w:szCs w:val="24"/>
              </w:rPr>
            </w:pPr>
            <w:r w:rsidRPr="00CA1679">
              <w:rPr>
                <w:rFonts w:ascii="Arial" w:eastAsia="宋体" w:hAnsi="Arial" w:cs="Arial"/>
                <w:b/>
                <w:bCs/>
                <w:color w:val="FFFFFF"/>
                <w:kern w:val="0"/>
                <w:sz w:val="24"/>
                <w:szCs w:val="24"/>
              </w:rPr>
              <w:t>SOLUTION</w:t>
            </w:r>
          </w:p>
          <w:p w14:paraId="621BE9AD"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When using an ASM disk group for CRS there are typically 3 different types of files located in the disk group that potentially need to be restored/recreated:</w:t>
            </w:r>
          </w:p>
          <w:p w14:paraId="63E076A0" w14:textId="77777777" w:rsidR="00CA1679" w:rsidRPr="00CA1679" w:rsidRDefault="00CA1679" w:rsidP="00CA1679">
            <w:pPr>
              <w:widowControl/>
              <w:numPr>
                <w:ilvl w:val="0"/>
                <w:numId w:val="1"/>
              </w:numPr>
              <w:ind w:left="1260"/>
              <w:jc w:val="left"/>
              <w:textAlignment w:val="center"/>
              <w:rPr>
                <w:rFonts w:ascii="宋体" w:eastAsia="宋体" w:hAnsi="宋体" w:cs="宋体"/>
                <w:kern w:val="0"/>
                <w:sz w:val="24"/>
                <w:szCs w:val="24"/>
              </w:rPr>
            </w:pPr>
            <w:r w:rsidRPr="00CA1679">
              <w:rPr>
                <w:rFonts w:ascii="Tahoma" w:eastAsia="宋体" w:hAnsi="Tahoma" w:cs="Tahoma"/>
                <w:color w:val="000000"/>
                <w:kern w:val="0"/>
                <w:sz w:val="20"/>
                <w:szCs w:val="20"/>
              </w:rPr>
              <w:t>the Oracle Cluster Registry file (OCR)</w:t>
            </w:r>
          </w:p>
          <w:p w14:paraId="3533BDBB" w14:textId="77777777" w:rsidR="00CA1679" w:rsidRPr="00CA1679" w:rsidRDefault="00CA1679" w:rsidP="00CA1679">
            <w:pPr>
              <w:widowControl/>
              <w:numPr>
                <w:ilvl w:val="0"/>
                <w:numId w:val="1"/>
              </w:numPr>
              <w:ind w:left="1260"/>
              <w:jc w:val="left"/>
              <w:textAlignment w:val="center"/>
              <w:rPr>
                <w:rFonts w:ascii="宋体" w:eastAsia="宋体" w:hAnsi="宋体" w:cs="宋体"/>
                <w:kern w:val="0"/>
                <w:sz w:val="24"/>
                <w:szCs w:val="24"/>
              </w:rPr>
            </w:pPr>
            <w:r w:rsidRPr="00CA1679">
              <w:rPr>
                <w:rFonts w:ascii="Tahoma" w:eastAsia="宋体" w:hAnsi="Tahoma" w:cs="Tahoma"/>
                <w:color w:val="000000"/>
                <w:kern w:val="0"/>
                <w:sz w:val="20"/>
                <w:szCs w:val="20"/>
              </w:rPr>
              <w:t>the Voting file(s)</w:t>
            </w:r>
          </w:p>
          <w:p w14:paraId="1D026E1A" w14:textId="77777777" w:rsidR="00CA1679" w:rsidRPr="00CA1679" w:rsidRDefault="00CA1679" w:rsidP="00CA1679">
            <w:pPr>
              <w:widowControl/>
              <w:numPr>
                <w:ilvl w:val="0"/>
                <w:numId w:val="1"/>
              </w:numPr>
              <w:ind w:left="1260"/>
              <w:jc w:val="left"/>
              <w:textAlignment w:val="center"/>
              <w:rPr>
                <w:rFonts w:ascii="宋体" w:eastAsia="宋体" w:hAnsi="宋体" w:cs="宋体"/>
                <w:kern w:val="0"/>
                <w:sz w:val="24"/>
                <w:szCs w:val="24"/>
              </w:rPr>
            </w:pPr>
            <w:r w:rsidRPr="00CA1679">
              <w:rPr>
                <w:rFonts w:ascii="Tahoma" w:eastAsia="宋体" w:hAnsi="Tahoma" w:cs="Tahoma"/>
                <w:color w:val="000000"/>
                <w:kern w:val="0"/>
                <w:sz w:val="20"/>
                <w:szCs w:val="20"/>
              </w:rPr>
              <w:t>the shared SPFILE for the ASM instances</w:t>
            </w:r>
          </w:p>
          <w:p w14:paraId="014693A5"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The following example assumes that the OCR was located in a single disk group used exclusively for CRS. The disk group has just one disk using external redundancy.</w:t>
            </w:r>
          </w:p>
          <w:p w14:paraId="0B9ADD43"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Since the CRS disk group has been lost the CRS stack will not be available on any node.</w:t>
            </w:r>
          </w:p>
          <w:p w14:paraId="4F270F48"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The following settings used in the example would need to be replaced according to the actual configuration:</w:t>
            </w:r>
          </w:p>
          <w:p w14:paraId="28822E7D"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Cambria" w:eastAsia="宋体" w:hAnsi="Cambria" w:cs="宋体"/>
                <w:kern w:val="0"/>
                <w:sz w:val="20"/>
                <w:szCs w:val="20"/>
              </w:rPr>
              <w:t>GRID user:                       oragrid</w:t>
            </w:r>
          </w:p>
          <w:p w14:paraId="253E2DCE" w14:textId="77777777" w:rsidR="00CA1679" w:rsidRPr="00CA1679" w:rsidRDefault="00CA1679" w:rsidP="00CA1679">
            <w:pPr>
              <w:widowControl/>
              <w:jc w:val="left"/>
              <w:rPr>
                <w:rFonts w:ascii="Cambria" w:eastAsia="宋体" w:hAnsi="Cambria" w:cs="宋体"/>
                <w:kern w:val="0"/>
                <w:sz w:val="20"/>
                <w:szCs w:val="20"/>
              </w:rPr>
            </w:pPr>
            <w:r w:rsidRPr="00CA1679">
              <w:rPr>
                <w:rFonts w:ascii="Cambria" w:eastAsia="宋体" w:hAnsi="Cambria" w:cs="宋体"/>
                <w:kern w:val="0"/>
                <w:sz w:val="20"/>
                <w:szCs w:val="20"/>
              </w:rPr>
              <w:t>GRID home:                       /u01/app/11.2.0/grid ($CRS_HOME)</w:t>
            </w:r>
          </w:p>
          <w:p w14:paraId="5D6FFABF" w14:textId="77777777" w:rsidR="00CA1679" w:rsidRPr="00CA1679" w:rsidRDefault="00CA1679" w:rsidP="00CA1679">
            <w:pPr>
              <w:widowControl/>
              <w:jc w:val="left"/>
              <w:rPr>
                <w:rFonts w:ascii="Cambria" w:eastAsia="宋体" w:hAnsi="Cambria" w:cs="宋体"/>
                <w:kern w:val="0"/>
                <w:sz w:val="20"/>
                <w:szCs w:val="20"/>
              </w:rPr>
            </w:pPr>
            <w:r w:rsidRPr="00CA1679">
              <w:rPr>
                <w:rFonts w:ascii="Cambria" w:eastAsia="宋体" w:hAnsi="Cambria" w:cs="宋体"/>
                <w:kern w:val="0"/>
                <w:sz w:val="20"/>
                <w:szCs w:val="20"/>
              </w:rPr>
              <w:t>ASM disk group name for OCR:     CRS</w:t>
            </w:r>
          </w:p>
          <w:p w14:paraId="2BF35318" w14:textId="77777777" w:rsidR="00CA1679" w:rsidRPr="00CA1679" w:rsidRDefault="00CA1679" w:rsidP="00CA1679">
            <w:pPr>
              <w:widowControl/>
              <w:jc w:val="left"/>
              <w:rPr>
                <w:rFonts w:ascii="Cambria" w:eastAsia="宋体" w:hAnsi="Cambria" w:cs="宋体"/>
                <w:kern w:val="0"/>
                <w:sz w:val="20"/>
                <w:szCs w:val="20"/>
              </w:rPr>
            </w:pPr>
            <w:r w:rsidRPr="00CA1679">
              <w:rPr>
                <w:rFonts w:ascii="Cambria" w:eastAsia="宋体" w:hAnsi="Cambria" w:cs="宋体"/>
                <w:kern w:val="0"/>
                <w:sz w:val="20"/>
                <w:szCs w:val="20"/>
              </w:rPr>
              <w:lastRenderedPageBreak/>
              <w:t>ASM/ASMLIB disk name:            ASMD40</w:t>
            </w:r>
          </w:p>
          <w:p w14:paraId="30C7942A" w14:textId="77777777" w:rsidR="00CA1679" w:rsidRPr="00CA1679" w:rsidRDefault="00CA1679" w:rsidP="00CA1679">
            <w:pPr>
              <w:widowControl/>
              <w:jc w:val="left"/>
              <w:rPr>
                <w:rFonts w:ascii="Cambria" w:eastAsia="宋体" w:hAnsi="Cambria" w:cs="宋体"/>
                <w:kern w:val="0"/>
                <w:sz w:val="20"/>
                <w:szCs w:val="20"/>
              </w:rPr>
            </w:pPr>
            <w:r w:rsidRPr="00CA1679">
              <w:rPr>
                <w:rFonts w:ascii="Cambria" w:eastAsia="宋体" w:hAnsi="Cambria" w:cs="宋体"/>
                <w:kern w:val="0"/>
                <w:sz w:val="20"/>
                <w:szCs w:val="20"/>
              </w:rPr>
              <w:t>Linux device name for ASM disk:  /dev/sdh1</w:t>
            </w:r>
          </w:p>
          <w:p w14:paraId="738BDDEE" w14:textId="77777777" w:rsidR="00CA1679" w:rsidRPr="00CA1679" w:rsidRDefault="00CA1679" w:rsidP="00CA1679">
            <w:pPr>
              <w:widowControl/>
              <w:jc w:val="left"/>
              <w:rPr>
                <w:rFonts w:ascii="Cambria" w:eastAsia="宋体" w:hAnsi="Cambria" w:cs="宋体"/>
                <w:kern w:val="0"/>
                <w:sz w:val="20"/>
                <w:szCs w:val="20"/>
              </w:rPr>
            </w:pPr>
            <w:r w:rsidRPr="00CA1679">
              <w:rPr>
                <w:rFonts w:ascii="Cambria" w:eastAsia="宋体" w:hAnsi="Cambria" w:cs="宋体"/>
                <w:kern w:val="0"/>
                <w:sz w:val="20"/>
                <w:szCs w:val="20"/>
              </w:rPr>
              <w:t>Cluster name:                    rac_cluster1</w:t>
            </w:r>
          </w:p>
          <w:p w14:paraId="57CDE906" w14:textId="77777777" w:rsidR="00CA1679" w:rsidRPr="00CA1679" w:rsidRDefault="00CA1679" w:rsidP="00CA1679">
            <w:pPr>
              <w:widowControl/>
              <w:jc w:val="left"/>
              <w:rPr>
                <w:rFonts w:ascii="Cambria" w:eastAsia="宋体" w:hAnsi="Cambria" w:cs="宋体"/>
                <w:kern w:val="0"/>
                <w:sz w:val="20"/>
                <w:szCs w:val="20"/>
              </w:rPr>
            </w:pPr>
            <w:r w:rsidRPr="00CA1679">
              <w:rPr>
                <w:rFonts w:ascii="Cambria" w:eastAsia="宋体" w:hAnsi="Cambria" w:cs="宋体"/>
                <w:kern w:val="0"/>
                <w:sz w:val="20"/>
                <w:szCs w:val="20"/>
              </w:rPr>
              <w:t>Nodes:                           racnode1, racnode2</w:t>
            </w:r>
          </w:p>
          <w:p w14:paraId="117164DF"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This document assumes that the name of the OCR diskgroup remains unchanged, however there may be a need to use a different diskgroup name, in which case the name of the OCR diskgroup would have to be modified in /etc/oracle/ocr.loc across all nodes prior to executing the following steps.</w:t>
            </w:r>
          </w:p>
          <w:p w14:paraId="463782BF"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b/>
                <w:bCs/>
                <w:kern w:val="0"/>
                <w:sz w:val="20"/>
                <w:szCs w:val="20"/>
              </w:rPr>
              <w:t>1. Locate the latest automatic OCR backup</w:t>
            </w:r>
          </w:p>
          <w:p w14:paraId="5A9FBB04"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When using a non-shared CRS home, automatic OCR backups can be located on any node of the cluster, consequently all nodes need to be checked for the most recent backup:</w:t>
            </w:r>
          </w:p>
          <w:p w14:paraId="3CD67C4B"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ls -lrt $CRS_HOME/cdata/rac_cluster1/</w:t>
            </w:r>
          </w:p>
          <w:p w14:paraId="0B6B1C0C"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-rw------- 1 root root 7331840 Mar 10 18:52 week.ocr</w:t>
            </w:r>
          </w:p>
          <w:p w14:paraId="271FA0D3"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-rw------- 1 root root 7651328 Mar 26 01:33 week_.ocr</w:t>
            </w:r>
          </w:p>
          <w:p w14:paraId="0369756E"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-rw------- 1 root root 7651328 Mar 29 01:33 day.ocr</w:t>
            </w:r>
          </w:p>
          <w:p w14:paraId="7FCAA7F7"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-rw------- 1 root root 7651328 Mar 30 01:33 day_.ocr</w:t>
            </w:r>
          </w:p>
          <w:p w14:paraId="1C9AB8FA"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-rw------- 1 root root 7651328 Mar 30 01:33 backup02.ocr</w:t>
            </w:r>
          </w:p>
          <w:p w14:paraId="76B7073D"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-rw------- 1 root root 7651328 Mar 30 05:33 backup01.ocr</w:t>
            </w:r>
          </w:p>
          <w:p w14:paraId="669DA6BE"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-rw------- 1 root root 7651328 Mar 30 09:33 backup00.ocr</w:t>
            </w:r>
          </w:p>
          <w:p w14:paraId="4912C354"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b/>
                <w:bCs/>
                <w:kern w:val="0"/>
                <w:sz w:val="20"/>
                <w:szCs w:val="20"/>
              </w:rPr>
              <w:t>2. Make sure the Grid Infrastructure is shutdown on all nodes</w:t>
            </w:r>
          </w:p>
          <w:p w14:paraId="6FDC5477"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Given that the OCR diskgroup is missing, the GI stack will not be functional on any node, however there may still be various daemon processes running.  On each node shutdown the GI stack using the force (-f) option:</w:t>
            </w:r>
          </w:p>
          <w:p w14:paraId="72A14918"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$CRS_HOME/bin/crsctl stop crs -f</w:t>
            </w:r>
          </w:p>
          <w:p w14:paraId="307E2544"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72686BCE"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3. Start the CRS stack in exclusive mode</w:t>
            </w:r>
          </w:p>
          <w:p w14:paraId="2AFCB054"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On the node that has the most recent OCR backup, log on as root and start CRS in exclusive mode, this mode will allow ASM to start &amp; stay up without the presence of a Voting disk and without the CRS daemon process (crsd.bin) running.</w:t>
            </w:r>
          </w:p>
          <w:p w14:paraId="3B054EF9"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b/>
                <w:bCs/>
                <w:kern w:val="0"/>
                <w:sz w:val="20"/>
                <w:szCs w:val="20"/>
              </w:rPr>
              <w:t>11.2.0.1:</w:t>
            </w:r>
          </w:p>
          <w:p w14:paraId="55B372BC" w14:textId="77777777" w:rsidR="00CA1679" w:rsidRPr="00CA1679" w:rsidRDefault="00CA1679" w:rsidP="00CA1679">
            <w:pPr>
              <w:widowControl/>
              <w:jc w:val="left"/>
              <w:rPr>
                <w:rFonts w:ascii="宋体" w:eastAsia="宋体" w:hAnsi="宋体" w:cs="宋体"/>
                <w:kern w:val="0"/>
                <w:sz w:val="24"/>
                <w:szCs w:val="24"/>
              </w:rPr>
            </w:pPr>
            <w:r w:rsidRPr="00CA1679">
              <w:rPr>
                <w:rFonts w:ascii="Cambria" w:eastAsia="宋体" w:hAnsi="Cambria" w:cs="宋体"/>
                <w:kern w:val="0"/>
                <w:sz w:val="18"/>
                <w:szCs w:val="18"/>
              </w:rPr>
              <w:t># $CRS_HOME/bin/crsctl start crs</w:t>
            </w:r>
            <w:r w:rsidRPr="00CA1679">
              <w:rPr>
                <w:rFonts w:ascii="Calibri" w:eastAsia="宋体" w:hAnsi="Calibri" w:cs="Calibri"/>
                <w:kern w:val="0"/>
                <w:sz w:val="22"/>
              </w:rPr>
              <w:t xml:space="preserve"> </w:t>
            </w:r>
            <w:r w:rsidRPr="00CA1679">
              <w:rPr>
                <w:rFonts w:ascii="Cambria" w:eastAsia="宋体" w:hAnsi="Cambria" w:cs="宋体"/>
                <w:b/>
                <w:bCs/>
                <w:kern w:val="0"/>
                <w:sz w:val="18"/>
                <w:szCs w:val="18"/>
              </w:rPr>
              <w:t>-excl</w:t>
            </w:r>
          </w:p>
          <w:p w14:paraId="60456CB0"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b/>
                <w:bCs/>
                <w:kern w:val="0"/>
                <w:sz w:val="18"/>
                <w:szCs w:val="18"/>
              </w:rPr>
              <w:t>...</w:t>
            </w:r>
          </w:p>
          <w:p w14:paraId="62678655"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CRS-2672: Attempting to start 'ora.asm' on 'racnode1'</w:t>
            </w:r>
          </w:p>
          <w:p w14:paraId="38996862"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CRS-2676: Start of 'ora.asm' on 'racnode1' succeeded</w:t>
            </w:r>
          </w:p>
          <w:p w14:paraId="70465AF4"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CRS-2672: Attempting to start 'ora.crsd' on 'racnode1'</w:t>
            </w:r>
          </w:p>
          <w:p w14:paraId="561C3D4C"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CRS-2676: Start of 'ora.crsd' on 'racnode1' succeeded</w:t>
            </w:r>
          </w:p>
          <w:p w14:paraId="146873CA"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 </w:t>
            </w:r>
          </w:p>
          <w:p w14:paraId="062EC46F"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lastRenderedPageBreak/>
              <w:t>Please note:</w:t>
            </w:r>
          </w:p>
          <w:p w14:paraId="4B3284B4"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This document assumes that the CRS diskgroup was completely lost, in which  case the CRS daemon (resource ora.crsd) will terminate again due to the inaccessibility of the OCR - even if above message indicates that the start succeeded.</w:t>
            </w:r>
          </w:p>
          <w:p w14:paraId="6C19D7F0"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If this is not the case - i.e. if the CRS diskgroup is still present (but corrupt or incorrect) the CRS daemon needs to be shutdown manually using:</w:t>
            </w:r>
          </w:p>
          <w:p w14:paraId="367DF744"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$CRS_HOME/bin/crsctl stop res ora.crsd -init</w:t>
            </w:r>
          </w:p>
          <w:p w14:paraId="1983C6E5"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otherwise the subsequent OCR restore will fail.</w:t>
            </w:r>
          </w:p>
          <w:p w14:paraId="6F71F4D6"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b/>
                <w:bCs/>
                <w:kern w:val="0"/>
                <w:sz w:val="20"/>
                <w:szCs w:val="20"/>
              </w:rPr>
              <w:t>11.2.0.2 and above:</w:t>
            </w:r>
          </w:p>
          <w:p w14:paraId="01CAB80C" w14:textId="77777777" w:rsidR="00CA1679" w:rsidRPr="00CA1679" w:rsidRDefault="00CA1679" w:rsidP="00CA1679">
            <w:pPr>
              <w:widowControl/>
              <w:jc w:val="left"/>
              <w:rPr>
                <w:rFonts w:ascii="宋体" w:eastAsia="宋体" w:hAnsi="宋体" w:cs="宋体"/>
                <w:kern w:val="0"/>
                <w:sz w:val="24"/>
                <w:szCs w:val="24"/>
              </w:rPr>
            </w:pPr>
            <w:r w:rsidRPr="00CA1679">
              <w:rPr>
                <w:rFonts w:ascii="Cambria" w:eastAsia="宋体" w:hAnsi="Cambria" w:cs="宋体"/>
                <w:kern w:val="0"/>
                <w:sz w:val="18"/>
                <w:szCs w:val="18"/>
              </w:rPr>
              <w:t># $CRS_HOME/bin/crsctl start crs</w:t>
            </w:r>
            <w:r w:rsidRPr="00CA1679">
              <w:rPr>
                <w:rFonts w:ascii="Calibri" w:eastAsia="宋体" w:hAnsi="Calibri" w:cs="Calibri"/>
                <w:kern w:val="0"/>
                <w:sz w:val="22"/>
              </w:rPr>
              <w:t xml:space="preserve"> </w:t>
            </w:r>
            <w:r w:rsidRPr="00CA1679">
              <w:rPr>
                <w:rFonts w:ascii="Cambria" w:eastAsia="宋体" w:hAnsi="Cambria" w:cs="宋体"/>
                <w:b/>
                <w:bCs/>
                <w:kern w:val="0"/>
                <w:sz w:val="18"/>
                <w:szCs w:val="18"/>
              </w:rPr>
              <w:t>-excl -nocrs</w:t>
            </w:r>
          </w:p>
          <w:p w14:paraId="5903530A"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CRS-4123: Oracle High Availability Services has been started.</w:t>
            </w:r>
          </w:p>
          <w:p w14:paraId="6F9586B1"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w:t>
            </w:r>
          </w:p>
          <w:p w14:paraId="565D1FE6"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CRS-2672: Attempting to start 'ora.cluster_interconnect.haip' on 'auw2k3'</w:t>
            </w:r>
          </w:p>
          <w:p w14:paraId="4D9D8E19"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CRS-2672: Attempting to start 'ora.ctssd' on 'racnode1'</w:t>
            </w:r>
          </w:p>
          <w:p w14:paraId="3061433A"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CRS-2676: Start of 'ora.drivers.acfs' on 'racnode1' succeeded</w:t>
            </w:r>
          </w:p>
          <w:p w14:paraId="1E5CE25C"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CRS-2676: Start of 'ora.ctssd' on 'racnode1' succeeded</w:t>
            </w:r>
          </w:p>
          <w:p w14:paraId="6C64B88A"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CRS-2676: Start of 'ora.cluster_interconnect.haip' on 'racnode1' succeeded</w:t>
            </w:r>
          </w:p>
          <w:p w14:paraId="6F086D28"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CRS-2672: Attempting to start 'ora.asm' on 'racnode1'</w:t>
            </w:r>
          </w:p>
          <w:p w14:paraId="31508E72"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CRS-2676: Start of 'ora.asm' on 'racnode1' succeeded</w:t>
            </w:r>
          </w:p>
          <w:p w14:paraId="7A756914"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 </w:t>
            </w:r>
          </w:p>
          <w:p w14:paraId="054D10EA"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IMPORTANT:</w:t>
            </w:r>
          </w:p>
          <w:p w14:paraId="788EA32B"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A new option '-</w:t>
            </w:r>
            <w:r w:rsidRPr="00CA1679">
              <w:rPr>
                <w:rFonts w:ascii="Tahoma" w:eastAsia="宋体" w:hAnsi="Tahoma" w:cs="Tahoma"/>
                <w:b/>
                <w:bCs/>
                <w:kern w:val="0"/>
                <w:sz w:val="20"/>
                <w:szCs w:val="20"/>
              </w:rPr>
              <w:t>nocrs</w:t>
            </w:r>
            <w:r w:rsidRPr="00CA1679">
              <w:rPr>
                <w:rFonts w:ascii="Tahoma" w:eastAsia="宋体" w:hAnsi="Tahoma" w:cs="Tahoma"/>
                <w:kern w:val="0"/>
                <w:sz w:val="20"/>
                <w:szCs w:val="20"/>
              </w:rPr>
              <w:t>' has been introduced with  11.2.0.2, which prevents the start of the ora.crsd resource. It is vital that this option is specified, otherwise the failure to start the ora.crsd resource will tear down ora.cluster_interconnect.haip, which in turn will cause ASM to crash.</w:t>
            </w:r>
          </w:p>
          <w:p w14:paraId="13169160"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63D3C0F4"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4. Label the CRS disk for ASMLIB use</w:t>
            </w:r>
          </w:p>
          <w:p w14:paraId="4D9E2981"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If using ASMLIB the disk to be used for the CRS disk group needs to stamped first, as user root do:</w:t>
            </w:r>
          </w:p>
          <w:p w14:paraId="47AB2409"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/usr/sbin/oracleasm createdisk ASMD40 /dev/sdh1</w:t>
            </w:r>
          </w:p>
          <w:p w14:paraId="0B9255DF"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Writing disk header: done</w:t>
            </w:r>
          </w:p>
          <w:p w14:paraId="07F5155F"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Instantiating disk: done</w:t>
            </w:r>
          </w:p>
          <w:p w14:paraId="60418A51"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4D643717"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5. Create the CRS diskgroup via sqlplus</w:t>
            </w:r>
          </w:p>
          <w:p w14:paraId="18A25C41"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The disk group can now be (re-)created via sqlplus from the grid user. The</w:t>
            </w:r>
            <w:r w:rsidRPr="00CA1679">
              <w:rPr>
                <w:rFonts w:ascii="Calibri" w:eastAsia="宋体" w:hAnsi="Calibri" w:cs="Calibri"/>
                <w:kern w:val="0"/>
                <w:sz w:val="22"/>
              </w:rPr>
              <w:t xml:space="preserve"> </w:t>
            </w:r>
            <w:r w:rsidRPr="00CA1679">
              <w:rPr>
                <w:rFonts w:ascii="Tahoma" w:eastAsia="宋体" w:hAnsi="Tahoma" w:cs="Tahoma"/>
                <w:i/>
                <w:iCs/>
                <w:kern w:val="0"/>
                <w:sz w:val="20"/>
                <w:szCs w:val="20"/>
              </w:rPr>
              <w:t>compatible.asm</w:t>
            </w:r>
            <w:r w:rsidRPr="00CA1679">
              <w:rPr>
                <w:rFonts w:ascii="Calibri" w:eastAsia="宋体" w:hAnsi="Calibri" w:cs="Calibri"/>
                <w:kern w:val="0"/>
                <w:sz w:val="22"/>
              </w:rPr>
              <w:t xml:space="preserve"> </w:t>
            </w:r>
            <w:r w:rsidRPr="00CA1679">
              <w:rPr>
                <w:rFonts w:ascii="Tahoma" w:eastAsia="宋体" w:hAnsi="Tahoma" w:cs="Tahoma"/>
                <w:kern w:val="0"/>
                <w:sz w:val="20"/>
                <w:szCs w:val="20"/>
              </w:rPr>
              <w:t>attribute must be set to 11.2 in order for the disk group to be used by CRS:</w:t>
            </w:r>
          </w:p>
          <w:p w14:paraId="27B9D67F"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lastRenderedPageBreak/>
              <w:t>$ sqlplus / as sysasm</w:t>
            </w:r>
          </w:p>
          <w:p w14:paraId="1F669869"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SQL*Plus: Release 11.2.0.1.0 Production on Tue Mar 30 11:47:24 2010</w:t>
            </w:r>
          </w:p>
          <w:p w14:paraId="3DF1B88E"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Copyright (c) 1982, 2009, Oracle. All rights reserved.</w:t>
            </w:r>
          </w:p>
          <w:p w14:paraId="7D41F334"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Connected to:</w:t>
            </w:r>
          </w:p>
          <w:p w14:paraId="661C0700"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Oracle Database 11g Enterprise Edition Release 11.2.0.1.0 - Production</w:t>
            </w:r>
          </w:p>
          <w:p w14:paraId="5C45879B"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With the Real Application Clusters and Automatic Storage Management options</w:t>
            </w:r>
          </w:p>
          <w:p w14:paraId="727021C4"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Cambria" w:eastAsia="宋体" w:hAnsi="Cambria" w:cs="宋体"/>
                <w:kern w:val="0"/>
                <w:sz w:val="18"/>
                <w:szCs w:val="18"/>
              </w:rPr>
              <w:t>SQL&gt;</w:t>
            </w:r>
            <w:r w:rsidRPr="00CA1679">
              <w:rPr>
                <w:rFonts w:ascii="Calibri" w:eastAsia="宋体" w:hAnsi="Calibri" w:cs="Calibri"/>
                <w:kern w:val="0"/>
                <w:sz w:val="22"/>
              </w:rPr>
              <w:t xml:space="preserve"> </w:t>
            </w:r>
            <w:r w:rsidRPr="00CA1679">
              <w:rPr>
                <w:rFonts w:ascii="Cambria" w:eastAsia="宋体" w:hAnsi="Cambria" w:cs="宋体"/>
                <w:b/>
                <w:bCs/>
                <w:kern w:val="0"/>
                <w:sz w:val="18"/>
                <w:szCs w:val="18"/>
              </w:rPr>
              <w:t>create diskgroup CRS external redundancy disk 'ORCL:ASMD40' attribute 'COMPATIBLE.ASM' = '11.2';</w:t>
            </w:r>
          </w:p>
          <w:p w14:paraId="52CC61F3"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Cambria" w:eastAsia="宋体" w:hAnsi="Cambria" w:cs="宋体"/>
                <w:kern w:val="0"/>
                <w:sz w:val="18"/>
                <w:szCs w:val="18"/>
              </w:rPr>
              <w:t>Diskgroup created.</w:t>
            </w:r>
          </w:p>
          <w:p w14:paraId="05D689F6"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SQL&gt; exit</w:t>
            </w:r>
          </w:p>
          <w:p w14:paraId="12775E50"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0869E288"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6. Restore the latest OCR backup</w:t>
            </w:r>
          </w:p>
          <w:p w14:paraId="6124291C"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Now that the CRS disk group is created &amp; mounted the OCR can be restored - must be done as the root user:</w:t>
            </w:r>
          </w:p>
          <w:p w14:paraId="434A0FBB"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cd $CRS_HOME/cdata/rac_cluster1/</w:t>
            </w:r>
          </w:p>
          <w:p w14:paraId="0B4A5CBE"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$CRS_HOME/bin/ocrconfig -restore backup00.ocr</w:t>
            </w:r>
          </w:p>
          <w:p w14:paraId="3ED49667"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7C9ABBCA" w14:textId="77777777" w:rsidR="00CA1679" w:rsidRPr="00CA1679" w:rsidRDefault="00CA1679" w:rsidP="00CA1679">
            <w:pPr>
              <w:widowControl/>
              <w:jc w:val="left"/>
              <w:rPr>
                <w:rFonts w:ascii="宋体" w:eastAsia="宋体" w:hAnsi="宋体" w:cs="宋体"/>
                <w:kern w:val="0"/>
                <w:sz w:val="24"/>
                <w:szCs w:val="24"/>
              </w:rPr>
            </w:pPr>
            <w:r w:rsidRPr="00CA1679">
              <w:rPr>
                <w:rFonts w:ascii="Tahoma" w:eastAsia="宋体" w:hAnsi="Tahoma" w:cs="Tahoma"/>
                <w:b/>
                <w:bCs/>
                <w:kern w:val="0"/>
                <w:sz w:val="20"/>
                <w:szCs w:val="20"/>
              </w:rPr>
              <w:t>7. Start the CRS daemon on the current node</w:t>
            </w:r>
            <w:r w:rsidRPr="00CA1679">
              <w:rPr>
                <w:rFonts w:ascii="Calibri" w:eastAsia="宋体" w:hAnsi="Calibri" w:cs="Calibri"/>
                <w:kern w:val="0"/>
                <w:sz w:val="22"/>
              </w:rPr>
              <w:t xml:space="preserve"> </w:t>
            </w:r>
            <w:r w:rsidRPr="00CA1679">
              <w:rPr>
                <w:rFonts w:ascii="Tahoma" w:eastAsia="宋体" w:hAnsi="Tahoma" w:cs="Tahoma"/>
                <w:b/>
                <w:bCs/>
                <w:kern w:val="0"/>
                <w:sz w:val="20"/>
                <w:szCs w:val="20"/>
              </w:rPr>
              <w:t>(11.2.0.1 only !)</w:t>
            </w:r>
          </w:p>
          <w:p w14:paraId="5723346F"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Now that the OCR has been restored the CRS daemon can be started, this is needed to recreate the Voting file. Skip this step for 11.2.0.2.0.</w:t>
            </w:r>
          </w:p>
          <w:p w14:paraId="7C9F707F"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$CRS_HOME/bin/crsctl start res ora.crsd -init</w:t>
            </w:r>
          </w:p>
          <w:p w14:paraId="0BABA0BD"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CRS-2672: Attempting to start 'ora.crsd' on 'racnode1'</w:t>
            </w:r>
          </w:p>
          <w:p w14:paraId="52423C04"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CRS-2676: Start of 'ora.crsd' on 'racnode1' succeeded</w:t>
            </w:r>
          </w:p>
          <w:p w14:paraId="5205389F"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2D5A1D6E"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8. Recreate the Voting file</w:t>
            </w:r>
          </w:p>
          <w:p w14:paraId="7527CD7D"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The Voting file needs to be initialized in the CRS disk group:</w:t>
            </w:r>
          </w:p>
          <w:p w14:paraId="13032E06"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$CRS_HOME/bin/crsctl replace votedisk +CRS</w:t>
            </w:r>
          </w:p>
          <w:p w14:paraId="7C094829"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Successful addition of voting disk 00caa5b9c0f54f3abf5bd2a2609f09a9.</w:t>
            </w:r>
          </w:p>
          <w:p w14:paraId="0B223EA4"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Successfully replaced voting disk group with +CRS.</w:t>
            </w:r>
          </w:p>
          <w:p w14:paraId="3BC9C2DD"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CRS-4266: Voting file(s) successfully replaced</w:t>
            </w:r>
          </w:p>
          <w:p w14:paraId="46457559"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71B3A1BC" w14:textId="77777777" w:rsidR="00CA1679" w:rsidRPr="00CA1679" w:rsidRDefault="00CA1679" w:rsidP="00CA1679">
            <w:pPr>
              <w:widowControl/>
              <w:jc w:val="left"/>
              <w:rPr>
                <w:rFonts w:ascii="宋体" w:eastAsia="宋体" w:hAnsi="宋体" w:cs="宋体"/>
                <w:kern w:val="0"/>
                <w:sz w:val="24"/>
                <w:szCs w:val="24"/>
              </w:rPr>
            </w:pPr>
            <w:r w:rsidRPr="00CA1679">
              <w:rPr>
                <w:rFonts w:ascii="Tahoma" w:eastAsia="宋体" w:hAnsi="Tahoma" w:cs="Tahoma"/>
                <w:b/>
                <w:bCs/>
                <w:kern w:val="0"/>
                <w:sz w:val="20"/>
                <w:szCs w:val="20"/>
              </w:rPr>
              <w:lastRenderedPageBreak/>
              <w:t>9. Recreate the SPFILE for ASM</w:t>
            </w:r>
            <w:r w:rsidRPr="00CA1679">
              <w:rPr>
                <w:rFonts w:ascii="Calibri" w:eastAsia="宋体" w:hAnsi="Calibri" w:cs="Calibri"/>
                <w:kern w:val="0"/>
                <w:sz w:val="22"/>
              </w:rPr>
              <w:t xml:space="preserve"> </w:t>
            </w:r>
            <w:r w:rsidRPr="00CA1679">
              <w:rPr>
                <w:rFonts w:ascii="Tahoma" w:eastAsia="宋体" w:hAnsi="Tahoma" w:cs="Tahoma"/>
                <w:kern w:val="0"/>
                <w:sz w:val="20"/>
                <w:szCs w:val="20"/>
              </w:rPr>
              <w:t>(optional)</w:t>
            </w:r>
          </w:p>
          <w:p w14:paraId="1350914D"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Please note:</w:t>
            </w:r>
          </w:p>
          <w:p w14:paraId="14E2EEF2"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Starting with 11gR2 ASM can start without a PFILE or SPFILE, so if you are</w:t>
            </w:r>
          </w:p>
          <w:p w14:paraId="60F587B0"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 not using an  SPFILE for ASM</w:t>
            </w:r>
          </w:p>
          <w:p w14:paraId="4663599B" w14:textId="77777777" w:rsidR="00CA1679" w:rsidRPr="00CA1679" w:rsidRDefault="00CA1679" w:rsidP="00CA1679">
            <w:pPr>
              <w:widowControl/>
              <w:jc w:val="left"/>
              <w:rPr>
                <w:rFonts w:ascii="宋体" w:eastAsia="宋体" w:hAnsi="宋体" w:cs="宋体"/>
                <w:kern w:val="0"/>
                <w:sz w:val="24"/>
                <w:szCs w:val="24"/>
              </w:rPr>
            </w:pPr>
            <w:r w:rsidRPr="00CA1679">
              <w:rPr>
                <w:rFonts w:ascii="Tahoma" w:eastAsia="宋体" w:hAnsi="Tahoma" w:cs="Tahoma"/>
                <w:kern w:val="0"/>
                <w:sz w:val="20"/>
                <w:szCs w:val="20"/>
              </w:rPr>
              <w:t>- not using a</w:t>
            </w:r>
            <w:r w:rsidRPr="00CA1679">
              <w:rPr>
                <w:rFonts w:ascii="Calibri" w:eastAsia="宋体" w:hAnsi="Calibri" w:cs="Calibri"/>
                <w:kern w:val="0"/>
                <w:sz w:val="22"/>
              </w:rPr>
              <w:t xml:space="preserve"> </w:t>
            </w:r>
            <w:r w:rsidRPr="00CA1679">
              <w:rPr>
                <w:rFonts w:ascii="Tahoma" w:eastAsia="宋体" w:hAnsi="Tahoma" w:cs="Tahoma"/>
                <w:b/>
                <w:bCs/>
                <w:kern w:val="0"/>
                <w:sz w:val="20"/>
                <w:szCs w:val="20"/>
              </w:rPr>
              <w:t>shared</w:t>
            </w:r>
            <w:r w:rsidRPr="00CA1679">
              <w:rPr>
                <w:rFonts w:ascii="Calibri" w:eastAsia="宋体" w:hAnsi="Calibri" w:cs="Calibri"/>
                <w:kern w:val="0"/>
                <w:sz w:val="22"/>
              </w:rPr>
              <w:t xml:space="preserve"> </w:t>
            </w:r>
            <w:r w:rsidRPr="00CA1679">
              <w:rPr>
                <w:rFonts w:ascii="Tahoma" w:eastAsia="宋体" w:hAnsi="Tahoma" w:cs="Tahoma"/>
                <w:kern w:val="0"/>
                <w:sz w:val="20"/>
                <w:szCs w:val="20"/>
              </w:rPr>
              <w:t>SPFILE for ASM</w:t>
            </w:r>
          </w:p>
          <w:p w14:paraId="6C717403"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 using a shared SPFILE not stored in ASM (e.g. on cluster file system)</w:t>
            </w:r>
          </w:p>
          <w:p w14:paraId="577C75B9"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this step possibly should be skipped.</w:t>
            </w:r>
          </w:p>
          <w:p w14:paraId="5CBD23EE"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Also use extra care in regards to the</w:t>
            </w:r>
            <w:r w:rsidRPr="00CA1679">
              <w:rPr>
                <w:rFonts w:ascii="Calibri" w:eastAsia="宋体" w:hAnsi="Calibri" w:cs="Calibri"/>
                <w:kern w:val="0"/>
                <w:sz w:val="22"/>
              </w:rPr>
              <w:t xml:space="preserve"> </w:t>
            </w:r>
            <w:r w:rsidRPr="00CA1679">
              <w:rPr>
                <w:rFonts w:ascii="Tahoma" w:eastAsia="宋体" w:hAnsi="Tahoma" w:cs="Tahoma"/>
                <w:b/>
                <w:bCs/>
                <w:kern w:val="0"/>
                <w:sz w:val="20"/>
                <w:szCs w:val="20"/>
              </w:rPr>
              <w:t>asm_diskstring</w:t>
            </w:r>
            <w:r w:rsidRPr="00CA1679">
              <w:rPr>
                <w:rFonts w:ascii="Calibri" w:eastAsia="宋体" w:hAnsi="Calibri" w:cs="Calibri"/>
                <w:kern w:val="0"/>
                <w:sz w:val="22"/>
              </w:rPr>
              <w:t xml:space="preserve"> </w:t>
            </w:r>
            <w:r w:rsidRPr="00CA1679">
              <w:rPr>
                <w:rFonts w:ascii="Tahoma" w:eastAsia="宋体" w:hAnsi="Tahoma" w:cs="Tahoma"/>
                <w:kern w:val="0"/>
                <w:sz w:val="20"/>
                <w:szCs w:val="20"/>
              </w:rPr>
              <w:t>parameter as it impacts the discovery of the voting disks.</w:t>
            </w:r>
          </w:p>
          <w:p w14:paraId="5F18469D"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Please verify the previous settings using the ASM alert log.</w:t>
            </w:r>
          </w:p>
          <w:p w14:paraId="4159D71E"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Prepare a pfile (e.g. /tmp/asm_pfile.ora) with the ASM startup parameters - these may vary from the example below. If in doubt consult the ASM alert log  as the ASM instance startup should list all non-default parameter values. Please note the last startup of ASM (in step 2 via CRS start) will not have used an SPFILE, so a startup prior to the loss of the CRS disk group would need to be located.</w:t>
            </w:r>
          </w:p>
          <w:p w14:paraId="2E9E6AD3"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*.asm_power_limit=1</w:t>
            </w:r>
          </w:p>
          <w:p w14:paraId="0E74DABA"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*.diagnostic_dest='/u01/app/oragrid'</w:t>
            </w:r>
          </w:p>
          <w:p w14:paraId="33F7BC48"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*.instance_type='asm'</w:t>
            </w:r>
          </w:p>
          <w:p w14:paraId="41FEDE2A"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*.large_pool_size=12M</w:t>
            </w:r>
          </w:p>
          <w:p w14:paraId="699DBA16"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*.remote_login_passwordfile='EXCLUSIVE'</w:t>
            </w:r>
          </w:p>
          <w:p w14:paraId="62F8CD1C"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Now the SPFILE can be created using this PFILE:</w:t>
            </w:r>
          </w:p>
          <w:p w14:paraId="7DE19352"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sqlplus / as sysasm</w:t>
            </w:r>
          </w:p>
          <w:p w14:paraId="51DD9D0F"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SQL*Plus: Release 11.2.0.1.0 Production on Tue Mar 30 11:52:39 2010</w:t>
            </w:r>
          </w:p>
          <w:p w14:paraId="3DDF346C"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Copyright (c) 1982, 2009, Oracle. All rights reserved.</w:t>
            </w:r>
          </w:p>
          <w:p w14:paraId="36EAE342"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Cambria" w:eastAsia="宋体" w:hAnsi="Cambria" w:cs="宋体"/>
                <w:kern w:val="0"/>
                <w:sz w:val="18"/>
                <w:szCs w:val="18"/>
              </w:rPr>
              <w:t>Connected to:</w:t>
            </w:r>
          </w:p>
          <w:p w14:paraId="6C1D3483"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Oracle Database 11g Enterprise Edition Release 11.2.0.1.0 - Production</w:t>
            </w:r>
          </w:p>
          <w:p w14:paraId="3774881E"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With the Real Application Clusters and Automatic Storage Management options</w:t>
            </w:r>
          </w:p>
          <w:p w14:paraId="0C96AA90"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Cambria" w:eastAsia="宋体" w:hAnsi="Cambria" w:cs="宋体"/>
                <w:kern w:val="0"/>
                <w:sz w:val="18"/>
                <w:szCs w:val="18"/>
              </w:rPr>
              <w:t>SQL&gt;</w:t>
            </w:r>
            <w:r w:rsidRPr="00CA1679">
              <w:rPr>
                <w:rFonts w:ascii="Calibri" w:eastAsia="宋体" w:hAnsi="Calibri" w:cs="Calibri"/>
                <w:kern w:val="0"/>
                <w:sz w:val="22"/>
              </w:rPr>
              <w:t xml:space="preserve"> </w:t>
            </w:r>
            <w:r w:rsidRPr="00CA1679">
              <w:rPr>
                <w:rFonts w:ascii="Cambria" w:eastAsia="宋体" w:hAnsi="Cambria" w:cs="宋体"/>
                <w:b/>
                <w:bCs/>
                <w:kern w:val="0"/>
                <w:sz w:val="18"/>
                <w:szCs w:val="18"/>
              </w:rPr>
              <w:t>create spfile='+CRS' from pfile='/tmp/asm_pfile.ora';</w:t>
            </w:r>
          </w:p>
          <w:p w14:paraId="0B1A0A9E"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Cambria" w:eastAsia="宋体" w:hAnsi="Cambria" w:cs="宋体"/>
                <w:kern w:val="0"/>
                <w:sz w:val="18"/>
                <w:szCs w:val="18"/>
              </w:rPr>
              <w:t>File created.</w:t>
            </w:r>
          </w:p>
          <w:p w14:paraId="0115FAA3"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SQL&gt; exit</w:t>
            </w:r>
          </w:p>
          <w:p w14:paraId="433CEB46"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131AAEC8"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10. Shutdown CRS</w:t>
            </w:r>
          </w:p>
          <w:p w14:paraId="01AFDF24"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Since CRS is running in exclusive mode, it needs to be shutdown  to allow CRS to run on all nodes again. Use of the force (-f) option may be required:</w:t>
            </w:r>
          </w:p>
          <w:p w14:paraId="53100932"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$CRS_HOME/bin/crsctl stop crs -f</w:t>
            </w:r>
          </w:p>
          <w:p w14:paraId="293DA7F2"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lastRenderedPageBreak/>
              <w:t>...</w:t>
            </w:r>
          </w:p>
          <w:p w14:paraId="3D60C528"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CRS-2793: Shutdown of Oracle High Availability Services-managed resources on 'auw2k3' has completed</w:t>
            </w:r>
          </w:p>
          <w:p w14:paraId="44786BFE"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CRS-4133: Oracle High Availability Services has been stopped.</w:t>
            </w:r>
          </w:p>
          <w:p w14:paraId="5AD3CEA8"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b/>
                <w:bCs/>
                <w:kern w:val="0"/>
                <w:sz w:val="20"/>
                <w:szCs w:val="20"/>
              </w:rPr>
              <w:t>11. Rescan ASM disks</w:t>
            </w:r>
          </w:p>
          <w:p w14:paraId="0AABE5A4"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If using ASMLIB rescan all ASM disks on each node as the root user:</w:t>
            </w:r>
          </w:p>
          <w:p w14:paraId="7F95798D"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/usr/sbin/oracleasm scandisks</w:t>
            </w:r>
          </w:p>
          <w:p w14:paraId="2465002C"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Reloading disk partitions: done</w:t>
            </w:r>
          </w:p>
          <w:p w14:paraId="51C46BD4"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Cleaning any stale ASM disks...</w:t>
            </w:r>
          </w:p>
          <w:p w14:paraId="776987AB"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Scanning system for ASM disks...</w:t>
            </w:r>
          </w:p>
          <w:p w14:paraId="26869B4A"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Instantiating disk "ASMD40"</w:t>
            </w:r>
          </w:p>
          <w:p w14:paraId="15003C94"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4520B350"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12. Start CRS</w:t>
            </w:r>
          </w:p>
          <w:p w14:paraId="128BCAB9"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kern w:val="0"/>
                <w:sz w:val="20"/>
                <w:szCs w:val="20"/>
              </w:rPr>
              <w:t>As the root user submit the CRS startup on all cluster nodes:</w:t>
            </w:r>
          </w:p>
          <w:p w14:paraId="17ECD9B3"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$CRS_HOME/bin/crsctl start crs</w:t>
            </w:r>
          </w:p>
          <w:p w14:paraId="74686E3B"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CRS-4123: Oracle High Availability Services has been started.</w:t>
            </w:r>
          </w:p>
          <w:p w14:paraId="6559D534" w14:textId="77777777" w:rsidR="00CA1679" w:rsidRPr="00CA1679" w:rsidRDefault="00CA1679" w:rsidP="00CA1679">
            <w:pPr>
              <w:widowControl/>
              <w:jc w:val="left"/>
              <w:rPr>
                <w:rFonts w:ascii="Calibri" w:eastAsia="宋体" w:hAnsi="Calibri" w:cs="Calibri"/>
                <w:kern w:val="0"/>
                <w:sz w:val="22"/>
              </w:rPr>
            </w:pPr>
            <w:r w:rsidRPr="00CA1679">
              <w:rPr>
                <w:rFonts w:ascii="Calibri" w:eastAsia="宋体" w:hAnsi="Calibri" w:cs="Calibri"/>
                <w:kern w:val="0"/>
                <w:sz w:val="22"/>
              </w:rPr>
              <w:br/>
            </w:r>
            <w:r w:rsidRPr="00CA1679">
              <w:rPr>
                <w:rFonts w:ascii="Calibri" w:eastAsia="宋体" w:hAnsi="Calibri" w:cs="Calibri"/>
                <w:kern w:val="0"/>
                <w:sz w:val="22"/>
              </w:rPr>
              <w:br/>
              <w:t> </w:t>
            </w:r>
          </w:p>
          <w:p w14:paraId="42550AD3" w14:textId="77777777" w:rsidR="00CA1679" w:rsidRPr="00CA1679" w:rsidRDefault="00CA1679" w:rsidP="00CA1679">
            <w:pPr>
              <w:widowControl/>
              <w:jc w:val="left"/>
              <w:rPr>
                <w:rFonts w:ascii="Tahoma" w:eastAsia="宋体" w:hAnsi="Tahoma" w:cs="Tahoma"/>
                <w:kern w:val="0"/>
                <w:sz w:val="20"/>
                <w:szCs w:val="20"/>
              </w:rPr>
            </w:pPr>
            <w:r w:rsidRPr="00CA1679">
              <w:rPr>
                <w:rFonts w:ascii="Tahoma" w:eastAsia="宋体" w:hAnsi="Tahoma" w:cs="Tahoma"/>
                <w:b/>
                <w:bCs/>
                <w:kern w:val="0"/>
                <w:sz w:val="20"/>
                <w:szCs w:val="20"/>
              </w:rPr>
              <w:t>13. Verify CRS</w:t>
            </w:r>
          </w:p>
          <w:p w14:paraId="538D1FCF"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Tahoma" w:eastAsia="宋体" w:hAnsi="Tahoma" w:cs="Tahoma"/>
                <w:kern w:val="0"/>
                <w:sz w:val="20"/>
                <w:szCs w:val="20"/>
              </w:rPr>
              <w:t>To verify that CRS is fully functional again:</w:t>
            </w:r>
          </w:p>
          <w:p w14:paraId="680A3C43"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 $CRS_HOME/bin/crsctl check cluster -all</w:t>
            </w:r>
          </w:p>
          <w:p w14:paraId="6BB6BE0A"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w:t>
            </w:r>
          </w:p>
          <w:p w14:paraId="5CA56E75"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racnode1:</w:t>
            </w:r>
          </w:p>
          <w:p w14:paraId="518B5CD6"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CRS-4537: Cluster Ready Services is online</w:t>
            </w:r>
          </w:p>
          <w:p w14:paraId="6A7571E1"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CRS-4529: Cluster Synchronization Services is online</w:t>
            </w:r>
          </w:p>
          <w:p w14:paraId="369EB369"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CRS-4533: Event Manager is online</w:t>
            </w:r>
          </w:p>
          <w:p w14:paraId="0155817D"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w:t>
            </w:r>
          </w:p>
          <w:p w14:paraId="485550AE"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racnode2:</w:t>
            </w:r>
          </w:p>
          <w:p w14:paraId="0C050CDD"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CRS-4537: Cluster Ready Services is online</w:t>
            </w:r>
          </w:p>
          <w:p w14:paraId="38CB3D92"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CRS-4529: Cluster Synchronization Services is online</w:t>
            </w:r>
          </w:p>
          <w:p w14:paraId="6805E839"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CRS-4533: Event Manager is online</w:t>
            </w:r>
          </w:p>
          <w:p w14:paraId="45AAB8E9"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w:t>
            </w:r>
          </w:p>
          <w:p w14:paraId="41849331" w14:textId="77777777" w:rsidR="00CA1679" w:rsidRPr="00CA1679" w:rsidRDefault="00CA1679" w:rsidP="00CA1679">
            <w:pPr>
              <w:widowControl/>
              <w:jc w:val="left"/>
              <w:rPr>
                <w:rFonts w:ascii="宋体" w:eastAsia="宋体" w:hAnsi="宋体" w:cs="宋体"/>
                <w:kern w:val="0"/>
                <w:sz w:val="24"/>
                <w:szCs w:val="24"/>
              </w:rPr>
            </w:pPr>
            <w:r w:rsidRPr="00CA1679">
              <w:rPr>
                <w:rFonts w:ascii="Calibri" w:eastAsia="宋体" w:hAnsi="Calibri" w:cs="Calibri"/>
                <w:kern w:val="0"/>
                <w:sz w:val="22"/>
              </w:rPr>
              <w:br/>
            </w:r>
            <w:r w:rsidRPr="00CA1679">
              <w:rPr>
                <w:rFonts w:ascii="Cambria" w:eastAsia="宋体" w:hAnsi="Cambria" w:cs="宋体"/>
                <w:kern w:val="0"/>
                <w:sz w:val="18"/>
                <w:szCs w:val="18"/>
              </w:rPr>
              <w:t># $CRS_HOME/bin/crsctl status resource -t</w:t>
            </w:r>
          </w:p>
          <w:p w14:paraId="160FA2C2" w14:textId="77777777" w:rsidR="00CA1679" w:rsidRPr="00CA1679" w:rsidRDefault="00CA1679" w:rsidP="00CA1679">
            <w:pPr>
              <w:widowControl/>
              <w:jc w:val="left"/>
              <w:rPr>
                <w:rFonts w:ascii="Cambria" w:eastAsia="宋体" w:hAnsi="Cambria" w:cs="宋体"/>
                <w:kern w:val="0"/>
                <w:sz w:val="18"/>
                <w:szCs w:val="18"/>
              </w:rPr>
            </w:pPr>
            <w:r w:rsidRPr="00CA1679">
              <w:rPr>
                <w:rFonts w:ascii="Cambria" w:eastAsia="宋体" w:hAnsi="Cambria" w:cs="宋体"/>
                <w:kern w:val="0"/>
                <w:sz w:val="18"/>
                <w:szCs w:val="18"/>
              </w:rPr>
              <w:t>...</w:t>
            </w:r>
          </w:p>
          <w:p w14:paraId="70E3ABCA" w14:textId="77777777" w:rsidR="00CA1679" w:rsidRPr="00CA1679" w:rsidRDefault="00CA1679" w:rsidP="00CA1679">
            <w:pPr>
              <w:widowControl/>
              <w:jc w:val="left"/>
              <w:rPr>
                <w:rFonts w:ascii="Arial" w:eastAsia="宋体" w:hAnsi="Arial" w:cs="Arial"/>
                <w:color w:val="FFFFFF"/>
                <w:kern w:val="0"/>
                <w:sz w:val="24"/>
                <w:szCs w:val="24"/>
              </w:rPr>
            </w:pPr>
            <w:r w:rsidRPr="00CA1679">
              <w:rPr>
                <w:rFonts w:ascii="Arial" w:eastAsia="宋体" w:hAnsi="Arial" w:cs="Arial"/>
                <w:b/>
                <w:bCs/>
                <w:color w:val="FFFFFF"/>
                <w:kern w:val="0"/>
                <w:sz w:val="24"/>
                <w:szCs w:val="24"/>
              </w:rPr>
              <w:t>REFERENCES</w:t>
            </w:r>
          </w:p>
          <w:p w14:paraId="694250E0" w14:textId="77777777" w:rsidR="00CA1679" w:rsidRPr="00CA1679" w:rsidRDefault="00CA1679" w:rsidP="00CA1679">
            <w:pPr>
              <w:widowControl/>
              <w:jc w:val="left"/>
              <w:rPr>
                <w:rFonts w:ascii="宋体" w:eastAsia="宋体" w:hAnsi="宋体" w:cs="宋体"/>
                <w:kern w:val="0"/>
                <w:sz w:val="24"/>
                <w:szCs w:val="24"/>
              </w:rPr>
            </w:pPr>
            <w:hyperlink r:id="rId13" w:history="1">
              <w:r w:rsidRPr="00CA1679">
                <w:rPr>
                  <w:rFonts w:ascii="Tahoma" w:eastAsia="宋体" w:hAnsi="Tahoma" w:cs="Tahoma"/>
                  <w:color w:val="0000FF"/>
                  <w:kern w:val="0"/>
                  <w:sz w:val="20"/>
                  <w:szCs w:val="20"/>
                  <w:u w:val="single"/>
                </w:rPr>
                <w:t>BUG:10369477</w:t>
              </w:r>
            </w:hyperlink>
            <w:r w:rsidRPr="00CA1679">
              <w:rPr>
                <w:rFonts w:ascii="Tahoma" w:eastAsia="宋体" w:hAnsi="Tahoma" w:cs="Tahoma"/>
                <w:color w:val="0000FF"/>
                <w:kern w:val="0"/>
                <w:sz w:val="20"/>
                <w:szCs w:val="20"/>
                <w:u w:val="single"/>
              </w:rPr>
              <w:t xml:space="preserve"> </w:t>
            </w:r>
            <w:r w:rsidRPr="00CA1679">
              <w:rPr>
                <w:rFonts w:ascii="Tahoma" w:eastAsia="宋体" w:hAnsi="Tahoma" w:cs="Tahoma"/>
                <w:kern w:val="0"/>
                <w:sz w:val="20"/>
                <w:szCs w:val="20"/>
              </w:rPr>
              <w:t>- ASM STORAGE ERRORS ORA-01115 ORA-15081 ORA-15180 FREQUENTLY ON A 4-NODE RAC</w:t>
            </w:r>
          </w:p>
        </w:tc>
      </w:tr>
    </w:tbl>
    <w:p w14:paraId="2A587C46" w14:textId="77777777" w:rsidR="00F3240A" w:rsidRPr="00CA1679" w:rsidRDefault="00F3240A" w:rsidP="00CA1679"/>
    <w:sectPr w:rsidR="00F3240A" w:rsidRPr="00CA16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1EBD"/>
    <w:multiLevelType w:val="multilevel"/>
    <w:tmpl w:val="EC8A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67"/>
    <w:rsid w:val="00A47B67"/>
    <w:rsid w:val="00CA1679"/>
    <w:rsid w:val="00F3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E0B9A-F142-4CD9-AF9B-6DAEE3BD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167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A1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663262">
      <w:bodyDiv w:val="1"/>
      <w:marLeft w:val="0"/>
      <w:marRight w:val="0"/>
      <w:marTop w:val="0"/>
      <w:marBottom w:val="0"/>
      <w:divBdr>
        <w:top w:val="none" w:sz="0" w:space="0" w:color="auto"/>
        <w:left w:val="none" w:sz="0" w:space="0" w:color="auto"/>
        <w:bottom w:val="none" w:sz="0" w:space="0" w:color="auto"/>
        <w:right w:val="none" w:sz="0" w:space="0" w:color="auto"/>
      </w:divBdr>
      <w:divsChild>
        <w:div w:id="1245794593">
          <w:marLeft w:val="0"/>
          <w:marRight w:val="0"/>
          <w:marTop w:val="0"/>
          <w:marBottom w:val="0"/>
          <w:divBdr>
            <w:top w:val="none" w:sz="0" w:space="0" w:color="auto"/>
            <w:left w:val="none" w:sz="0" w:space="0" w:color="auto"/>
            <w:bottom w:val="none" w:sz="0" w:space="0" w:color="auto"/>
            <w:right w:val="none" w:sz="0" w:space="0" w:color="auto"/>
          </w:divBdr>
          <w:divsChild>
            <w:div w:id="860777992">
              <w:marLeft w:val="0"/>
              <w:marRight w:val="0"/>
              <w:marTop w:val="0"/>
              <w:marBottom w:val="0"/>
              <w:divBdr>
                <w:top w:val="none" w:sz="0" w:space="0" w:color="auto"/>
                <w:left w:val="none" w:sz="0" w:space="0" w:color="auto"/>
                <w:bottom w:val="none" w:sz="0" w:space="0" w:color="auto"/>
                <w:right w:val="none" w:sz="0" w:space="0" w:color="auto"/>
              </w:divBdr>
              <w:divsChild>
                <w:div w:id="1949194508">
                  <w:marLeft w:val="0"/>
                  <w:marRight w:val="0"/>
                  <w:marTop w:val="0"/>
                  <w:marBottom w:val="0"/>
                  <w:divBdr>
                    <w:top w:val="none" w:sz="0" w:space="0" w:color="auto"/>
                    <w:left w:val="none" w:sz="0" w:space="0" w:color="auto"/>
                    <w:bottom w:val="none" w:sz="0" w:space="0" w:color="auto"/>
                    <w:right w:val="none" w:sz="0" w:space="0" w:color="auto"/>
                  </w:divBdr>
                  <w:divsChild>
                    <w:div w:id="242766605">
                      <w:marLeft w:val="0"/>
                      <w:marRight w:val="0"/>
                      <w:marTop w:val="0"/>
                      <w:marBottom w:val="0"/>
                      <w:divBdr>
                        <w:top w:val="none" w:sz="0" w:space="0" w:color="auto"/>
                        <w:left w:val="none" w:sz="0" w:space="0" w:color="auto"/>
                        <w:bottom w:val="none" w:sz="0" w:space="0" w:color="auto"/>
                        <w:right w:val="none" w:sz="0" w:space="0" w:color="auto"/>
                      </w:divBdr>
                    </w:div>
                    <w:div w:id="560866349">
                      <w:marLeft w:val="0"/>
                      <w:marRight w:val="0"/>
                      <w:marTop w:val="0"/>
                      <w:marBottom w:val="0"/>
                      <w:divBdr>
                        <w:top w:val="none" w:sz="0" w:space="0" w:color="auto"/>
                        <w:left w:val="none" w:sz="0" w:space="0" w:color="auto"/>
                        <w:bottom w:val="none" w:sz="0" w:space="0" w:color="auto"/>
                        <w:right w:val="none" w:sz="0" w:space="0" w:color="auto"/>
                      </w:divBdr>
                      <w:divsChild>
                        <w:div w:id="1456486185">
                          <w:marLeft w:val="0"/>
                          <w:marRight w:val="0"/>
                          <w:marTop w:val="0"/>
                          <w:marBottom w:val="0"/>
                          <w:divBdr>
                            <w:top w:val="none" w:sz="0" w:space="0" w:color="auto"/>
                            <w:left w:val="none" w:sz="0" w:space="0" w:color="auto"/>
                            <w:bottom w:val="none" w:sz="0" w:space="0" w:color="auto"/>
                            <w:right w:val="none" w:sz="0" w:space="0" w:color="auto"/>
                          </w:divBdr>
                        </w:div>
                        <w:div w:id="78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oracle.com/epmos/faces/BugDisplay?parent=DOCUMENT&amp;sourceId=1062983.1&amp;id=10369477%20\t%20_blank" TargetMode="External"/><Relationship Id="rId3" Type="http://schemas.openxmlformats.org/officeDocument/2006/relationships/settings" Target="settings.xml"/><Relationship Id="rId7" Type="http://schemas.openxmlformats.org/officeDocument/2006/relationships/hyperlink" Target="https://support.oracle.com/epmos/faces/DocumentDisplay?_afrLoop=246128585995305&amp;parent=DOCUMENT&amp;sourceId=399482.1&amp;id=1062983.1&amp;_afrWindowMode=0&amp;_adf.ctrl-state=ztecjbg2i_114%20\o%20To%20Bottom" TargetMode="External"/><Relationship Id="rId12" Type="http://schemas.openxmlformats.org/officeDocument/2006/relationships/hyperlink" Target="http://docs.oracle.com/cd/E11882_01/rac.112/e41959/votocr.htm%20/l%20CWADD92002%20/o%20Restoring%20Oracle%20Cluster%20Registry%20/t%20_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oracle.com/epmos/faces/DocumentDisplay?_afrLoop=246128585995305&amp;parent=DOCUMENT&amp;sourceId=399482.1&amp;id=1062983.1&amp;_afrWindowMode=0&amp;_adf.ctrl-state=ztecjbg2i_114%20\l%20REF" TargetMode="External"/><Relationship Id="rId5" Type="http://schemas.openxmlformats.org/officeDocument/2006/relationships/hyperlink" Target="https://support.oracle.com/epmos/faces/DocumentDisplay?_afrLoop=246128585995305&amp;parent=DOCUMENT&amp;sourceId=399482.1&amp;id=1062983.1&amp;_afrWindowMode=0&amp;_adf.ctrl-state=ztecjbg2i_114%20\o%20To%20Bottom" TargetMode="External"/><Relationship Id="rId15" Type="http://schemas.openxmlformats.org/officeDocument/2006/relationships/theme" Target="theme/theme1.xml"/><Relationship Id="rId10" Type="http://schemas.openxmlformats.org/officeDocument/2006/relationships/hyperlink" Target="https://support.oracle.com/epmos/faces/DocumentDisplay?_afrLoop=246128585995305&amp;parent=DOCUMENT&amp;sourceId=399482.1&amp;id=1062983.1&amp;_afrWindowMode=0&amp;_adf.ctrl-state=ztecjbg2i_114%20\l%20FIX"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246128585995305&amp;parent=DOCUMENT&amp;sourceId=399482.1&amp;id=1062983.1&amp;_afrWindowMode=0&amp;_adf.ctrl-state=ztecjbg2i_114%20\l%20GOA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1648</Words>
  <Characters>9395</Characters>
  <Application>Microsoft Office Word</Application>
  <DocSecurity>0</DocSecurity>
  <Lines>78</Lines>
  <Paragraphs>22</Paragraphs>
  <ScaleCrop>false</ScaleCrop>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2021-03-04T06:20:00Z</dcterms:created>
  <dcterms:modified xsi:type="dcterms:W3CDTF">2021-03-04T06:21:00Z</dcterms:modified>
</cp:coreProperties>
</file>