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C641DF" w:rsidRPr="00C641DF" w14:paraId="1ACFC016" w14:textId="77777777" w:rsidTr="00C641DF">
        <w:tc>
          <w:tcPr>
            <w:tcW w:w="12591"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C641DF" w:rsidRPr="00C641DF" w14:paraId="2218946D" w14:textId="77777777" w:rsidTr="00C641DF">
              <w:tc>
                <w:tcPr>
                  <w:tcW w:w="12476"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01"/>
                    <w:gridCol w:w="1110"/>
                    <w:gridCol w:w="555"/>
                  </w:tblGrid>
                  <w:tr w:rsidR="00C641DF" w:rsidRPr="00C641DF" w14:paraId="186536CB" w14:textId="77777777" w:rsidTr="00C641DF">
                    <w:tc>
                      <w:tcPr>
                        <w:tcW w:w="9444" w:type="dxa"/>
                        <w:tcBorders>
                          <w:top w:val="nil"/>
                          <w:left w:val="nil"/>
                          <w:bottom w:val="nil"/>
                          <w:right w:val="nil"/>
                        </w:tcBorders>
                        <w:tcMar>
                          <w:top w:w="40" w:type="dxa"/>
                          <w:left w:w="60" w:type="dxa"/>
                          <w:bottom w:w="40" w:type="dxa"/>
                          <w:right w:w="60" w:type="dxa"/>
                        </w:tcMar>
                        <w:hideMark/>
                      </w:tcPr>
                      <w:p w14:paraId="4492C625"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b/>
                            <w:bCs/>
                            <w:color w:val="000000"/>
                            <w:kern w:val="0"/>
                            <w:sz w:val="22"/>
                          </w:rPr>
                          <w:t>RAC Instance Fails to Start With Error ORA-27504: IPC error creating OSD context (Doc ID 1059831.1)</w:t>
                        </w:r>
                      </w:p>
                    </w:tc>
                    <w:tc>
                      <w:tcPr>
                        <w:tcW w:w="1292" w:type="dxa"/>
                        <w:tcBorders>
                          <w:top w:val="nil"/>
                          <w:left w:val="nil"/>
                          <w:bottom w:val="nil"/>
                          <w:right w:val="nil"/>
                        </w:tcBorders>
                        <w:tcMar>
                          <w:top w:w="40" w:type="dxa"/>
                          <w:left w:w="60" w:type="dxa"/>
                          <w:bottom w:w="40" w:type="dxa"/>
                          <w:right w:w="60" w:type="dxa"/>
                        </w:tcMar>
                        <w:hideMark/>
                      </w:tcPr>
                      <w:p w14:paraId="4DC86317" w14:textId="264E05CC" w:rsidR="00C641DF" w:rsidRPr="00C641DF" w:rsidRDefault="00C641DF" w:rsidP="00C641DF">
                        <w:pPr>
                          <w:widowControl/>
                          <w:jc w:val="left"/>
                          <w:rPr>
                            <w:rFonts w:ascii="宋体" w:eastAsia="宋体" w:hAnsi="宋体" w:cs="宋体"/>
                            <w:kern w:val="0"/>
                            <w:sz w:val="24"/>
                            <w:szCs w:val="24"/>
                          </w:rPr>
                        </w:pPr>
                        <w:r w:rsidRPr="00C641DF">
                          <w:rPr>
                            <w:rFonts w:ascii="宋体" w:eastAsia="宋体" w:hAnsi="宋体" w:cs="宋体"/>
                            <w:noProof/>
                            <w:color w:val="0000FF"/>
                            <w:kern w:val="0"/>
                            <w:sz w:val="24"/>
                            <w:szCs w:val="24"/>
                          </w:rPr>
                          <w:drawing>
                            <wp:inline distT="0" distB="0" distL="0" distR="0" wp14:anchorId="0CD29E2D" wp14:editId="77D7A125">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B8E478B" w14:textId="77777777" w:rsidR="00C641DF" w:rsidRPr="00C641DF" w:rsidRDefault="00C641DF" w:rsidP="00C641DF">
                        <w:pPr>
                          <w:widowControl/>
                          <w:jc w:val="left"/>
                          <w:rPr>
                            <w:rFonts w:ascii="Calibri" w:eastAsia="宋体" w:hAnsi="Calibri" w:cs="Calibri"/>
                            <w:kern w:val="0"/>
                            <w:sz w:val="22"/>
                          </w:rPr>
                        </w:pPr>
                        <w:hyperlink r:id="rId7" w:history="1">
                          <w:r w:rsidRPr="00C641DF">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40" w:type="dxa"/>
                          <w:left w:w="60" w:type="dxa"/>
                          <w:bottom w:w="40" w:type="dxa"/>
                          <w:right w:w="60" w:type="dxa"/>
                        </w:tcMar>
                        <w:hideMark/>
                      </w:tcPr>
                      <w:p w14:paraId="3C5B5F56" w14:textId="055C9ED3" w:rsidR="00C641DF" w:rsidRPr="00C641DF" w:rsidRDefault="00C641DF" w:rsidP="00C641DF">
                        <w:pPr>
                          <w:widowControl/>
                          <w:jc w:val="left"/>
                          <w:rPr>
                            <w:rFonts w:ascii="宋体" w:eastAsia="宋体" w:hAnsi="宋体" w:cs="宋体"/>
                            <w:kern w:val="0"/>
                            <w:sz w:val="24"/>
                            <w:szCs w:val="24"/>
                          </w:rPr>
                        </w:pPr>
                        <w:r w:rsidRPr="00C641DF">
                          <w:rPr>
                            <w:rFonts w:ascii="宋体" w:eastAsia="宋体" w:hAnsi="宋体" w:cs="宋体"/>
                            <w:noProof/>
                            <w:kern w:val="0"/>
                            <w:sz w:val="24"/>
                            <w:szCs w:val="24"/>
                          </w:rPr>
                          <w:drawing>
                            <wp:inline distT="0" distB="0" distL="0" distR="0" wp14:anchorId="070AECA8" wp14:editId="728221EE">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7DF3C755"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p w14:paraId="0C3313EC" w14:textId="55F1599B" w:rsidR="00C641DF" w:rsidRPr="00C641DF" w:rsidRDefault="00C641DF" w:rsidP="00C641DF">
                  <w:pPr>
                    <w:widowControl/>
                    <w:jc w:val="left"/>
                    <w:rPr>
                      <w:rFonts w:ascii="宋体" w:eastAsia="宋体" w:hAnsi="宋体" w:cs="宋体"/>
                      <w:kern w:val="0"/>
                      <w:sz w:val="24"/>
                      <w:szCs w:val="24"/>
                    </w:rPr>
                  </w:pPr>
                  <w:r w:rsidRPr="00C641DF">
                    <w:rPr>
                      <w:rFonts w:ascii="宋体" w:eastAsia="宋体" w:hAnsi="宋体" w:cs="宋体"/>
                      <w:noProof/>
                      <w:kern w:val="0"/>
                      <w:sz w:val="24"/>
                      <w:szCs w:val="24"/>
                    </w:rPr>
                    <w:drawing>
                      <wp:inline distT="0" distB="0" distL="0" distR="0" wp14:anchorId="4925A75F" wp14:editId="1BC0FE88">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C641DF" w:rsidRPr="00C641DF" w14:paraId="321B333B" w14:textId="77777777" w:rsidTr="00C641DF">
                    <w:tc>
                      <w:tcPr>
                        <w:tcW w:w="12313" w:type="dxa"/>
                        <w:tcBorders>
                          <w:top w:val="nil"/>
                          <w:left w:val="nil"/>
                          <w:bottom w:val="nil"/>
                          <w:right w:val="nil"/>
                        </w:tcBorders>
                        <w:tcMar>
                          <w:top w:w="40" w:type="dxa"/>
                          <w:left w:w="60" w:type="dxa"/>
                          <w:bottom w:w="40" w:type="dxa"/>
                          <w:right w:w="60" w:type="dxa"/>
                        </w:tcMar>
                        <w:hideMark/>
                      </w:tcPr>
                      <w:p w14:paraId="1E900AF2"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b/>
                            <w:bCs/>
                            <w:color w:val="000000"/>
                            <w:kern w:val="0"/>
                            <w:sz w:val="22"/>
                          </w:rPr>
                          <w:t>In this Document</w:t>
                        </w:r>
                        <w:r w:rsidRPr="00C641DF">
                          <w:rPr>
                            <w:rFonts w:ascii="Calibri" w:eastAsia="宋体" w:hAnsi="Calibri" w:cs="Calibri"/>
                            <w:b/>
                            <w:bCs/>
                            <w:color w:val="000000"/>
                            <w:kern w:val="0"/>
                            <w:sz w:val="22"/>
                          </w:rPr>
                          <w:br/>
                        </w:r>
                        <w:r w:rsidRPr="00C641DF">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91"/>
                          <w:gridCol w:w="190"/>
                        </w:tblGrid>
                        <w:tr w:rsidR="00C641DF" w:rsidRPr="00C641DF" w14:paraId="3DEF9759" w14:textId="77777777" w:rsidTr="00C641DF">
                          <w:tc>
                            <w:tcPr>
                              <w:tcW w:w="960" w:type="dxa"/>
                              <w:tcBorders>
                                <w:top w:val="nil"/>
                                <w:left w:val="nil"/>
                                <w:bottom w:val="nil"/>
                                <w:right w:val="nil"/>
                              </w:tcBorders>
                              <w:tcMar>
                                <w:top w:w="40" w:type="dxa"/>
                                <w:left w:w="60" w:type="dxa"/>
                                <w:bottom w:w="40" w:type="dxa"/>
                                <w:right w:w="60" w:type="dxa"/>
                              </w:tcMar>
                              <w:hideMark/>
                            </w:tcPr>
                            <w:p w14:paraId="1700A0F6"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tc>
                          <w:tc>
                            <w:tcPr>
                              <w:tcW w:w="1181" w:type="dxa"/>
                              <w:gridSpan w:val="2"/>
                              <w:tcBorders>
                                <w:top w:val="nil"/>
                                <w:left w:val="nil"/>
                                <w:bottom w:val="nil"/>
                                <w:right w:val="nil"/>
                              </w:tcBorders>
                              <w:tcMar>
                                <w:top w:w="40" w:type="dxa"/>
                                <w:left w:w="60" w:type="dxa"/>
                                <w:bottom w:w="40" w:type="dxa"/>
                                <w:right w:w="60" w:type="dxa"/>
                              </w:tcMar>
                              <w:hideMark/>
                            </w:tcPr>
                            <w:p w14:paraId="0E2BB5F1" w14:textId="77777777" w:rsidR="00C641DF" w:rsidRPr="00C641DF" w:rsidRDefault="00C641DF" w:rsidP="00C641DF">
                              <w:pPr>
                                <w:widowControl/>
                                <w:jc w:val="left"/>
                                <w:rPr>
                                  <w:rFonts w:ascii="Calibri" w:eastAsia="宋体" w:hAnsi="Calibri" w:cs="Calibri"/>
                                  <w:kern w:val="0"/>
                                  <w:sz w:val="22"/>
                                </w:rPr>
                              </w:pPr>
                              <w:hyperlink r:id="rId9" w:anchor="SYMPTOM" w:history="1">
                                <w:r w:rsidRPr="00C641DF">
                                  <w:rPr>
                                    <w:rFonts w:ascii="Calibri" w:eastAsia="宋体" w:hAnsi="Calibri" w:cs="Calibri"/>
                                    <w:color w:val="0000FF"/>
                                    <w:kern w:val="0"/>
                                    <w:sz w:val="22"/>
                                    <w:u w:val="single"/>
                                  </w:rPr>
                                  <w:t>Symptoms</w:t>
                                </w:r>
                              </w:hyperlink>
                            </w:p>
                          </w:tc>
                        </w:tr>
                        <w:tr w:rsidR="00C641DF" w:rsidRPr="00C641DF" w14:paraId="4FDFCC22" w14:textId="77777777">
                          <w:trPr>
                            <w:gridAfter w:val="1"/>
                            <w:wAfter w:w="190" w:type="dxa"/>
                          </w:trPr>
                          <w:tc>
                            <w:tcPr>
                              <w:tcW w:w="960" w:type="dxa"/>
                              <w:tcBorders>
                                <w:top w:val="nil"/>
                                <w:left w:val="nil"/>
                                <w:bottom w:val="nil"/>
                                <w:right w:val="nil"/>
                              </w:tcBorders>
                              <w:tcMar>
                                <w:top w:w="40" w:type="dxa"/>
                                <w:left w:w="60" w:type="dxa"/>
                                <w:bottom w:w="40" w:type="dxa"/>
                                <w:right w:w="60" w:type="dxa"/>
                              </w:tcMar>
                              <w:hideMark/>
                            </w:tcPr>
                            <w:p w14:paraId="2B8DFF09"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tc>
                          <w:tc>
                            <w:tcPr>
                              <w:tcW w:w="991" w:type="dxa"/>
                              <w:tcBorders>
                                <w:top w:val="nil"/>
                                <w:left w:val="nil"/>
                                <w:bottom w:val="nil"/>
                                <w:right w:val="nil"/>
                              </w:tcBorders>
                              <w:tcMar>
                                <w:top w:w="40" w:type="dxa"/>
                                <w:left w:w="60" w:type="dxa"/>
                                <w:bottom w:w="40" w:type="dxa"/>
                                <w:right w:w="60" w:type="dxa"/>
                              </w:tcMar>
                              <w:hideMark/>
                            </w:tcPr>
                            <w:p w14:paraId="017DBD9C" w14:textId="77777777" w:rsidR="00C641DF" w:rsidRPr="00C641DF" w:rsidRDefault="00C641DF" w:rsidP="00C641DF">
                              <w:pPr>
                                <w:widowControl/>
                                <w:jc w:val="left"/>
                                <w:rPr>
                                  <w:rFonts w:ascii="Calibri" w:eastAsia="宋体" w:hAnsi="Calibri" w:cs="Calibri"/>
                                  <w:kern w:val="0"/>
                                  <w:sz w:val="22"/>
                                </w:rPr>
                              </w:pPr>
                              <w:hyperlink r:id="rId10" w:anchor="CHANGE" w:history="1">
                                <w:r w:rsidRPr="00C641DF">
                                  <w:rPr>
                                    <w:rFonts w:ascii="Calibri" w:eastAsia="宋体" w:hAnsi="Calibri" w:cs="Calibri"/>
                                    <w:color w:val="0000FF"/>
                                    <w:kern w:val="0"/>
                                    <w:sz w:val="22"/>
                                    <w:u w:val="single"/>
                                  </w:rPr>
                                  <w:t>Changes</w:t>
                                </w:r>
                              </w:hyperlink>
                            </w:p>
                          </w:tc>
                        </w:tr>
                      </w:tbl>
                      <w:p w14:paraId="57A7129D" w14:textId="77777777" w:rsidR="00C641DF" w:rsidRPr="00C641DF" w:rsidRDefault="00C641DF" w:rsidP="00C641DF">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C641DF" w:rsidRPr="00C641DF" w14:paraId="38958FCB" w14:textId="77777777" w:rsidTr="00C641DF">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3F81E34F"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74FA121B" w14:textId="77777777" w:rsidR="00C641DF" w:rsidRPr="00C641DF" w:rsidRDefault="00C641DF" w:rsidP="00C641DF">
                              <w:pPr>
                                <w:widowControl/>
                                <w:jc w:val="left"/>
                                <w:rPr>
                                  <w:rFonts w:ascii="Calibri" w:eastAsia="宋体" w:hAnsi="Calibri" w:cs="Calibri"/>
                                  <w:kern w:val="0"/>
                                  <w:sz w:val="22"/>
                                </w:rPr>
                              </w:pPr>
                              <w:hyperlink r:id="rId11" w:anchor="CAUSE" w:history="1">
                                <w:r w:rsidRPr="00C641DF">
                                  <w:rPr>
                                    <w:rFonts w:ascii="Calibri" w:eastAsia="宋体" w:hAnsi="Calibri" w:cs="Calibri"/>
                                    <w:color w:val="0000FF"/>
                                    <w:kern w:val="0"/>
                                    <w:sz w:val="22"/>
                                    <w:u w:val="single"/>
                                  </w:rPr>
                                  <w:t>Cause</w:t>
                                </w:r>
                              </w:hyperlink>
                            </w:p>
                          </w:tc>
                        </w:tr>
                        <w:tr w:rsidR="00C641DF" w:rsidRPr="00C641DF" w14:paraId="050680D5" w14:textId="77777777">
                          <w:tc>
                            <w:tcPr>
                              <w:tcW w:w="960" w:type="dxa"/>
                              <w:tcBorders>
                                <w:top w:val="nil"/>
                                <w:left w:val="nil"/>
                                <w:bottom w:val="nil"/>
                                <w:right w:val="nil"/>
                              </w:tcBorders>
                              <w:tcMar>
                                <w:top w:w="40" w:type="dxa"/>
                                <w:left w:w="60" w:type="dxa"/>
                                <w:bottom w:w="40" w:type="dxa"/>
                                <w:right w:w="60" w:type="dxa"/>
                              </w:tcMar>
                              <w:hideMark/>
                            </w:tcPr>
                            <w:p w14:paraId="5CBA2D7F"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6D70374D" w14:textId="77777777" w:rsidR="00C641DF" w:rsidRPr="00C641DF" w:rsidRDefault="00C641DF" w:rsidP="00C641DF">
                              <w:pPr>
                                <w:widowControl/>
                                <w:jc w:val="left"/>
                                <w:rPr>
                                  <w:rFonts w:ascii="Calibri" w:eastAsia="宋体" w:hAnsi="Calibri" w:cs="Calibri"/>
                                  <w:kern w:val="0"/>
                                  <w:sz w:val="22"/>
                                </w:rPr>
                              </w:pPr>
                              <w:hyperlink r:id="rId12" w:anchor="FIX" w:history="1">
                                <w:r w:rsidRPr="00C641DF">
                                  <w:rPr>
                                    <w:rFonts w:ascii="Calibri" w:eastAsia="宋体" w:hAnsi="Calibri" w:cs="Calibri"/>
                                    <w:color w:val="0000FF"/>
                                    <w:kern w:val="0"/>
                                    <w:sz w:val="22"/>
                                    <w:u w:val="single"/>
                                  </w:rPr>
                                  <w:t>Solution</w:t>
                                </w:r>
                              </w:hyperlink>
                            </w:p>
                          </w:tc>
                        </w:tr>
                      </w:tbl>
                      <w:p w14:paraId="65892898" w14:textId="77777777" w:rsidR="00C641DF" w:rsidRPr="00C641DF" w:rsidRDefault="00C641DF" w:rsidP="00C641DF">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gridCol w:w="1115"/>
                        </w:tblGrid>
                        <w:tr w:rsidR="00C641DF" w:rsidRPr="00C641DF" w14:paraId="5137A83D" w14:textId="77777777" w:rsidTr="00C641DF">
                          <w:tc>
                            <w:tcPr>
                              <w:tcW w:w="960" w:type="dxa"/>
                              <w:tcBorders>
                                <w:top w:val="nil"/>
                                <w:left w:val="nil"/>
                                <w:bottom w:val="nil"/>
                                <w:right w:val="nil"/>
                              </w:tcBorders>
                              <w:tcMar>
                                <w:top w:w="40" w:type="dxa"/>
                                <w:left w:w="60" w:type="dxa"/>
                                <w:bottom w:w="40" w:type="dxa"/>
                                <w:right w:w="60" w:type="dxa"/>
                              </w:tcMar>
                              <w:hideMark/>
                            </w:tcPr>
                            <w:p w14:paraId="59E7386B"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t> </w:t>
                              </w:r>
                            </w:p>
                          </w:tc>
                          <w:tc>
                            <w:tcPr>
                              <w:tcW w:w="2349" w:type="dxa"/>
                              <w:gridSpan w:val="2"/>
                              <w:tcBorders>
                                <w:top w:val="nil"/>
                                <w:left w:val="nil"/>
                                <w:bottom w:val="nil"/>
                                <w:right w:val="nil"/>
                              </w:tcBorders>
                              <w:tcMar>
                                <w:top w:w="40" w:type="dxa"/>
                                <w:left w:w="60" w:type="dxa"/>
                                <w:bottom w:w="40" w:type="dxa"/>
                                <w:right w:w="60" w:type="dxa"/>
                              </w:tcMar>
                              <w:hideMark/>
                            </w:tcPr>
                            <w:p w14:paraId="166C3B9D" w14:textId="77777777" w:rsidR="00C641DF" w:rsidRPr="00C641DF" w:rsidRDefault="00C641DF" w:rsidP="00C641DF">
                              <w:pPr>
                                <w:widowControl/>
                                <w:jc w:val="left"/>
                                <w:rPr>
                                  <w:rFonts w:ascii="Calibri" w:eastAsia="宋体" w:hAnsi="Calibri" w:cs="Calibri"/>
                                  <w:kern w:val="0"/>
                                  <w:sz w:val="22"/>
                                </w:rPr>
                              </w:pPr>
                              <w:hyperlink r:id="rId13" w:anchor="aref_section41" w:history="1">
                                <w:r w:rsidRPr="00C641DF">
                                  <w:rPr>
                                    <w:rFonts w:ascii="Calibri" w:eastAsia="宋体" w:hAnsi="Calibri" w:cs="Calibri"/>
                                    <w:color w:val="0000FF"/>
                                    <w:kern w:val="0"/>
                                    <w:sz w:val="22"/>
                                    <w:u w:val="single"/>
                                  </w:rPr>
                                  <w:t>Community Discussions</w:t>
                                </w:r>
                              </w:hyperlink>
                            </w:p>
                          </w:tc>
                        </w:tr>
                        <w:tr w:rsidR="00C641DF" w:rsidRPr="00C641DF" w14:paraId="0B998FB7" w14:textId="77777777">
                          <w:trPr>
                            <w:gridAfter w:val="1"/>
                            <w:wAfter w:w="1115" w:type="dxa"/>
                          </w:trPr>
                          <w:tc>
                            <w:tcPr>
                              <w:tcW w:w="960" w:type="dxa"/>
                              <w:tcBorders>
                                <w:top w:val="nil"/>
                                <w:left w:val="nil"/>
                                <w:bottom w:val="nil"/>
                                <w:right w:val="nil"/>
                              </w:tcBorders>
                              <w:tcMar>
                                <w:top w:w="40" w:type="dxa"/>
                                <w:left w:w="60" w:type="dxa"/>
                                <w:bottom w:w="40" w:type="dxa"/>
                                <w:right w:w="60" w:type="dxa"/>
                              </w:tcMar>
                              <w:hideMark/>
                            </w:tcPr>
                            <w:p w14:paraId="5F3DFA75"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67BE5396" w14:textId="77777777" w:rsidR="00C641DF" w:rsidRPr="00C641DF" w:rsidRDefault="00C641DF" w:rsidP="00C641DF">
                              <w:pPr>
                                <w:widowControl/>
                                <w:jc w:val="left"/>
                                <w:rPr>
                                  <w:rFonts w:ascii="Calibri" w:eastAsia="宋体" w:hAnsi="Calibri" w:cs="Calibri"/>
                                  <w:kern w:val="0"/>
                                  <w:sz w:val="22"/>
                                </w:rPr>
                              </w:pPr>
                              <w:hyperlink r:id="rId14" w:anchor="REF" w:history="1">
                                <w:r w:rsidRPr="00C641DF">
                                  <w:rPr>
                                    <w:rFonts w:ascii="Calibri" w:eastAsia="宋体" w:hAnsi="Calibri" w:cs="Calibri"/>
                                    <w:color w:val="0000FF"/>
                                    <w:kern w:val="0"/>
                                    <w:sz w:val="22"/>
                                    <w:u w:val="single"/>
                                  </w:rPr>
                                  <w:t>References</w:t>
                                </w:r>
                              </w:hyperlink>
                            </w:p>
                          </w:tc>
                        </w:tr>
                      </w:tbl>
                      <w:p w14:paraId="1D2B1A60"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t> </w:t>
                        </w:r>
                      </w:p>
                      <w:p w14:paraId="199FA5E0" w14:textId="77777777" w:rsidR="00C641DF" w:rsidRPr="00C641DF" w:rsidRDefault="00C641DF" w:rsidP="00C641DF">
                        <w:pPr>
                          <w:widowControl/>
                          <w:jc w:val="left"/>
                          <w:outlineLvl w:val="1"/>
                          <w:rPr>
                            <w:rFonts w:ascii="Calibri" w:eastAsia="宋体" w:hAnsi="Calibri" w:cs="Calibri"/>
                            <w:b/>
                            <w:bCs/>
                            <w:color w:val="000000"/>
                            <w:kern w:val="0"/>
                            <w:sz w:val="28"/>
                            <w:szCs w:val="28"/>
                          </w:rPr>
                        </w:pPr>
                        <w:r w:rsidRPr="00C641DF">
                          <w:rPr>
                            <w:rFonts w:ascii="Calibri" w:eastAsia="宋体" w:hAnsi="Calibri" w:cs="Calibri"/>
                            <w:b/>
                            <w:bCs/>
                            <w:color w:val="000000"/>
                            <w:kern w:val="0"/>
                            <w:sz w:val="28"/>
                            <w:szCs w:val="28"/>
                          </w:rPr>
                          <w:t>Applies to:</w:t>
                        </w:r>
                      </w:p>
                      <w:p w14:paraId="1CAB436A"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Oracle Database - Enterprise Edition - Version 9.2.0.1 and later</w:t>
                        </w:r>
                        <w:r w:rsidRPr="00C641DF">
                          <w:rPr>
                            <w:rFonts w:ascii="Calibri" w:eastAsia="宋体" w:hAnsi="Calibri" w:cs="Calibri"/>
                            <w:color w:val="000000"/>
                            <w:kern w:val="0"/>
                            <w:sz w:val="22"/>
                          </w:rPr>
                          <w:br/>
                          <w:t xml:space="preserve"> Information in this document applies to any platform.</w:t>
                        </w:r>
                        <w:r w:rsidRPr="00C641DF">
                          <w:rPr>
                            <w:rFonts w:ascii="Calibri" w:eastAsia="宋体" w:hAnsi="Calibri" w:cs="Calibri"/>
                            <w:color w:val="000000"/>
                            <w:kern w:val="0"/>
                            <w:sz w:val="22"/>
                          </w:rPr>
                          <w:br/>
                          <w:t> </w:t>
                        </w:r>
                      </w:p>
                      <w:p w14:paraId="71460675" w14:textId="77777777" w:rsidR="00C641DF" w:rsidRPr="00C641DF" w:rsidRDefault="00C641DF" w:rsidP="00C641DF">
                        <w:pPr>
                          <w:widowControl/>
                          <w:jc w:val="left"/>
                          <w:outlineLvl w:val="1"/>
                          <w:rPr>
                            <w:rFonts w:ascii="Calibri" w:eastAsia="宋体" w:hAnsi="Calibri" w:cs="Calibri"/>
                            <w:b/>
                            <w:bCs/>
                            <w:color w:val="000000"/>
                            <w:kern w:val="0"/>
                            <w:sz w:val="28"/>
                            <w:szCs w:val="28"/>
                          </w:rPr>
                        </w:pPr>
                        <w:r w:rsidRPr="00C641DF">
                          <w:rPr>
                            <w:rFonts w:ascii="Calibri" w:eastAsia="宋体" w:hAnsi="Calibri" w:cs="Calibri"/>
                            <w:b/>
                            <w:bCs/>
                            <w:color w:val="000000"/>
                            <w:kern w:val="0"/>
                            <w:sz w:val="28"/>
                            <w:szCs w:val="28"/>
                          </w:rPr>
                          <w:t>Symptoms</w:t>
                        </w:r>
                      </w:p>
                      <w:p w14:paraId="2672A540"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Attempting to start a RAC instance gives ORA-27504: IPC error creating OSD context.</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w:t>
                        </w:r>
                      </w:p>
                      <w:p w14:paraId="173A4DB6"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SQL*Plus: Release 11.1.0.7.0 - Production on Mon Jun 29 09:47:08 2009</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xml:space="preserve"> Copyright (c) 1982, 2008, Oracle. All rights reserved.</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xml:space="preserve"> Connected to an idle instance.</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xml:space="preserve"> SQL&gt; startup</w:t>
                        </w:r>
                        <w:r w:rsidRPr="00C641DF">
                          <w:rPr>
                            <w:rFonts w:ascii="Calibri" w:eastAsia="宋体" w:hAnsi="Calibri" w:cs="Calibri"/>
                            <w:color w:val="000000"/>
                            <w:kern w:val="0"/>
                            <w:sz w:val="22"/>
                          </w:rPr>
                          <w:br/>
                          <w:t xml:space="preserve"> ORA-27504: IPC error creating OSD context</w:t>
                        </w:r>
                        <w:r w:rsidRPr="00C641DF">
                          <w:rPr>
                            <w:rFonts w:ascii="Calibri" w:eastAsia="宋体" w:hAnsi="Calibri" w:cs="Calibri"/>
                            <w:color w:val="000000"/>
                            <w:kern w:val="0"/>
                            <w:sz w:val="22"/>
                          </w:rPr>
                          <w:br/>
                          <w:t xml:space="preserve"> SQL&gt;</w:t>
                        </w:r>
                      </w:p>
                      <w:p w14:paraId="32C40134"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r>
                        <w:r w:rsidRPr="00C641DF">
                          <w:rPr>
                            <w:rFonts w:ascii="Calibri" w:eastAsia="宋体" w:hAnsi="Calibri" w:cs="Calibri"/>
                            <w:kern w:val="0"/>
                            <w:sz w:val="22"/>
                          </w:rPr>
                          <w:br/>
                          <w:t>Other symptoms may include:</w:t>
                        </w:r>
                        <w:r w:rsidRPr="00C641DF">
                          <w:rPr>
                            <w:rFonts w:ascii="Calibri" w:eastAsia="宋体" w:hAnsi="Calibri" w:cs="Calibri"/>
                            <w:kern w:val="0"/>
                            <w:sz w:val="22"/>
                          </w:rPr>
                          <w:br/>
                        </w:r>
                        <w:r w:rsidRPr="00C641DF">
                          <w:rPr>
                            <w:rFonts w:ascii="Calibri" w:eastAsia="宋体" w:hAnsi="Calibri" w:cs="Calibri"/>
                            <w:kern w:val="0"/>
                            <w:sz w:val="22"/>
                          </w:rPr>
                          <w:lastRenderedPageBreak/>
                          <w:br/>
                          <w:t> </w:t>
                        </w:r>
                      </w:p>
                      <w:p w14:paraId="246F09AD" w14:textId="77777777" w:rsidR="00C641DF" w:rsidRPr="00C641DF" w:rsidRDefault="00C641DF" w:rsidP="00C641DF">
                        <w:pPr>
                          <w:widowControl/>
                          <w:numPr>
                            <w:ilvl w:val="0"/>
                            <w:numId w:val="1"/>
                          </w:numPr>
                          <w:ind w:left="1260"/>
                          <w:jc w:val="left"/>
                          <w:textAlignment w:val="center"/>
                          <w:rPr>
                            <w:rFonts w:ascii="宋体" w:eastAsia="宋体" w:hAnsi="宋体" w:cs="宋体"/>
                            <w:kern w:val="0"/>
                            <w:sz w:val="24"/>
                            <w:szCs w:val="24"/>
                          </w:rPr>
                        </w:pPr>
                        <w:r w:rsidRPr="00C641DF">
                          <w:rPr>
                            <w:rFonts w:ascii="Calibri" w:eastAsia="宋体" w:hAnsi="Calibri" w:cs="Calibri"/>
                            <w:b/>
                            <w:bCs/>
                            <w:color w:val="000000"/>
                            <w:kern w:val="0"/>
                            <w:sz w:val="22"/>
                          </w:rPr>
                          <w:t>Other errors:</w:t>
                        </w:r>
                        <w:r w:rsidRPr="00C641DF">
                          <w:rPr>
                            <w:rFonts w:ascii="Calibri" w:eastAsia="宋体" w:hAnsi="Calibri" w:cs="Calibri"/>
                            <w:color w:val="000000"/>
                            <w:kern w:val="0"/>
                            <w:sz w:val="22"/>
                          </w:rPr>
                          <w:t xml:space="preserve"> Any of the following may apply:</w:t>
                        </w:r>
                      </w:p>
                      <w:p w14:paraId="52D2E6E5" w14:textId="77777777" w:rsidR="00C641DF" w:rsidRPr="00C641DF" w:rsidRDefault="00C641DF" w:rsidP="00C641DF">
                        <w:pPr>
                          <w:widowControl/>
                          <w:ind w:left="540"/>
                          <w:jc w:val="left"/>
                          <w:rPr>
                            <w:rFonts w:ascii="Calibri" w:eastAsia="宋体" w:hAnsi="Calibri" w:cs="Calibri"/>
                            <w:kern w:val="0"/>
                            <w:sz w:val="22"/>
                          </w:rPr>
                        </w:pPr>
                        <w:r w:rsidRPr="00C641DF">
                          <w:rPr>
                            <w:rFonts w:ascii="Calibri" w:eastAsia="宋体" w:hAnsi="Calibri" w:cs="Calibri"/>
                            <w:kern w:val="0"/>
                            <w:sz w:val="22"/>
                          </w:rPr>
                          <w:t> </w:t>
                        </w:r>
                      </w:p>
                      <w:p w14:paraId="7FF0D01B" w14:textId="77777777" w:rsidR="00C641DF" w:rsidRPr="00C641DF" w:rsidRDefault="00C641DF" w:rsidP="00C641DF">
                        <w:pPr>
                          <w:widowControl/>
                          <w:numPr>
                            <w:ilvl w:val="0"/>
                            <w:numId w:val="2"/>
                          </w:numPr>
                          <w:ind w:left="1800"/>
                          <w:jc w:val="left"/>
                          <w:textAlignment w:val="center"/>
                          <w:rPr>
                            <w:rFonts w:ascii="宋体" w:eastAsia="宋体" w:hAnsi="宋体" w:cs="宋体"/>
                            <w:kern w:val="0"/>
                            <w:sz w:val="24"/>
                            <w:szCs w:val="24"/>
                          </w:rPr>
                        </w:pPr>
                        <w:r w:rsidRPr="00C641DF">
                          <w:rPr>
                            <w:rFonts w:ascii="Calibri" w:eastAsia="宋体" w:hAnsi="Calibri" w:cs="Calibri"/>
                            <w:color w:val="000000"/>
                            <w:kern w:val="0"/>
                            <w:sz w:val="22"/>
                          </w:rPr>
                          <w:t>No other errors are seen</w:t>
                        </w:r>
                      </w:p>
                      <w:p w14:paraId="546C91BF" w14:textId="77777777" w:rsidR="00C641DF" w:rsidRPr="00C641DF" w:rsidRDefault="00C641DF" w:rsidP="00C641DF">
                        <w:pPr>
                          <w:widowControl/>
                          <w:numPr>
                            <w:ilvl w:val="0"/>
                            <w:numId w:val="2"/>
                          </w:numPr>
                          <w:ind w:left="1800"/>
                          <w:jc w:val="left"/>
                          <w:textAlignment w:val="center"/>
                          <w:rPr>
                            <w:rFonts w:ascii="宋体" w:eastAsia="宋体" w:hAnsi="宋体" w:cs="宋体"/>
                            <w:kern w:val="0"/>
                            <w:sz w:val="24"/>
                            <w:szCs w:val="24"/>
                          </w:rPr>
                        </w:pPr>
                        <w:r w:rsidRPr="00C641DF">
                          <w:rPr>
                            <w:rFonts w:ascii="Calibri" w:eastAsia="宋体" w:hAnsi="Calibri" w:cs="Calibri"/>
                            <w:color w:val="000000"/>
                            <w:kern w:val="0"/>
                            <w:sz w:val="22"/>
                          </w:rPr>
                          <w:t>ORA-603 is seen as well</w:t>
                        </w:r>
                      </w:p>
                      <w:p w14:paraId="642022A1" w14:textId="77777777" w:rsidR="00C641DF" w:rsidRPr="00C641DF" w:rsidRDefault="00C641DF" w:rsidP="00C641DF">
                        <w:pPr>
                          <w:widowControl/>
                          <w:numPr>
                            <w:ilvl w:val="0"/>
                            <w:numId w:val="2"/>
                          </w:numPr>
                          <w:ind w:left="1800"/>
                          <w:jc w:val="left"/>
                          <w:textAlignment w:val="center"/>
                          <w:rPr>
                            <w:rFonts w:ascii="宋体" w:eastAsia="宋体" w:hAnsi="宋体" w:cs="宋体"/>
                            <w:kern w:val="0"/>
                            <w:sz w:val="24"/>
                            <w:szCs w:val="24"/>
                          </w:rPr>
                        </w:pPr>
                        <w:r w:rsidRPr="00C641DF">
                          <w:rPr>
                            <w:rFonts w:ascii="Calibri" w:eastAsia="宋体" w:hAnsi="Calibri" w:cs="Calibri"/>
                            <w:color w:val="000000"/>
                            <w:kern w:val="0"/>
                            <w:sz w:val="22"/>
                          </w:rPr>
                          <w:t>"ORA-00439: feature not enabled: Real Application Clusters" is seen</w:t>
                        </w:r>
                      </w:p>
                      <w:p w14:paraId="3FDD56F3" w14:textId="77777777" w:rsidR="00C641DF" w:rsidRPr="00C641DF" w:rsidRDefault="00C641DF" w:rsidP="00C641DF">
                        <w:pPr>
                          <w:widowControl/>
                          <w:numPr>
                            <w:ilvl w:val="0"/>
                            <w:numId w:val="3"/>
                          </w:numPr>
                          <w:ind w:left="1260"/>
                          <w:jc w:val="left"/>
                          <w:textAlignment w:val="center"/>
                          <w:rPr>
                            <w:rFonts w:ascii="宋体" w:eastAsia="宋体" w:hAnsi="宋体" w:cs="宋体"/>
                            <w:kern w:val="0"/>
                            <w:sz w:val="24"/>
                            <w:szCs w:val="24"/>
                          </w:rPr>
                        </w:pPr>
                        <w:r w:rsidRPr="00C641DF">
                          <w:rPr>
                            <w:rFonts w:ascii="Calibri" w:eastAsia="宋体" w:hAnsi="Calibri" w:cs="Calibri"/>
                            <w:b/>
                            <w:bCs/>
                            <w:color w:val="000000"/>
                            <w:kern w:val="0"/>
                            <w:sz w:val="22"/>
                          </w:rPr>
                          <w:t>Alert log:</w:t>
                        </w:r>
                        <w:r w:rsidRPr="00C641DF">
                          <w:rPr>
                            <w:rFonts w:ascii="Calibri" w:eastAsia="宋体" w:hAnsi="Calibri" w:cs="Calibri"/>
                            <w:color w:val="000000"/>
                            <w:kern w:val="0"/>
                            <w:sz w:val="22"/>
                          </w:rPr>
                          <w:t xml:space="preserve"> With this issue, any of the errors seen at startup may be recorded in the instance alert log.  Or, there may be no errors at all recorded in the instance alert log.</w:t>
                        </w:r>
                      </w:p>
                      <w:p w14:paraId="295D87AA"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br/>
                        </w:r>
                        <w:r w:rsidRPr="00C641DF">
                          <w:rPr>
                            <w:rFonts w:ascii="Calibri" w:eastAsia="宋体" w:hAnsi="Calibri" w:cs="Calibri"/>
                            <w:kern w:val="0"/>
                            <w:sz w:val="22"/>
                          </w:rPr>
                          <w:br/>
                        </w:r>
                        <w:r w:rsidRPr="00C641DF">
                          <w:rPr>
                            <w:rFonts w:ascii="Calibri" w:eastAsia="宋体" w:hAnsi="Calibri" w:cs="Calibri"/>
                            <w:kern w:val="0"/>
                            <w:sz w:val="22"/>
                          </w:rPr>
                          <w:br/>
                          <w:t> </w:t>
                        </w:r>
                      </w:p>
                      <w:p w14:paraId="042A4101" w14:textId="77777777" w:rsidR="00C641DF" w:rsidRPr="00C641DF" w:rsidRDefault="00C641DF" w:rsidP="00C641DF">
                        <w:pPr>
                          <w:widowControl/>
                          <w:jc w:val="left"/>
                          <w:outlineLvl w:val="1"/>
                          <w:rPr>
                            <w:rFonts w:ascii="Calibri" w:eastAsia="宋体" w:hAnsi="Calibri" w:cs="Calibri"/>
                            <w:b/>
                            <w:bCs/>
                            <w:color w:val="000000"/>
                            <w:kern w:val="0"/>
                            <w:sz w:val="28"/>
                            <w:szCs w:val="28"/>
                          </w:rPr>
                        </w:pPr>
                        <w:r w:rsidRPr="00C641DF">
                          <w:rPr>
                            <w:rFonts w:ascii="Calibri" w:eastAsia="宋体" w:hAnsi="Calibri" w:cs="Calibri"/>
                            <w:b/>
                            <w:bCs/>
                            <w:color w:val="000000"/>
                            <w:kern w:val="0"/>
                            <w:sz w:val="28"/>
                            <w:szCs w:val="28"/>
                          </w:rPr>
                          <w:t>Changes</w:t>
                        </w:r>
                      </w:p>
                      <w:p w14:paraId="640C7856"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This error may arise after manual install, or after patch apply, or manual relink, or other change to the database home.</w:t>
                        </w:r>
                      </w:p>
                      <w:p w14:paraId="4D716531" w14:textId="77777777" w:rsidR="00C641DF" w:rsidRPr="00C641DF" w:rsidRDefault="00C641DF" w:rsidP="00C641DF">
                        <w:pPr>
                          <w:widowControl/>
                          <w:jc w:val="left"/>
                          <w:outlineLvl w:val="1"/>
                          <w:rPr>
                            <w:rFonts w:ascii="Calibri" w:eastAsia="宋体" w:hAnsi="Calibri" w:cs="Calibri"/>
                            <w:b/>
                            <w:bCs/>
                            <w:color w:val="000000"/>
                            <w:kern w:val="0"/>
                            <w:sz w:val="28"/>
                            <w:szCs w:val="28"/>
                          </w:rPr>
                        </w:pPr>
                        <w:r w:rsidRPr="00C641DF">
                          <w:rPr>
                            <w:rFonts w:ascii="Calibri" w:eastAsia="宋体" w:hAnsi="Calibri" w:cs="Calibri"/>
                            <w:b/>
                            <w:bCs/>
                            <w:color w:val="000000"/>
                            <w:kern w:val="0"/>
                            <w:sz w:val="28"/>
                            <w:szCs w:val="28"/>
                          </w:rPr>
                          <w:t>Cause</w:t>
                        </w:r>
                      </w:p>
                      <w:p w14:paraId="1243DC80"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This error is common if RAC is not linked into the RDBMS home binaries.</w:t>
                        </w:r>
                        <w:r w:rsidRPr="00C641DF">
                          <w:rPr>
                            <w:rFonts w:ascii="Calibri" w:eastAsia="宋体" w:hAnsi="Calibri" w:cs="Calibri"/>
                            <w:color w:val="000000"/>
                            <w:kern w:val="0"/>
                            <w:sz w:val="22"/>
                          </w:rPr>
                          <w:br/>
                          <w:t> </w:t>
                        </w:r>
                      </w:p>
                      <w:p w14:paraId="506EC9DB"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Therefore, check if RAC is linked into the Oracle RDBMS binary [as ORACLE_HOME owner]:</w:t>
                        </w:r>
                      </w:p>
                      <w:p w14:paraId="4542A89B"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b/>
                            <w:bCs/>
                            <w:color w:val="000000"/>
                            <w:kern w:val="0"/>
                            <w:sz w:val="22"/>
                          </w:rPr>
                          <w:t>On Linux/UNIX except AIX:</w:t>
                        </w:r>
                      </w:p>
                      <w:p w14:paraId="294B182E" w14:textId="77777777" w:rsidR="00C641DF" w:rsidRPr="00C641DF" w:rsidRDefault="00C641DF" w:rsidP="00C641DF">
                        <w:pPr>
                          <w:widowControl/>
                          <w:jc w:val="left"/>
                          <w:rPr>
                            <w:rFonts w:ascii="Calibri" w:eastAsia="宋体" w:hAnsi="Calibri" w:cs="Calibri"/>
                            <w:color w:val="000000"/>
                            <w:kern w:val="0"/>
                            <w:sz w:val="22"/>
                          </w:rPr>
                        </w:pPr>
                        <w:proofErr w:type="spellStart"/>
                        <w:r w:rsidRPr="00C641DF">
                          <w:rPr>
                            <w:rFonts w:ascii="Calibri" w:eastAsia="宋体" w:hAnsi="Calibri" w:cs="Calibri"/>
                            <w:color w:val="000000"/>
                            <w:kern w:val="0"/>
                            <w:sz w:val="22"/>
                          </w:rPr>
                          <w:t>ar</w:t>
                        </w:r>
                        <w:proofErr w:type="spellEnd"/>
                        <w:r w:rsidRPr="00C641DF">
                          <w:rPr>
                            <w:rFonts w:ascii="Calibri" w:eastAsia="宋体" w:hAnsi="Calibri" w:cs="Calibri"/>
                            <w:color w:val="000000"/>
                            <w:kern w:val="0"/>
                            <w:sz w:val="22"/>
                          </w:rPr>
                          <w:t xml:space="preserve"> -t $ORACLE_HOME/</w:t>
                        </w:r>
                        <w:proofErr w:type="spellStart"/>
                        <w:r w:rsidRPr="00C641DF">
                          <w:rPr>
                            <w:rFonts w:ascii="Calibri" w:eastAsia="宋体" w:hAnsi="Calibri" w:cs="Calibri"/>
                            <w:color w:val="000000"/>
                            <w:kern w:val="0"/>
                            <w:sz w:val="22"/>
                          </w:rPr>
                          <w:t>rdbms</w:t>
                        </w:r>
                        <w:proofErr w:type="spellEnd"/>
                        <w:r w:rsidRPr="00C641DF">
                          <w:rPr>
                            <w:rFonts w:ascii="Calibri" w:eastAsia="宋体" w:hAnsi="Calibri" w:cs="Calibri"/>
                            <w:color w:val="000000"/>
                            <w:kern w:val="0"/>
                            <w:sz w:val="22"/>
                          </w:rPr>
                          <w:t>/lib/</w:t>
                        </w:r>
                        <w:proofErr w:type="spellStart"/>
                        <w:r w:rsidRPr="00C641DF">
                          <w:rPr>
                            <w:rFonts w:ascii="Calibri" w:eastAsia="宋体" w:hAnsi="Calibri" w:cs="Calibri"/>
                            <w:color w:val="000000"/>
                            <w:kern w:val="0"/>
                            <w:sz w:val="22"/>
                          </w:rPr>
                          <w:t>libknlopt.a|grep</w:t>
                        </w:r>
                        <w:proofErr w:type="spellEnd"/>
                        <w:r w:rsidRPr="00C641DF">
                          <w:rPr>
                            <w:rFonts w:ascii="Calibri" w:eastAsia="宋体" w:hAnsi="Calibri" w:cs="Calibri"/>
                            <w:color w:val="000000"/>
                            <w:kern w:val="0"/>
                            <w:sz w:val="22"/>
                          </w:rPr>
                          <w:t xml:space="preserve"> </w:t>
                        </w:r>
                        <w:proofErr w:type="spellStart"/>
                        <w:r w:rsidRPr="00C641DF">
                          <w:rPr>
                            <w:rFonts w:ascii="Calibri" w:eastAsia="宋体" w:hAnsi="Calibri" w:cs="Calibri"/>
                            <w:color w:val="000000"/>
                            <w:kern w:val="0"/>
                            <w:sz w:val="22"/>
                          </w:rPr>
                          <w:t>kcsm.o</w:t>
                        </w:r>
                        <w:proofErr w:type="spellEnd"/>
                      </w:p>
                      <w:p w14:paraId="40EB5655"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b/>
                            <w:bCs/>
                            <w:color w:val="000000"/>
                            <w:kern w:val="0"/>
                            <w:sz w:val="22"/>
                          </w:rPr>
                          <w:t>On AIX:</w:t>
                        </w:r>
                      </w:p>
                      <w:p w14:paraId="1F5BC882" w14:textId="77777777" w:rsidR="00C641DF" w:rsidRPr="00C641DF" w:rsidRDefault="00C641DF" w:rsidP="00C641DF">
                        <w:pPr>
                          <w:widowControl/>
                          <w:jc w:val="left"/>
                          <w:rPr>
                            <w:rFonts w:ascii="Calibri" w:eastAsia="宋体" w:hAnsi="Calibri" w:cs="Calibri"/>
                            <w:color w:val="000000"/>
                            <w:kern w:val="0"/>
                            <w:sz w:val="22"/>
                          </w:rPr>
                        </w:pPr>
                        <w:proofErr w:type="spellStart"/>
                        <w:r w:rsidRPr="00C641DF">
                          <w:rPr>
                            <w:rFonts w:ascii="Calibri" w:eastAsia="宋体" w:hAnsi="Calibri" w:cs="Calibri"/>
                            <w:color w:val="000000"/>
                            <w:kern w:val="0"/>
                            <w:sz w:val="22"/>
                          </w:rPr>
                          <w:t>ar</w:t>
                        </w:r>
                        <w:proofErr w:type="spellEnd"/>
                        <w:r w:rsidRPr="00C641DF">
                          <w:rPr>
                            <w:rFonts w:ascii="Calibri" w:eastAsia="宋体" w:hAnsi="Calibri" w:cs="Calibri"/>
                            <w:color w:val="000000"/>
                            <w:kern w:val="0"/>
                            <w:sz w:val="22"/>
                          </w:rPr>
                          <w:t xml:space="preserve"> -X32_64 -t $ORACLE_HOME/</w:t>
                        </w:r>
                        <w:proofErr w:type="spellStart"/>
                        <w:r w:rsidRPr="00C641DF">
                          <w:rPr>
                            <w:rFonts w:ascii="Calibri" w:eastAsia="宋体" w:hAnsi="Calibri" w:cs="Calibri"/>
                            <w:color w:val="000000"/>
                            <w:kern w:val="0"/>
                            <w:sz w:val="22"/>
                          </w:rPr>
                          <w:t>rdbms</w:t>
                        </w:r>
                        <w:proofErr w:type="spellEnd"/>
                        <w:r w:rsidRPr="00C641DF">
                          <w:rPr>
                            <w:rFonts w:ascii="Calibri" w:eastAsia="宋体" w:hAnsi="Calibri" w:cs="Calibri"/>
                            <w:color w:val="000000"/>
                            <w:kern w:val="0"/>
                            <w:sz w:val="22"/>
                          </w:rPr>
                          <w:t>/lib/</w:t>
                        </w:r>
                        <w:proofErr w:type="spellStart"/>
                        <w:r w:rsidRPr="00C641DF">
                          <w:rPr>
                            <w:rFonts w:ascii="Calibri" w:eastAsia="宋体" w:hAnsi="Calibri" w:cs="Calibri"/>
                            <w:color w:val="000000"/>
                            <w:kern w:val="0"/>
                            <w:sz w:val="22"/>
                          </w:rPr>
                          <w:t>libknlopt.a|grep</w:t>
                        </w:r>
                        <w:proofErr w:type="spellEnd"/>
                        <w:r w:rsidRPr="00C641DF">
                          <w:rPr>
                            <w:rFonts w:ascii="Calibri" w:eastAsia="宋体" w:hAnsi="Calibri" w:cs="Calibri"/>
                            <w:color w:val="000000"/>
                            <w:kern w:val="0"/>
                            <w:sz w:val="22"/>
                          </w:rPr>
                          <w:t xml:space="preserve"> </w:t>
                        </w:r>
                        <w:proofErr w:type="spellStart"/>
                        <w:r w:rsidRPr="00C641DF">
                          <w:rPr>
                            <w:rFonts w:ascii="Calibri" w:eastAsia="宋体" w:hAnsi="Calibri" w:cs="Calibri"/>
                            <w:color w:val="000000"/>
                            <w:kern w:val="0"/>
                            <w:sz w:val="22"/>
                          </w:rPr>
                          <w:t>kcsm.o</w:t>
                        </w:r>
                        <w:proofErr w:type="spellEnd"/>
                      </w:p>
                      <w:p w14:paraId="1F27DD99"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 </w:t>
                        </w:r>
                      </w:p>
                      <w:p w14:paraId="576CFD2A"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A RAC enabled oracle binary should return "</w:t>
                        </w:r>
                        <w:proofErr w:type="spellStart"/>
                        <w:r w:rsidRPr="00C641DF">
                          <w:rPr>
                            <w:rFonts w:ascii="Calibri" w:eastAsia="宋体" w:hAnsi="Calibri" w:cs="Calibri"/>
                            <w:color w:val="000000"/>
                            <w:kern w:val="0"/>
                            <w:sz w:val="22"/>
                          </w:rPr>
                          <w:t>kcsm.o</w:t>
                        </w:r>
                        <w:proofErr w:type="spellEnd"/>
                        <w:r w:rsidRPr="00C641DF">
                          <w:rPr>
                            <w:rFonts w:ascii="Calibri" w:eastAsia="宋体" w:hAnsi="Calibri" w:cs="Calibri"/>
                            <w:color w:val="000000"/>
                            <w:kern w:val="0"/>
                            <w:sz w:val="22"/>
                          </w:rPr>
                          <w:t>".  If the above command does not return anything, RAC option is not linked in.</w:t>
                        </w:r>
                      </w:p>
                      <w:p w14:paraId="0B391226"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 </w:t>
                        </w:r>
                      </w:p>
                      <w:p w14:paraId="2779DFC6" w14:textId="77777777" w:rsidR="00C641DF" w:rsidRPr="00C641DF" w:rsidRDefault="00C641DF" w:rsidP="00C641DF">
                        <w:pPr>
                          <w:widowControl/>
                          <w:jc w:val="left"/>
                          <w:outlineLvl w:val="1"/>
                          <w:rPr>
                            <w:rFonts w:ascii="Calibri" w:eastAsia="宋体" w:hAnsi="Calibri" w:cs="Calibri"/>
                            <w:b/>
                            <w:bCs/>
                            <w:color w:val="000000"/>
                            <w:kern w:val="0"/>
                            <w:sz w:val="28"/>
                            <w:szCs w:val="28"/>
                          </w:rPr>
                        </w:pPr>
                        <w:r w:rsidRPr="00C641DF">
                          <w:rPr>
                            <w:rFonts w:ascii="Calibri" w:eastAsia="宋体" w:hAnsi="Calibri" w:cs="Calibri"/>
                            <w:b/>
                            <w:bCs/>
                            <w:color w:val="000000"/>
                            <w:kern w:val="0"/>
                            <w:sz w:val="28"/>
                            <w:szCs w:val="28"/>
                          </w:rPr>
                          <w:t>Solution</w:t>
                        </w:r>
                      </w:p>
                      <w:p w14:paraId="098A699A"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If you find that RAC is NOT linked into the RDBMS home, then do the following steps to relink with RAC on:</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xml:space="preserve"> 1. Shut down any database instances that are running from this home.</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xml:space="preserve"> 2. cd to $ORACLE_HOME/</w:t>
                        </w:r>
                        <w:proofErr w:type="spellStart"/>
                        <w:r w:rsidRPr="00C641DF">
                          <w:rPr>
                            <w:rFonts w:ascii="Calibri" w:eastAsia="宋体" w:hAnsi="Calibri" w:cs="Calibri"/>
                            <w:color w:val="000000"/>
                            <w:kern w:val="0"/>
                            <w:sz w:val="22"/>
                          </w:rPr>
                          <w:t>rdbms</w:t>
                        </w:r>
                        <w:proofErr w:type="spellEnd"/>
                        <w:r w:rsidRPr="00C641DF">
                          <w:rPr>
                            <w:rFonts w:ascii="Calibri" w:eastAsia="宋体" w:hAnsi="Calibri" w:cs="Calibri"/>
                            <w:color w:val="000000"/>
                            <w:kern w:val="0"/>
                            <w:sz w:val="22"/>
                          </w:rPr>
                          <w:t>/lib directory.</w:t>
                        </w:r>
                        <w:r w:rsidRPr="00C641DF">
                          <w:rPr>
                            <w:rFonts w:ascii="Calibri" w:eastAsia="宋体" w:hAnsi="Calibri" w:cs="Calibri"/>
                            <w:color w:val="000000"/>
                            <w:kern w:val="0"/>
                            <w:sz w:val="22"/>
                          </w:rPr>
                          <w:br/>
                        </w:r>
                        <w:r w:rsidRPr="00C641DF">
                          <w:rPr>
                            <w:rFonts w:ascii="Calibri" w:eastAsia="宋体" w:hAnsi="Calibri" w:cs="Calibri"/>
                            <w:color w:val="000000"/>
                            <w:kern w:val="0"/>
                            <w:sz w:val="22"/>
                          </w:rPr>
                          <w:br/>
                          <w:t xml:space="preserve"> 3. Issue the following command as the oracle software owner:</w:t>
                        </w:r>
                      </w:p>
                      <w:p w14:paraId="1E01F50A"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 xml:space="preserve">make -f ins_rdbms.mk </w:t>
                        </w:r>
                        <w:proofErr w:type="spellStart"/>
                        <w:r w:rsidRPr="00C641DF">
                          <w:rPr>
                            <w:rFonts w:ascii="Calibri" w:eastAsia="宋体" w:hAnsi="Calibri" w:cs="Calibri"/>
                            <w:color w:val="000000"/>
                            <w:kern w:val="0"/>
                            <w:sz w:val="22"/>
                          </w:rPr>
                          <w:t>rac_on</w:t>
                        </w:r>
                        <w:proofErr w:type="spellEnd"/>
                        <w:r w:rsidRPr="00C641DF">
                          <w:rPr>
                            <w:rFonts w:ascii="Calibri" w:eastAsia="宋体" w:hAnsi="Calibri" w:cs="Calibri"/>
                            <w:color w:val="000000"/>
                            <w:kern w:val="0"/>
                            <w:sz w:val="22"/>
                          </w:rPr>
                          <w:t xml:space="preserve"> </w:t>
                        </w:r>
                        <w:proofErr w:type="spellStart"/>
                        <w:r w:rsidRPr="00C641DF">
                          <w:rPr>
                            <w:rFonts w:ascii="Calibri" w:eastAsia="宋体" w:hAnsi="Calibri" w:cs="Calibri"/>
                            <w:color w:val="000000"/>
                            <w:kern w:val="0"/>
                            <w:sz w:val="22"/>
                          </w:rPr>
                          <w:t>ioracle</w:t>
                        </w:r>
                        <w:proofErr w:type="spellEnd"/>
                      </w:p>
                      <w:p w14:paraId="4C224E09"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lastRenderedPageBreak/>
                          <w:br/>
                          <w:t>4. Restart the instances running from this home.</w:t>
                        </w:r>
                        <w:r w:rsidRPr="00C641DF">
                          <w:rPr>
                            <w:rFonts w:ascii="Calibri" w:eastAsia="宋体" w:hAnsi="Calibri" w:cs="Calibri"/>
                            <w:kern w:val="0"/>
                            <w:sz w:val="22"/>
                          </w:rPr>
                          <w:br/>
                        </w:r>
                        <w:r w:rsidRPr="00C641DF">
                          <w:rPr>
                            <w:rFonts w:ascii="Calibri" w:eastAsia="宋体" w:hAnsi="Calibri" w:cs="Calibri"/>
                            <w:kern w:val="0"/>
                            <w:sz w:val="22"/>
                          </w:rPr>
                          <w:br/>
                        </w:r>
                        <w:r w:rsidRPr="00C641DF">
                          <w:rPr>
                            <w:rFonts w:ascii="Calibri" w:eastAsia="宋体" w:hAnsi="Calibri" w:cs="Calibri"/>
                            <w:kern w:val="0"/>
                            <w:sz w:val="22"/>
                          </w:rPr>
                          <w:br/>
                        </w:r>
                        <w:r w:rsidRPr="00C641DF">
                          <w:rPr>
                            <w:rFonts w:ascii="Calibri" w:eastAsia="宋体" w:hAnsi="Calibri" w:cs="Calibri"/>
                            <w:kern w:val="0"/>
                            <w:sz w:val="22"/>
                          </w:rPr>
                          <w:br/>
                          <w:t> </w:t>
                        </w:r>
                      </w:p>
                      <w:p w14:paraId="5B187B18" w14:textId="77777777" w:rsidR="00C641DF" w:rsidRPr="00C641DF" w:rsidRDefault="00C641DF" w:rsidP="00C641DF">
                        <w:pPr>
                          <w:widowControl/>
                          <w:jc w:val="left"/>
                          <w:outlineLvl w:val="2"/>
                          <w:rPr>
                            <w:rFonts w:ascii="Calibri" w:eastAsia="宋体" w:hAnsi="Calibri" w:cs="Calibri"/>
                            <w:b/>
                            <w:bCs/>
                            <w:color w:val="000000"/>
                            <w:kern w:val="0"/>
                            <w:sz w:val="24"/>
                            <w:szCs w:val="24"/>
                          </w:rPr>
                        </w:pPr>
                        <w:r w:rsidRPr="00C641DF">
                          <w:rPr>
                            <w:rFonts w:ascii="Calibri" w:eastAsia="宋体" w:hAnsi="Calibri" w:cs="Calibri"/>
                            <w:b/>
                            <w:bCs/>
                            <w:color w:val="000000"/>
                            <w:kern w:val="0"/>
                            <w:sz w:val="24"/>
                            <w:szCs w:val="24"/>
                          </w:rPr>
                          <w:t>Community Discussions</w:t>
                        </w:r>
                      </w:p>
                      <w:p w14:paraId="55374107" w14:textId="77777777" w:rsidR="00C641DF" w:rsidRPr="00C641DF" w:rsidRDefault="00C641DF" w:rsidP="00C641DF">
                        <w:pPr>
                          <w:widowControl/>
                          <w:jc w:val="left"/>
                          <w:rPr>
                            <w:rFonts w:ascii="Calibri" w:eastAsia="宋体" w:hAnsi="Calibri" w:cs="Calibri"/>
                            <w:color w:val="000000"/>
                            <w:kern w:val="0"/>
                            <w:sz w:val="22"/>
                          </w:rPr>
                        </w:pPr>
                        <w:r w:rsidRPr="00C641DF">
                          <w:rPr>
                            <w:rFonts w:ascii="Calibri" w:eastAsia="宋体" w:hAnsi="Calibri" w:cs="Calibri"/>
                            <w:color w:val="000000"/>
                            <w:kern w:val="0"/>
                            <w:sz w:val="22"/>
                          </w:rPr>
                          <w:t xml:space="preserve">Still have questions? Use the communities window below to search for similar discussions or start a new discussion on this subject. (Window is the live community </w:t>
                        </w:r>
                        <w:r w:rsidRPr="00C641DF">
                          <w:rPr>
                            <w:rFonts w:ascii="Calibri" w:eastAsia="宋体" w:hAnsi="Calibri" w:cs="Calibri"/>
                            <w:color w:val="000000"/>
                            <w:kern w:val="0"/>
                            <w:sz w:val="22"/>
                            <w:u w:val="single"/>
                          </w:rPr>
                          <w:t>not</w:t>
                        </w:r>
                        <w:r w:rsidRPr="00C641DF">
                          <w:rPr>
                            <w:rFonts w:ascii="Calibri" w:eastAsia="宋体" w:hAnsi="Calibri" w:cs="Calibri"/>
                            <w:color w:val="000000"/>
                            <w:kern w:val="0"/>
                            <w:sz w:val="22"/>
                          </w:rPr>
                          <w:t xml:space="preserve"> a screenshot)</w:t>
                        </w:r>
                      </w:p>
                      <w:p w14:paraId="43C6864E" w14:textId="77777777" w:rsidR="00C641DF" w:rsidRPr="00C641DF" w:rsidRDefault="00C641DF" w:rsidP="00C641DF">
                        <w:pPr>
                          <w:widowControl/>
                          <w:jc w:val="left"/>
                          <w:rPr>
                            <w:rFonts w:ascii="Calibri" w:eastAsia="宋体" w:hAnsi="Calibri" w:cs="Calibri"/>
                            <w:kern w:val="0"/>
                            <w:sz w:val="22"/>
                          </w:rPr>
                        </w:pPr>
                        <w:r w:rsidRPr="00C641DF">
                          <w:rPr>
                            <w:rFonts w:ascii="Calibri" w:eastAsia="宋体" w:hAnsi="Calibri" w:cs="Calibri"/>
                            <w:kern w:val="0"/>
                            <w:sz w:val="22"/>
                          </w:rPr>
                          <w:t xml:space="preserve">Click </w:t>
                        </w:r>
                        <w:hyperlink r:id="rId15" w:history="1">
                          <w:r w:rsidRPr="00C641DF">
                            <w:rPr>
                              <w:rFonts w:ascii="Calibri" w:eastAsia="宋体" w:hAnsi="Calibri" w:cs="Calibri"/>
                              <w:color w:val="0000FF"/>
                              <w:kern w:val="0"/>
                              <w:sz w:val="22"/>
                              <w:u w:val="single"/>
                            </w:rPr>
                            <w:t>here</w:t>
                          </w:r>
                        </w:hyperlink>
                        <w:r w:rsidRPr="00C641DF">
                          <w:rPr>
                            <w:rFonts w:ascii="Calibri" w:eastAsia="宋体" w:hAnsi="Calibri" w:cs="Calibri"/>
                            <w:kern w:val="0"/>
                            <w:sz w:val="22"/>
                          </w:rPr>
                          <w:t xml:space="preserve"> to open in main browser window</w:t>
                        </w:r>
                      </w:p>
                    </w:tc>
                  </w:tr>
                </w:tbl>
                <w:p w14:paraId="5889308E" w14:textId="77777777" w:rsidR="00C641DF" w:rsidRPr="00C641DF" w:rsidRDefault="00C641DF" w:rsidP="00C641DF">
                  <w:pPr>
                    <w:widowControl/>
                    <w:jc w:val="left"/>
                    <w:rPr>
                      <w:rFonts w:ascii="宋体" w:eastAsia="宋体" w:hAnsi="宋体" w:cs="宋体"/>
                      <w:kern w:val="0"/>
                      <w:sz w:val="24"/>
                      <w:szCs w:val="24"/>
                    </w:rPr>
                  </w:pPr>
                </w:p>
              </w:tc>
            </w:tr>
          </w:tbl>
          <w:p w14:paraId="2402CF19" w14:textId="77777777" w:rsidR="00C641DF" w:rsidRPr="00C641DF" w:rsidRDefault="00C641DF" w:rsidP="00C641DF">
            <w:pPr>
              <w:widowControl/>
              <w:jc w:val="left"/>
              <w:rPr>
                <w:rFonts w:ascii="宋体" w:eastAsia="宋体" w:hAnsi="宋体" w:cs="宋体"/>
                <w:kern w:val="0"/>
                <w:sz w:val="24"/>
                <w:szCs w:val="24"/>
              </w:rPr>
            </w:pPr>
          </w:p>
        </w:tc>
      </w:tr>
    </w:tbl>
    <w:p w14:paraId="1536C57C" w14:textId="77777777" w:rsidR="000D2DD7" w:rsidRPr="00C641DF" w:rsidRDefault="000D2DD7"/>
    <w:sectPr w:rsidR="000D2DD7" w:rsidRPr="00C64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D429F"/>
    <w:multiLevelType w:val="multilevel"/>
    <w:tmpl w:val="0A3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356E13"/>
    <w:multiLevelType w:val="multilevel"/>
    <w:tmpl w:val="2DEE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86729D"/>
    <w:multiLevelType w:val="multilevel"/>
    <w:tmpl w:val="7786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99"/>
    <w:rsid w:val="000D2DD7"/>
    <w:rsid w:val="00422F99"/>
    <w:rsid w:val="00C64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13C3-C7AE-4385-8B36-F0E066E8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641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641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41DF"/>
    <w:rPr>
      <w:rFonts w:ascii="宋体" w:eastAsia="宋体" w:hAnsi="宋体" w:cs="宋体"/>
      <w:b/>
      <w:bCs/>
      <w:kern w:val="0"/>
      <w:sz w:val="36"/>
      <w:szCs w:val="36"/>
    </w:rPr>
  </w:style>
  <w:style w:type="character" w:customStyle="1" w:styleId="30">
    <w:name w:val="标题 3 字符"/>
    <w:basedOn w:val="a0"/>
    <w:link w:val="3"/>
    <w:uiPriority w:val="9"/>
    <w:rsid w:val="00C641DF"/>
    <w:rPr>
      <w:rFonts w:ascii="宋体" w:eastAsia="宋体" w:hAnsi="宋体" w:cs="宋体"/>
      <w:b/>
      <w:bCs/>
      <w:kern w:val="0"/>
      <w:sz w:val="27"/>
      <w:szCs w:val="27"/>
    </w:rPr>
  </w:style>
  <w:style w:type="paragraph" w:styleId="a3">
    <w:name w:val="Normal (Web)"/>
    <w:basedOn w:val="a"/>
    <w:uiPriority w:val="99"/>
    <w:semiHidden/>
    <w:unhideWhenUsed/>
    <w:rsid w:val="00C641D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4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81071">
      <w:bodyDiv w:val="1"/>
      <w:marLeft w:val="0"/>
      <w:marRight w:val="0"/>
      <w:marTop w:val="0"/>
      <w:marBottom w:val="0"/>
      <w:divBdr>
        <w:top w:val="none" w:sz="0" w:space="0" w:color="auto"/>
        <w:left w:val="none" w:sz="0" w:space="0" w:color="auto"/>
        <w:bottom w:val="none" w:sz="0" w:space="0" w:color="auto"/>
        <w:right w:val="none" w:sz="0" w:space="0" w:color="auto"/>
      </w:divBdr>
      <w:divsChild>
        <w:div w:id="1255019938">
          <w:marLeft w:val="0"/>
          <w:marRight w:val="0"/>
          <w:marTop w:val="0"/>
          <w:marBottom w:val="0"/>
          <w:divBdr>
            <w:top w:val="none" w:sz="0" w:space="0" w:color="auto"/>
            <w:left w:val="none" w:sz="0" w:space="0" w:color="auto"/>
            <w:bottom w:val="none" w:sz="0" w:space="0" w:color="auto"/>
            <w:right w:val="none" w:sz="0" w:space="0" w:color="auto"/>
          </w:divBdr>
          <w:divsChild>
            <w:div w:id="691491894">
              <w:marLeft w:val="0"/>
              <w:marRight w:val="0"/>
              <w:marTop w:val="0"/>
              <w:marBottom w:val="0"/>
              <w:divBdr>
                <w:top w:val="none" w:sz="0" w:space="0" w:color="auto"/>
                <w:left w:val="none" w:sz="0" w:space="0" w:color="auto"/>
                <w:bottom w:val="none" w:sz="0" w:space="0" w:color="auto"/>
                <w:right w:val="none" w:sz="0" w:space="0" w:color="auto"/>
              </w:divBdr>
              <w:divsChild>
                <w:div w:id="1224290312">
                  <w:marLeft w:val="0"/>
                  <w:marRight w:val="0"/>
                  <w:marTop w:val="0"/>
                  <w:marBottom w:val="0"/>
                  <w:divBdr>
                    <w:top w:val="none" w:sz="0" w:space="0" w:color="auto"/>
                    <w:left w:val="none" w:sz="0" w:space="0" w:color="auto"/>
                    <w:bottom w:val="none" w:sz="0" w:space="0" w:color="auto"/>
                    <w:right w:val="none" w:sz="0" w:space="0" w:color="auto"/>
                  </w:divBdr>
                  <w:divsChild>
                    <w:div w:id="945121035">
                      <w:marLeft w:val="0"/>
                      <w:marRight w:val="0"/>
                      <w:marTop w:val="0"/>
                      <w:marBottom w:val="0"/>
                      <w:divBdr>
                        <w:top w:val="none" w:sz="0" w:space="0" w:color="auto"/>
                        <w:left w:val="none" w:sz="0" w:space="0" w:color="auto"/>
                        <w:bottom w:val="none" w:sz="0" w:space="0" w:color="auto"/>
                        <w:right w:val="none" w:sz="0" w:space="0" w:color="auto"/>
                      </w:divBdr>
                      <w:divsChild>
                        <w:div w:id="546454456">
                          <w:marLeft w:val="0"/>
                          <w:marRight w:val="0"/>
                          <w:marTop w:val="0"/>
                          <w:marBottom w:val="0"/>
                          <w:divBdr>
                            <w:top w:val="none" w:sz="0" w:space="0" w:color="auto"/>
                            <w:left w:val="none" w:sz="0" w:space="0" w:color="auto"/>
                            <w:bottom w:val="none" w:sz="0" w:space="0" w:color="auto"/>
                            <w:right w:val="none" w:sz="0" w:space="0" w:color="auto"/>
                          </w:divBdr>
                          <w:divsChild>
                            <w:div w:id="714736378">
                              <w:marLeft w:val="0"/>
                              <w:marRight w:val="0"/>
                              <w:marTop w:val="0"/>
                              <w:marBottom w:val="0"/>
                              <w:divBdr>
                                <w:top w:val="none" w:sz="0" w:space="0" w:color="auto"/>
                                <w:left w:val="none" w:sz="0" w:space="0" w:color="auto"/>
                                <w:bottom w:val="none" w:sz="0" w:space="0" w:color="auto"/>
                                <w:right w:val="none" w:sz="0" w:space="0" w:color="auto"/>
                              </w:divBdr>
                            </w:div>
                            <w:div w:id="326250456">
                              <w:marLeft w:val="0"/>
                              <w:marRight w:val="0"/>
                              <w:marTop w:val="0"/>
                              <w:marBottom w:val="0"/>
                              <w:divBdr>
                                <w:top w:val="none" w:sz="0" w:space="0" w:color="auto"/>
                                <w:left w:val="none" w:sz="0" w:space="0" w:color="auto"/>
                                <w:bottom w:val="none" w:sz="0" w:space="0" w:color="auto"/>
                                <w:right w:val="none" w:sz="0" w:space="0" w:color="auto"/>
                              </w:divBdr>
                              <w:divsChild>
                                <w:div w:id="1222058049">
                                  <w:marLeft w:val="0"/>
                                  <w:marRight w:val="0"/>
                                  <w:marTop w:val="0"/>
                                  <w:marBottom w:val="0"/>
                                  <w:divBdr>
                                    <w:top w:val="none" w:sz="0" w:space="0" w:color="auto"/>
                                    <w:left w:val="none" w:sz="0" w:space="0" w:color="auto"/>
                                    <w:bottom w:val="none" w:sz="0" w:space="0" w:color="auto"/>
                                    <w:right w:val="none" w:sz="0" w:space="0" w:color="auto"/>
                                  </w:divBdr>
                                </w:div>
                                <w:div w:id="109446284">
                                  <w:marLeft w:val="0"/>
                                  <w:marRight w:val="0"/>
                                  <w:marTop w:val="0"/>
                                  <w:marBottom w:val="0"/>
                                  <w:divBdr>
                                    <w:top w:val="none" w:sz="0" w:space="0" w:color="auto"/>
                                    <w:left w:val="none" w:sz="0" w:space="0" w:color="auto"/>
                                    <w:bottom w:val="none" w:sz="0" w:space="0" w:color="auto"/>
                                    <w:right w:val="none" w:sz="0" w:space="0" w:color="auto"/>
                                  </w:divBdr>
                                </w:div>
                                <w:div w:id="4868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3" Type="http://schemas.openxmlformats.org/officeDocument/2006/relationships/settings" Target="settings.xml"/><Relationship Id="rId7"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12"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5"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15" Type="http://schemas.openxmlformats.org/officeDocument/2006/relationships/hyperlink" Target="https://community.oracle.com/community/support/oracle_database/database_-_rac_scalability" TargetMode="External"/><Relationship Id="rId10"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 Id="rId14" Type="http://schemas.openxmlformats.org/officeDocument/2006/relationships/hyperlink" Target="https://support.oracle.com/epmos/faces/DocumentDisplay?_afrLoop=259219235604179&amp;parent=SrDetailText&amp;sourceId=3-14387432101&amp;id=1059831.1&amp;_afrWindowMode=0&amp;_adf.ctrl-state=8uwoefoxu_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2021-03-04T06:30:00Z</dcterms:created>
  <dcterms:modified xsi:type="dcterms:W3CDTF">2021-03-04T06:30:00Z</dcterms:modified>
</cp:coreProperties>
</file>