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7FA31" w14:textId="77777777" w:rsidR="00AF32F0" w:rsidRPr="00AF32F0" w:rsidRDefault="00AF32F0" w:rsidP="00AF32F0">
      <w:pPr>
        <w:widowControl/>
        <w:spacing w:before="100" w:after="100"/>
        <w:jc w:val="left"/>
        <w:rPr>
          <w:rFonts w:ascii="Calibri" w:eastAsia="宋体" w:hAnsi="Calibri" w:cs="Calibri"/>
          <w:kern w:val="0"/>
          <w:sz w:val="22"/>
        </w:rPr>
      </w:pPr>
      <w:r w:rsidRPr="00AF32F0">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AF32F0" w:rsidRPr="00AF32F0" w14:paraId="748C570B" w14:textId="77777777" w:rsidTr="00AF32F0">
        <w:tc>
          <w:tcPr>
            <w:tcW w:w="10983"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AF32F0" w:rsidRPr="00AF32F0" w14:paraId="3CA89DAC" w14:textId="77777777" w:rsidTr="00AF32F0">
              <w:tc>
                <w:tcPr>
                  <w:tcW w:w="10790"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00"/>
                    <w:gridCol w:w="1179"/>
                    <w:gridCol w:w="487"/>
                  </w:tblGrid>
                  <w:tr w:rsidR="00AF32F0" w:rsidRPr="00AF32F0" w14:paraId="6C0F01AC" w14:textId="77777777" w:rsidTr="00AF32F0">
                    <w:tc>
                      <w:tcPr>
                        <w:tcW w:w="7926" w:type="dxa"/>
                        <w:tcBorders>
                          <w:top w:val="nil"/>
                          <w:left w:val="nil"/>
                          <w:bottom w:val="nil"/>
                          <w:right w:val="nil"/>
                        </w:tcBorders>
                        <w:tcMar>
                          <w:top w:w="40" w:type="dxa"/>
                          <w:left w:w="60" w:type="dxa"/>
                          <w:bottom w:w="40" w:type="dxa"/>
                          <w:right w:w="60" w:type="dxa"/>
                        </w:tcMar>
                        <w:hideMark/>
                      </w:tcPr>
                      <w:p w14:paraId="02B61135"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b/>
                            <w:bCs/>
                            <w:color w:val="000000"/>
                            <w:kern w:val="0"/>
                            <w:sz w:val="22"/>
                            <w:shd w:val="clear" w:color="auto" w:fill="FFFFFF"/>
                          </w:rPr>
                          <w:t>RAC and Oracle Clusterware Best Practices and Starter Kit (Linux) (Doc ID 811306.1)</w:t>
                        </w:r>
                      </w:p>
                    </w:tc>
                    <w:tc>
                      <w:tcPr>
                        <w:tcW w:w="1292" w:type="dxa"/>
                        <w:tcBorders>
                          <w:top w:val="nil"/>
                          <w:left w:val="nil"/>
                          <w:bottom w:val="nil"/>
                          <w:right w:val="nil"/>
                        </w:tcBorders>
                        <w:tcMar>
                          <w:top w:w="40" w:type="dxa"/>
                          <w:left w:w="60" w:type="dxa"/>
                          <w:bottom w:w="40" w:type="dxa"/>
                          <w:right w:w="60" w:type="dxa"/>
                        </w:tcMar>
                        <w:hideMark/>
                      </w:tcPr>
                      <w:p w14:paraId="1DBEC4D8" w14:textId="1D5B3254" w:rsidR="00AF32F0" w:rsidRPr="00AF32F0" w:rsidRDefault="00AF32F0" w:rsidP="00AF32F0">
                        <w:pPr>
                          <w:widowControl/>
                          <w:jc w:val="left"/>
                          <w:rPr>
                            <w:rFonts w:ascii="宋体" w:eastAsia="宋体" w:hAnsi="宋体" w:cs="宋体"/>
                            <w:kern w:val="0"/>
                            <w:sz w:val="24"/>
                            <w:szCs w:val="24"/>
                          </w:rPr>
                        </w:pPr>
                        <w:r w:rsidRPr="00AF32F0">
                          <w:rPr>
                            <w:rFonts w:ascii="宋体" w:eastAsia="宋体" w:hAnsi="宋体" w:cs="宋体"/>
                            <w:noProof/>
                            <w:color w:val="0000FF"/>
                            <w:kern w:val="0"/>
                            <w:sz w:val="24"/>
                            <w:szCs w:val="24"/>
                          </w:rPr>
                          <w:drawing>
                            <wp:inline distT="0" distB="0" distL="0" distR="0" wp14:anchorId="7CA62E49" wp14:editId="4AA7AB15">
                              <wp:extent cx="144780" cy="144780"/>
                              <wp:effectExtent l="0" t="0" r="7620" b="7620"/>
                              <wp:docPr id="4" name="图片 4"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A925ADA" w14:textId="77777777" w:rsidR="00AF32F0" w:rsidRPr="00AF32F0" w:rsidRDefault="00AF32F0" w:rsidP="00AF32F0">
                        <w:pPr>
                          <w:widowControl/>
                          <w:jc w:val="left"/>
                          <w:rPr>
                            <w:rFonts w:ascii="Calibri" w:eastAsia="宋体" w:hAnsi="Calibri" w:cs="Calibri"/>
                            <w:kern w:val="0"/>
                            <w:sz w:val="22"/>
                          </w:rPr>
                        </w:pPr>
                        <w:hyperlink r:id="rId7" w:history="1">
                          <w:r w:rsidRPr="00AF32F0">
                            <w:rPr>
                              <w:rFonts w:ascii="Calibri" w:eastAsia="宋体" w:hAnsi="Calibri" w:cs="Calibri"/>
                              <w:color w:val="0000FF"/>
                              <w:kern w:val="0"/>
                              <w:sz w:val="22"/>
                              <w:u w:val="single"/>
                              <w:shd w:val="clear" w:color="auto" w:fill="FFFFFF"/>
                            </w:rPr>
                            <w:t>To Bottom</w:t>
                          </w:r>
                        </w:hyperlink>
                      </w:p>
                    </w:tc>
                    <w:tc>
                      <w:tcPr>
                        <w:tcW w:w="592" w:type="dxa"/>
                        <w:tcBorders>
                          <w:top w:val="nil"/>
                          <w:left w:val="nil"/>
                          <w:bottom w:val="nil"/>
                          <w:right w:val="nil"/>
                        </w:tcBorders>
                        <w:tcMar>
                          <w:top w:w="40" w:type="dxa"/>
                          <w:left w:w="60" w:type="dxa"/>
                          <w:bottom w:w="40" w:type="dxa"/>
                          <w:right w:w="60" w:type="dxa"/>
                        </w:tcMar>
                        <w:hideMark/>
                      </w:tcPr>
                      <w:p w14:paraId="1BB43982" w14:textId="2B399B1E" w:rsidR="00AF32F0" w:rsidRPr="00AF32F0" w:rsidRDefault="00AF32F0" w:rsidP="00AF32F0">
                        <w:pPr>
                          <w:widowControl/>
                          <w:jc w:val="left"/>
                          <w:rPr>
                            <w:rFonts w:ascii="宋体" w:eastAsia="宋体" w:hAnsi="宋体" w:cs="宋体"/>
                            <w:kern w:val="0"/>
                            <w:sz w:val="24"/>
                            <w:szCs w:val="24"/>
                          </w:rPr>
                        </w:pPr>
                        <w:r w:rsidRPr="00AF32F0">
                          <w:rPr>
                            <w:rFonts w:ascii="宋体" w:eastAsia="宋体" w:hAnsi="宋体" w:cs="宋体"/>
                            <w:noProof/>
                            <w:kern w:val="0"/>
                            <w:sz w:val="24"/>
                            <w:szCs w:val="24"/>
                          </w:rPr>
                          <mc:AlternateContent>
                            <mc:Choice Requires="wps">
                              <w:drawing>
                                <wp:inline distT="0" distB="0" distL="0" distR="0" wp14:anchorId="0E4AA141" wp14:editId="2DA843B1">
                                  <wp:extent cx="7620" cy="762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D356F" id="矩形 3"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" filled="f" stroked="f">
                                  <o:lock v:ext="edit" aspectratio="t"/>
                                  <w10:anchorlock/>
                                </v:rect>
                              </w:pict>
                            </mc:Fallback>
                          </mc:AlternateContent>
                        </w:r>
                      </w:p>
                    </w:tc>
                  </w:tr>
                </w:tbl>
                <w:p w14:paraId="16C00E56"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t> </w:t>
                  </w:r>
                </w:p>
                <w:p w14:paraId="60F2AD9E" w14:textId="01082650" w:rsidR="00AF32F0" w:rsidRPr="00AF32F0" w:rsidRDefault="00AF32F0" w:rsidP="00AF32F0">
                  <w:pPr>
                    <w:widowControl/>
                    <w:jc w:val="left"/>
                    <w:rPr>
                      <w:rFonts w:ascii="宋体" w:eastAsia="宋体" w:hAnsi="宋体" w:cs="宋体"/>
                      <w:kern w:val="0"/>
                      <w:sz w:val="24"/>
                      <w:szCs w:val="24"/>
                    </w:rPr>
                  </w:pPr>
                  <w:r w:rsidRPr="00AF32F0">
                    <w:rPr>
                      <w:rFonts w:ascii="宋体" w:eastAsia="宋体" w:hAnsi="宋体" w:cs="宋体"/>
                      <w:noProof/>
                      <w:kern w:val="0"/>
                      <w:sz w:val="24"/>
                      <w:szCs w:val="24"/>
                    </w:rPr>
                    <mc:AlternateContent>
                      <mc:Choice Requires="wps">
                        <w:drawing>
                          <wp:inline distT="0" distB="0" distL="0" distR="0" wp14:anchorId="60190278" wp14:editId="1F93B80A">
                            <wp:extent cx="7620" cy="762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59AB0" id="矩形 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" filled="f" stroked="f">
                            <o:lock v:ext="edit" aspectratio="t"/>
                            <w10:anchorlock/>
                          </v:rect>
                        </w:pict>
                      </mc:Fallback>
                    </mc:AlternateContent>
                  </w:r>
                </w:p>
                <w:p w14:paraId="58FB5EF6"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AF32F0" w:rsidRPr="00AF32F0" w14:paraId="4628115B" w14:textId="77777777" w:rsidTr="00AF32F0">
                    <w:tc>
                      <w:tcPr>
                        <w:tcW w:w="10627" w:type="dxa"/>
                        <w:tcBorders>
                          <w:top w:val="nil"/>
                          <w:left w:val="nil"/>
                          <w:bottom w:val="nil"/>
                          <w:right w:val="nil"/>
                        </w:tcBorders>
                        <w:tcMar>
                          <w:top w:w="40" w:type="dxa"/>
                          <w:left w:w="60" w:type="dxa"/>
                          <w:bottom w:w="40" w:type="dxa"/>
                          <w:right w:w="60" w:type="dxa"/>
                        </w:tcMar>
                        <w:hideMark/>
                      </w:tcPr>
                      <w:p w14:paraId="3E76F808"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b/>
                            <w:bCs/>
                            <w:color w:val="000000"/>
                            <w:kern w:val="0"/>
                            <w:sz w:val="22"/>
                            <w:shd w:val="clear" w:color="auto" w:fill="FFFFFF"/>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74"/>
                        </w:tblGrid>
                        <w:tr w:rsidR="00AF32F0" w:rsidRPr="00AF32F0" w14:paraId="56B81E4D" w14:textId="77777777" w:rsidTr="00AF32F0">
                          <w:tc>
                            <w:tcPr>
                              <w:tcW w:w="960" w:type="dxa"/>
                              <w:tcBorders>
                                <w:top w:val="nil"/>
                                <w:left w:val="nil"/>
                                <w:bottom w:val="nil"/>
                                <w:right w:val="nil"/>
                              </w:tcBorders>
                              <w:tcMar>
                                <w:top w:w="40" w:type="dxa"/>
                                <w:left w:w="60" w:type="dxa"/>
                                <w:bottom w:w="40" w:type="dxa"/>
                                <w:right w:w="60" w:type="dxa"/>
                              </w:tcMar>
                              <w:hideMark/>
                            </w:tcPr>
                            <w:p w14:paraId="75161DA0"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t> </w:t>
                              </w:r>
                            </w:p>
                          </w:tc>
                          <w:tc>
                            <w:tcPr>
                              <w:tcW w:w="972" w:type="dxa"/>
                              <w:gridSpan w:val="2"/>
                              <w:tcBorders>
                                <w:top w:val="nil"/>
                                <w:left w:val="nil"/>
                                <w:bottom w:val="nil"/>
                                <w:right w:val="nil"/>
                              </w:tcBorders>
                              <w:tcMar>
                                <w:top w:w="40" w:type="dxa"/>
                                <w:left w:w="60" w:type="dxa"/>
                                <w:bottom w:w="40" w:type="dxa"/>
                                <w:right w:w="60" w:type="dxa"/>
                              </w:tcMar>
                              <w:hideMark/>
                            </w:tcPr>
                            <w:p w14:paraId="6C7B7158" w14:textId="77777777" w:rsidR="00AF32F0" w:rsidRPr="00AF32F0" w:rsidRDefault="00AF32F0" w:rsidP="00AF32F0">
                              <w:pPr>
                                <w:widowControl/>
                                <w:jc w:val="left"/>
                                <w:rPr>
                                  <w:rFonts w:ascii="Calibri" w:eastAsia="宋体" w:hAnsi="Calibri" w:cs="Calibri"/>
                                  <w:kern w:val="0"/>
                                  <w:sz w:val="22"/>
                                </w:rPr>
                              </w:pPr>
                              <w:hyperlink r:id="rId8" w:anchor="PURPOSE" w:history="1">
                                <w:r w:rsidRPr="00AF32F0">
                                  <w:rPr>
                                    <w:rFonts w:ascii="Calibri" w:eastAsia="宋体" w:hAnsi="Calibri" w:cs="Calibri"/>
                                    <w:color w:val="0000FF"/>
                                    <w:kern w:val="0"/>
                                    <w:sz w:val="22"/>
                                    <w:u w:val="single"/>
                                    <w:shd w:val="clear" w:color="auto" w:fill="FFFFFF"/>
                                  </w:rPr>
                                  <w:t>Purpose</w:t>
                                </w:r>
                              </w:hyperlink>
                            </w:p>
                          </w:tc>
                        </w:tr>
                        <w:tr w:rsidR="00AF32F0" w:rsidRPr="00AF32F0" w14:paraId="124A23F7" w14:textId="77777777">
                          <w:trPr>
                            <w:gridAfter w:val="1"/>
                            <w:wAfter w:w="174" w:type="dxa"/>
                          </w:trPr>
                          <w:tc>
                            <w:tcPr>
                              <w:tcW w:w="960" w:type="dxa"/>
                              <w:tcBorders>
                                <w:top w:val="nil"/>
                                <w:left w:val="nil"/>
                                <w:bottom w:val="nil"/>
                                <w:right w:val="nil"/>
                              </w:tcBorders>
                              <w:tcMar>
                                <w:top w:w="40" w:type="dxa"/>
                                <w:left w:w="60" w:type="dxa"/>
                                <w:bottom w:w="40" w:type="dxa"/>
                                <w:right w:w="60" w:type="dxa"/>
                              </w:tcMar>
                              <w:hideMark/>
                            </w:tcPr>
                            <w:p w14:paraId="706F4803"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782A8556" w14:textId="77777777" w:rsidR="00AF32F0" w:rsidRPr="00AF32F0" w:rsidRDefault="00AF32F0" w:rsidP="00AF32F0">
                              <w:pPr>
                                <w:widowControl/>
                                <w:jc w:val="left"/>
                                <w:rPr>
                                  <w:rFonts w:ascii="Calibri" w:eastAsia="宋体" w:hAnsi="Calibri" w:cs="Calibri"/>
                                  <w:kern w:val="0"/>
                                  <w:sz w:val="22"/>
                                </w:rPr>
                              </w:pPr>
                              <w:hyperlink r:id="rId9" w:anchor="SCOPE" w:history="1">
                                <w:r w:rsidRPr="00AF32F0">
                                  <w:rPr>
                                    <w:rFonts w:ascii="Calibri" w:eastAsia="宋体" w:hAnsi="Calibri" w:cs="Calibri"/>
                                    <w:color w:val="0000FF"/>
                                    <w:kern w:val="0"/>
                                    <w:sz w:val="22"/>
                                    <w:u w:val="single"/>
                                    <w:shd w:val="clear" w:color="auto" w:fill="FFFFFF"/>
                                  </w:rPr>
                                  <w:t>Scope</w:t>
                                </w:r>
                              </w:hyperlink>
                            </w:p>
                          </w:tc>
                        </w:tr>
                      </w:tbl>
                      <w:p w14:paraId="4152679D"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97"/>
                          <w:gridCol w:w="850"/>
                          <w:gridCol w:w="6199"/>
                        </w:tblGrid>
                        <w:tr w:rsidR="00AF32F0" w:rsidRPr="00AF32F0" w14:paraId="325638CB" w14:textId="77777777" w:rsidTr="00AF32F0">
                          <w:trPr>
                            <w:gridAfter w:val="1"/>
                            <w:wAfter w:w="6136" w:type="dxa"/>
                          </w:trPr>
                          <w:tc>
                            <w:tcPr>
                              <w:tcW w:w="960" w:type="dxa"/>
                              <w:tcBorders>
                                <w:top w:val="nil"/>
                                <w:left w:val="nil"/>
                                <w:bottom w:val="nil"/>
                                <w:right w:val="nil"/>
                              </w:tcBorders>
                              <w:tcMar>
                                <w:top w:w="40" w:type="dxa"/>
                                <w:left w:w="60" w:type="dxa"/>
                                <w:bottom w:w="40" w:type="dxa"/>
                                <w:right w:w="60" w:type="dxa"/>
                              </w:tcMar>
                              <w:hideMark/>
                            </w:tcPr>
                            <w:p w14:paraId="115DC44F"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t> </w:t>
                              </w:r>
                            </w:p>
                          </w:tc>
                          <w:tc>
                            <w:tcPr>
                              <w:tcW w:w="850" w:type="dxa"/>
                              <w:tcBorders>
                                <w:top w:val="nil"/>
                                <w:left w:val="nil"/>
                                <w:bottom w:val="nil"/>
                                <w:right w:val="nil"/>
                              </w:tcBorders>
                              <w:tcMar>
                                <w:top w:w="40" w:type="dxa"/>
                                <w:left w:w="60" w:type="dxa"/>
                                <w:bottom w:w="40" w:type="dxa"/>
                                <w:right w:w="60" w:type="dxa"/>
                              </w:tcMar>
                              <w:hideMark/>
                            </w:tcPr>
                            <w:p w14:paraId="5540CF1C" w14:textId="77777777" w:rsidR="00AF32F0" w:rsidRPr="00AF32F0" w:rsidRDefault="00AF32F0" w:rsidP="00AF32F0">
                              <w:pPr>
                                <w:widowControl/>
                                <w:jc w:val="left"/>
                                <w:rPr>
                                  <w:rFonts w:ascii="Calibri" w:eastAsia="宋体" w:hAnsi="Calibri" w:cs="Calibri"/>
                                  <w:kern w:val="0"/>
                                  <w:sz w:val="22"/>
                                </w:rPr>
                              </w:pPr>
                              <w:hyperlink r:id="rId10" w:anchor="BODYTEXT" w:history="1">
                                <w:r w:rsidRPr="00AF32F0">
                                  <w:rPr>
                                    <w:rFonts w:ascii="Calibri" w:eastAsia="宋体" w:hAnsi="Calibri" w:cs="Calibri"/>
                                    <w:color w:val="0000FF"/>
                                    <w:kern w:val="0"/>
                                    <w:sz w:val="22"/>
                                    <w:u w:val="single"/>
                                    <w:shd w:val="clear" w:color="auto" w:fill="FFFFFF"/>
                                  </w:rPr>
                                  <w:t>Details</w:t>
                                </w:r>
                              </w:hyperlink>
                            </w:p>
                          </w:tc>
                        </w:tr>
                        <w:tr w:rsidR="00AF32F0" w:rsidRPr="00AF32F0" w14:paraId="34D1CDD5" w14:textId="77777777">
                          <w:tc>
                            <w:tcPr>
                              <w:tcW w:w="960" w:type="dxa"/>
                              <w:tcBorders>
                                <w:top w:val="nil"/>
                                <w:left w:val="nil"/>
                                <w:bottom w:val="nil"/>
                                <w:right w:val="nil"/>
                              </w:tcBorders>
                              <w:tcMar>
                                <w:top w:w="40" w:type="dxa"/>
                                <w:left w:w="60" w:type="dxa"/>
                                <w:bottom w:w="40" w:type="dxa"/>
                                <w:right w:w="60" w:type="dxa"/>
                              </w:tcMar>
                              <w:hideMark/>
                            </w:tcPr>
                            <w:p w14:paraId="30CD927F"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7540" w:type="dxa"/>
                              <w:gridSpan w:val="2"/>
                              <w:tcBorders>
                                <w:top w:val="nil"/>
                                <w:left w:val="nil"/>
                                <w:bottom w:val="nil"/>
                                <w:right w:val="nil"/>
                              </w:tcBorders>
                              <w:tcMar>
                                <w:top w:w="40" w:type="dxa"/>
                                <w:left w:w="60" w:type="dxa"/>
                                <w:bottom w:w="40" w:type="dxa"/>
                                <w:right w:w="60" w:type="dxa"/>
                              </w:tcMar>
                              <w:hideMark/>
                            </w:tcPr>
                            <w:p w14:paraId="5979E84E" w14:textId="77777777" w:rsidR="00AF32F0" w:rsidRPr="00AF32F0" w:rsidRDefault="00AF32F0" w:rsidP="00AF32F0">
                              <w:pPr>
                                <w:widowControl/>
                                <w:jc w:val="left"/>
                                <w:rPr>
                                  <w:rFonts w:ascii="Calibri" w:eastAsia="宋体" w:hAnsi="Calibri" w:cs="Calibri"/>
                                  <w:kern w:val="0"/>
                                  <w:sz w:val="22"/>
                                </w:rPr>
                              </w:pPr>
                              <w:hyperlink r:id="rId11" w:anchor="aref_section31" w:history="1">
                                <w:r w:rsidRPr="00AF32F0">
                                  <w:rPr>
                                    <w:rFonts w:ascii="Calibri" w:eastAsia="宋体" w:hAnsi="Calibri" w:cs="Calibri"/>
                                    <w:color w:val="0000FF"/>
                                    <w:kern w:val="0"/>
                                    <w:sz w:val="22"/>
                                    <w:u w:val="single"/>
                                    <w:shd w:val="clear" w:color="auto" w:fill="FFFFFF"/>
                                  </w:rPr>
                                  <w:t>RAC and Oracle Clusterware Best Practices and Starter Kit (Platform Independent)</w:t>
                                </w:r>
                              </w:hyperlink>
                            </w:p>
                          </w:tc>
                        </w:tr>
                      </w:tbl>
                      <w:p w14:paraId="6FD22185"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873"/>
                          <w:gridCol w:w="255"/>
                        </w:tblGrid>
                        <w:tr w:rsidR="00AF32F0" w:rsidRPr="00AF32F0" w14:paraId="3EE314FB" w14:textId="77777777" w:rsidTr="00AF32F0">
                          <w:trPr>
                            <w:gridAfter w:val="1"/>
                            <w:wAfter w:w="255" w:type="dxa"/>
                          </w:trPr>
                          <w:tc>
                            <w:tcPr>
                              <w:tcW w:w="960" w:type="dxa"/>
                              <w:tcBorders>
                                <w:top w:val="nil"/>
                                <w:left w:val="nil"/>
                                <w:bottom w:val="nil"/>
                                <w:right w:val="nil"/>
                              </w:tcBorders>
                              <w:tcMar>
                                <w:top w:w="40" w:type="dxa"/>
                                <w:left w:w="60" w:type="dxa"/>
                                <w:bottom w:w="40" w:type="dxa"/>
                                <w:right w:w="60" w:type="dxa"/>
                              </w:tcMar>
                              <w:hideMark/>
                            </w:tcPr>
                            <w:p w14:paraId="6B5CCD8C"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4873" w:type="dxa"/>
                              <w:tcBorders>
                                <w:top w:val="nil"/>
                                <w:left w:val="nil"/>
                                <w:bottom w:val="nil"/>
                                <w:right w:val="nil"/>
                              </w:tcBorders>
                              <w:tcMar>
                                <w:top w:w="40" w:type="dxa"/>
                                <w:left w:w="60" w:type="dxa"/>
                                <w:bottom w:w="40" w:type="dxa"/>
                                <w:right w:w="60" w:type="dxa"/>
                              </w:tcMar>
                              <w:hideMark/>
                            </w:tcPr>
                            <w:p w14:paraId="624652CB" w14:textId="77777777" w:rsidR="00AF32F0" w:rsidRPr="00AF32F0" w:rsidRDefault="00AF32F0" w:rsidP="00AF32F0">
                              <w:pPr>
                                <w:widowControl/>
                                <w:jc w:val="left"/>
                                <w:rPr>
                                  <w:rFonts w:ascii="Calibri" w:eastAsia="宋体" w:hAnsi="Calibri" w:cs="Calibri"/>
                                  <w:kern w:val="0"/>
                                  <w:sz w:val="22"/>
                                </w:rPr>
                              </w:pPr>
                              <w:hyperlink r:id="rId12" w:anchor="aref_section32" w:history="1">
                                <w:r w:rsidRPr="00AF32F0">
                                  <w:rPr>
                                    <w:rFonts w:ascii="Calibri" w:eastAsia="宋体" w:hAnsi="Calibri" w:cs="Calibri"/>
                                    <w:color w:val="0000FF"/>
                                    <w:kern w:val="0"/>
                                    <w:sz w:val="22"/>
                                    <w:u w:val="single"/>
                                    <w:shd w:val="clear" w:color="auto" w:fill="FFFFFF"/>
                                  </w:rPr>
                                  <w:t>RAC Platform Specific Best Practices and Starter Kits</w:t>
                                </w:r>
                              </w:hyperlink>
                            </w:p>
                          </w:tc>
                        </w:tr>
                        <w:tr w:rsidR="00AF32F0" w:rsidRPr="00AF32F0" w14:paraId="42E24821" w14:textId="77777777">
                          <w:tc>
                            <w:tcPr>
                              <w:tcW w:w="960" w:type="dxa"/>
                              <w:tcBorders>
                                <w:top w:val="nil"/>
                                <w:left w:val="nil"/>
                                <w:bottom w:val="nil"/>
                                <w:right w:val="nil"/>
                              </w:tcBorders>
                              <w:tcMar>
                                <w:top w:w="40" w:type="dxa"/>
                                <w:left w:w="60" w:type="dxa"/>
                                <w:bottom w:w="40" w:type="dxa"/>
                                <w:right w:w="60" w:type="dxa"/>
                              </w:tcMar>
                              <w:hideMark/>
                            </w:tcPr>
                            <w:p w14:paraId="28A8B5DB"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5128" w:type="dxa"/>
                              <w:gridSpan w:val="2"/>
                              <w:tcBorders>
                                <w:top w:val="nil"/>
                                <w:left w:val="nil"/>
                                <w:bottom w:val="nil"/>
                                <w:right w:val="nil"/>
                              </w:tcBorders>
                              <w:tcMar>
                                <w:top w:w="40" w:type="dxa"/>
                                <w:left w:w="60" w:type="dxa"/>
                                <w:bottom w:w="40" w:type="dxa"/>
                                <w:right w:w="60" w:type="dxa"/>
                              </w:tcMar>
                              <w:hideMark/>
                            </w:tcPr>
                            <w:p w14:paraId="6B554FC6" w14:textId="77777777" w:rsidR="00AF32F0" w:rsidRPr="00AF32F0" w:rsidRDefault="00AF32F0" w:rsidP="00AF32F0">
                              <w:pPr>
                                <w:widowControl/>
                                <w:jc w:val="left"/>
                                <w:rPr>
                                  <w:rFonts w:ascii="Calibri" w:eastAsia="宋体" w:hAnsi="Calibri" w:cs="Calibri"/>
                                  <w:kern w:val="0"/>
                                  <w:sz w:val="22"/>
                                </w:rPr>
                              </w:pPr>
                              <w:hyperlink r:id="rId13" w:anchor="aref_section33" w:history="1">
                                <w:r w:rsidRPr="00AF32F0">
                                  <w:rPr>
                                    <w:rFonts w:ascii="Calibri" w:eastAsia="宋体" w:hAnsi="Calibri" w:cs="Calibri"/>
                                    <w:color w:val="0000FF"/>
                                    <w:kern w:val="0"/>
                                    <w:sz w:val="22"/>
                                    <w:u w:val="single"/>
                                    <w:shd w:val="clear" w:color="auto" w:fill="FFFFFF"/>
                                  </w:rPr>
                                  <w:t>RAC on Linux Step by Step Installation Cookbook Video</w:t>
                                </w:r>
                              </w:hyperlink>
                            </w:p>
                          </w:tc>
                        </w:tr>
                      </w:tbl>
                      <w:p w14:paraId="7DF5F4B9"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746"/>
                          <w:gridCol w:w="1976"/>
                        </w:tblGrid>
                        <w:tr w:rsidR="00AF32F0" w:rsidRPr="00AF32F0" w14:paraId="01CE20EB" w14:textId="77777777" w:rsidTr="00AF32F0">
                          <w:tc>
                            <w:tcPr>
                              <w:tcW w:w="960" w:type="dxa"/>
                              <w:tcBorders>
                                <w:top w:val="nil"/>
                                <w:left w:val="nil"/>
                                <w:bottom w:val="nil"/>
                                <w:right w:val="nil"/>
                              </w:tcBorders>
                              <w:tcMar>
                                <w:top w:w="40" w:type="dxa"/>
                                <w:left w:w="60" w:type="dxa"/>
                                <w:bottom w:w="40" w:type="dxa"/>
                                <w:right w:w="60" w:type="dxa"/>
                              </w:tcMar>
                              <w:hideMark/>
                            </w:tcPr>
                            <w:p w14:paraId="5FBA5C22"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4722" w:type="dxa"/>
                              <w:gridSpan w:val="2"/>
                              <w:tcBorders>
                                <w:top w:val="nil"/>
                                <w:left w:val="nil"/>
                                <w:bottom w:val="nil"/>
                                <w:right w:val="nil"/>
                              </w:tcBorders>
                              <w:tcMar>
                                <w:top w:w="40" w:type="dxa"/>
                                <w:left w:w="60" w:type="dxa"/>
                                <w:bottom w:w="40" w:type="dxa"/>
                                <w:right w:w="60" w:type="dxa"/>
                              </w:tcMar>
                              <w:hideMark/>
                            </w:tcPr>
                            <w:p w14:paraId="0B6D792B" w14:textId="77777777" w:rsidR="00AF32F0" w:rsidRPr="00AF32F0" w:rsidRDefault="00AF32F0" w:rsidP="00AF32F0">
                              <w:pPr>
                                <w:widowControl/>
                                <w:jc w:val="left"/>
                                <w:rPr>
                                  <w:rFonts w:ascii="Calibri" w:eastAsia="宋体" w:hAnsi="Calibri" w:cs="Calibri"/>
                                  <w:kern w:val="0"/>
                                  <w:sz w:val="22"/>
                                </w:rPr>
                              </w:pPr>
                              <w:hyperlink r:id="rId14" w:anchor="aref_section34" w:history="1">
                                <w:r w:rsidRPr="00AF32F0">
                                  <w:rPr>
                                    <w:rFonts w:ascii="Calibri" w:eastAsia="宋体" w:hAnsi="Calibri" w:cs="Calibri"/>
                                    <w:color w:val="0000FF"/>
                                    <w:kern w:val="0"/>
                                    <w:sz w:val="22"/>
                                    <w:u w:val="single"/>
                                    <w:shd w:val="clear" w:color="auto" w:fill="FFFFFF"/>
                                  </w:rPr>
                                  <w:t>RAC on Linux Step by Step Installation Instructions</w:t>
                                </w:r>
                              </w:hyperlink>
                            </w:p>
                          </w:tc>
                        </w:tr>
                        <w:tr w:rsidR="00AF32F0" w:rsidRPr="00AF32F0" w14:paraId="3E52DF8B" w14:textId="77777777">
                          <w:trPr>
                            <w:gridAfter w:val="1"/>
                            <w:wAfter w:w="1976" w:type="dxa"/>
                          </w:trPr>
                          <w:tc>
                            <w:tcPr>
                              <w:tcW w:w="960" w:type="dxa"/>
                              <w:tcBorders>
                                <w:top w:val="nil"/>
                                <w:left w:val="nil"/>
                                <w:bottom w:val="nil"/>
                                <w:right w:val="nil"/>
                              </w:tcBorders>
                              <w:tcMar>
                                <w:top w:w="40" w:type="dxa"/>
                                <w:left w:w="60" w:type="dxa"/>
                                <w:bottom w:w="40" w:type="dxa"/>
                                <w:right w:w="60" w:type="dxa"/>
                              </w:tcMar>
                              <w:hideMark/>
                            </w:tcPr>
                            <w:p w14:paraId="5BD196FC"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2746" w:type="dxa"/>
                              <w:tcBorders>
                                <w:top w:val="nil"/>
                                <w:left w:val="nil"/>
                                <w:bottom w:val="nil"/>
                                <w:right w:val="nil"/>
                              </w:tcBorders>
                              <w:tcMar>
                                <w:top w:w="40" w:type="dxa"/>
                                <w:left w:w="60" w:type="dxa"/>
                                <w:bottom w:w="40" w:type="dxa"/>
                                <w:right w:w="60" w:type="dxa"/>
                              </w:tcMar>
                              <w:hideMark/>
                            </w:tcPr>
                            <w:p w14:paraId="129A238F" w14:textId="77777777" w:rsidR="00AF32F0" w:rsidRPr="00AF32F0" w:rsidRDefault="00AF32F0" w:rsidP="00AF32F0">
                              <w:pPr>
                                <w:widowControl/>
                                <w:jc w:val="left"/>
                                <w:rPr>
                                  <w:rFonts w:ascii="Calibri" w:eastAsia="宋体" w:hAnsi="Calibri" w:cs="Calibri"/>
                                  <w:kern w:val="0"/>
                                  <w:sz w:val="22"/>
                                </w:rPr>
                              </w:pPr>
                              <w:hyperlink r:id="rId15" w:anchor="aref_section35" w:history="1">
                                <w:r w:rsidRPr="00AF32F0">
                                  <w:rPr>
                                    <w:rFonts w:ascii="Calibri" w:eastAsia="宋体" w:hAnsi="Calibri" w:cs="Calibri"/>
                                    <w:b/>
                                    <w:bCs/>
                                    <w:color w:val="0000FF"/>
                                    <w:kern w:val="0"/>
                                    <w:sz w:val="22"/>
                                    <w:u w:val="single"/>
                                    <w:shd w:val="clear" w:color="auto" w:fill="FFFFFF"/>
                                  </w:rPr>
                                  <w:t>RAC on Linux Best Practices</w:t>
                                </w:r>
                              </w:hyperlink>
                            </w:p>
                          </w:tc>
                        </w:tr>
                      </w:tbl>
                      <w:p w14:paraId="0C56B2FD"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818"/>
                          <w:gridCol w:w="324"/>
                        </w:tblGrid>
                        <w:tr w:rsidR="00AF32F0" w:rsidRPr="00AF32F0" w14:paraId="48DAC6D1" w14:textId="77777777" w:rsidTr="00AF32F0">
                          <w:tc>
                            <w:tcPr>
                              <w:tcW w:w="960" w:type="dxa"/>
                              <w:tcBorders>
                                <w:top w:val="nil"/>
                                <w:left w:val="nil"/>
                                <w:bottom w:val="nil"/>
                                <w:right w:val="nil"/>
                              </w:tcBorders>
                              <w:tcMar>
                                <w:top w:w="40" w:type="dxa"/>
                                <w:left w:w="60" w:type="dxa"/>
                                <w:bottom w:w="40" w:type="dxa"/>
                                <w:right w:w="60" w:type="dxa"/>
                              </w:tcMar>
                              <w:hideMark/>
                            </w:tcPr>
                            <w:p w14:paraId="751D3F11"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3142" w:type="dxa"/>
                              <w:gridSpan w:val="2"/>
                              <w:tcBorders>
                                <w:top w:val="nil"/>
                                <w:left w:val="nil"/>
                                <w:bottom w:val="nil"/>
                                <w:right w:val="nil"/>
                              </w:tcBorders>
                              <w:tcMar>
                                <w:top w:w="40" w:type="dxa"/>
                                <w:left w:w="60" w:type="dxa"/>
                                <w:bottom w:w="40" w:type="dxa"/>
                                <w:right w:w="60" w:type="dxa"/>
                              </w:tcMar>
                              <w:hideMark/>
                            </w:tcPr>
                            <w:p w14:paraId="7E0960FD" w14:textId="77777777" w:rsidR="00AF32F0" w:rsidRPr="00AF32F0" w:rsidRDefault="00AF32F0" w:rsidP="00AF32F0">
                              <w:pPr>
                                <w:widowControl/>
                                <w:jc w:val="left"/>
                                <w:rPr>
                                  <w:rFonts w:ascii="Calibri" w:eastAsia="宋体" w:hAnsi="Calibri" w:cs="Calibri"/>
                                  <w:kern w:val="0"/>
                                  <w:sz w:val="22"/>
                                </w:rPr>
                              </w:pPr>
                              <w:hyperlink r:id="rId16" w:anchor="aref_section36" w:history="1">
                                <w:r w:rsidRPr="00AF32F0">
                                  <w:rPr>
                                    <w:rFonts w:ascii="Calibri" w:eastAsia="宋体" w:hAnsi="Calibri" w:cs="Calibri"/>
                                    <w:color w:val="0000FF"/>
                                    <w:kern w:val="0"/>
                                    <w:sz w:val="22"/>
                                    <w:u w:val="single"/>
                                    <w:shd w:val="clear" w:color="auto" w:fill="FFFFFF"/>
                                  </w:rPr>
                                  <w:t>OS Configuration Considerations</w:t>
                                </w:r>
                              </w:hyperlink>
                            </w:p>
                          </w:tc>
                        </w:tr>
                        <w:tr w:rsidR="00AF32F0" w:rsidRPr="00AF32F0" w14:paraId="7F697722" w14:textId="77777777">
                          <w:trPr>
                            <w:gridAfter w:val="1"/>
                            <w:wAfter w:w="324" w:type="dxa"/>
                          </w:trPr>
                          <w:tc>
                            <w:tcPr>
                              <w:tcW w:w="960" w:type="dxa"/>
                              <w:tcBorders>
                                <w:top w:val="nil"/>
                                <w:left w:val="nil"/>
                                <w:bottom w:val="nil"/>
                                <w:right w:val="nil"/>
                              </w:tcBorders>
                              <w:tcMar>
                                <w:top w:w="40" w:type="dxa"/>
                                <w:left w:w="60" w:type="dxa"/>
                                <w:bottom w:w="40" w:type="dxa"/>
                                <w:right w:w="60" w:type="dxa"/>
                              </w:tcMar>
                              <w:hideMark/>
                            </w:tcPr>
                            <w:p w14:paraId="0C0A11FA"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2818" w:type="dxa"/>
                              <w:tcBorders>
                                <w:top w:val="nil"/>
                                <w:left w:val="nil"/>
                                <w:bottom w:val="nil"/>
                                <w:right w:val="nil"/>
                              </w:tcBorders>
                              <w:tcMar>
                                <w:top w:w="40" w:type="dxa"/>
                                <w:left w:w="60" w:type="dxa"/>
                                <w:bottom w:w="40" w:type="dxa"/>
                                <w:right w:w="60" w:type="dxa"/>
                              </w:tcMar>
                              <w:hideMark/>
                            </w:tcPr>
                            <w:p w14:paraId="79605352" w14:textId="77777777" w:rsidR="00AF32F0" w:rsidRPr="00AF32F0" w:rsidRDefault="00AF32F0" w:rsidP="00AF32F0">
                              <w:pPr>
                                <w:widowControl/>
                                <w:jc w:val="left"/>
                                <w:rPr>
                                  <w:rFonts w:ascii="Calibri" w:eastAsia="宋体" w:hAnsi="Calibri" w:cs="Calibri"/>
                                  <w:kern w:val="0"/>
                                  <w:sz w:val="22"/>
                                </w:rPr>
                              </w:pPr>
                              <w:hyperlink r:id="rId17" w:anchor="aref_section37" w:history="1">
                                <w:r w:rsidRPr="00AF32F0">
                                  <w:rPr>
                                    <w:rFonts w:ascii="Calibri" w:eastAsia="宋体" w:hAnsi="Calibri" w:cs="Calibri"/>
                                    <w:color w:val="0000FF"/>
                                    <w:kern w:val="0"/>
                                    <w:sz w:val="22"/>
                                    <w:u w:val="single"/>
                                    <w:shd w:val="clear" w:color="auto" w:fill="FFFFFF"/>
                                  </w:rPr>
                                  <w:t>Virtualization Considerations</w:t>
                                </w:r>
                              </w:hyperlink>
                            </w:p>
                          </w:tc>
                        </w:tr>
                      </w:tbl>
                      <w:p w14:paraId="0C0C476B"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59"/>
                          <w:gridCol w:w="899"/>
                          <w:gridCol w:w="1239"/>
                        </w:tblGrid>
                        <w:tr w:rsidR="00AF32F0" w:rsidRPr="00AF32F0" w14:paraId="11B7766B" w14:textId="77777777" w:rsidTr="00AF32F0">
                          <w:tc>
                            <w:tcPr>
                              <w:tcW w:w="960" w:type="dxa"/>
                              <w:tcBorders>
                                <w:top w:val="nil"/>
                                <w:left w:val="nil"/>
                                <w:bottom w:val="nil"/>
                                <w:right w:val="nil"/>
                              </w:tcBorders>
                              <w:tcMar>
                                <w:top w:w="40" w:type="dxa"/>
                                <w:left w:w="60" w:type="dxa"/>
                                <w:bottom w:w="40" w:type="dxa"/>
                                <w:right w:w="60" w:type="dxa"/>
                              </w:tcMar>
                              <w:hideMark/>
                            </w:tcPr>
                            <w:p w14:paraId="4E1C9548"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2297" w:type="dxa"/>
                              <w:gridSpan w:val="3"/>
                              <w:tcBorders>
                                <w:top w:val="nil"/>
                                <w:left w:val="nil"/>
                                <w:bottom w:val="nil"/>
                                <w:right w:val="nil"/>
                              </w:tcBorders>
                              <w:tcMar>
                                <w:top w:w="40" w:type="dxa"/>
                                <w:left w:w="60" w:type="dxa"/>
                                <w:bottom w:w="40" w:type="dxa"/>
                                <w:right w:w="60" w:type="dxa"/>
                              </w:tcMar>
                              <w:hideMark/>
                            </w:tcPr>
                            <w:p w14:paraId="3997DAF3" w14:textId="77777777" w:rsidR="00AF32F0" w:rsidRPr="00AF32F0" w:rsidRDefault="00AF32F0" w:rsidP="00AF32F0">
                              <w:pPr>
                                <w:widowControl/>
                                <w:jc w:val="left"/>
                                <w:rPr>
                                  <w:rFonts w:ascii="Calibri" w:eastAsia="宋体" w:hAnsi="Calibri" w:cs="Calibri"/>
                                  <w:kern w:val="0"/>
                                  <w:sz w:val="22"/>
                                </w:rPr>
                              </w:pPr>
                              <w:hyperlink r:id="rId18" w:anchor="aref_section38" w:history="1">
                                <w:r w:rsidRPr="00AF32F0">
                                  <w:rPr>
                                    <w:rFonts w:ascii="Calibri" w:eastAsia="宋体" w:hAnsi="Calibri" w:cs="Calibri"/>
                                    <w:color w:val="0000FF"/>
                                    <w:kern w:val="0"/>
                                    <w:sz w:val="22"/>
                                    <w:u w:val="single"/>
                                    <w:shd w:val="clear" w:color="auto" w:fill="FFFFFF"/>
                                  </w:rPr>
                                  <w:t>Storage Considerations</w:t>
                                </w:r>
                              </w:hyperlink>
                            </w:p>
                          </w:tc>
                        </w:tr>
                        <w:tr w:rsidR="00AF32F0" w:rsidRPr="00AF32F0" w14:paraId="52F53AFF" w14:textId="77777777">
                          <w:trPr>
                            <w:gridAfter w:val="1"/>
                            <w:wAfter w:w="1239" w:type="dxa"/>
                          </w:trPr>
                          <w:tc>
                            <w:tcPr>
                              <w:tcW w:w="1119" w:type="dxa"/>
                              <w:gridSpan w:val="2"/>
                              <w:tcBorders>
                                <w:top w:val="nil"/>
                                <w:left w:val="nil"/>
                                <w:bottom w:val="nil"/>
                                <w:right w:val="nil"/>
                              </w:tcBorders>
                              <w:tcMar>
                                <w:top w:w="40" w:type="dxa"/>
                                <w:left w:w="60" w:type="dxa"/>
                                <w:bottom w:w="40" w:type="dxa"/>
                                <w:right w:w="60" w:type="dxa"/>
                              </w:tcMar>
                              <w:hideMark/>
                            </w:tcPr>
                            <w:p w14:paraId="4646AE0E"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899" w:type="dxa"/>
                              <w:tcBorders>
                                <w:top w:val="nil"/>
                                <w:left w:val="nil"/>
                                <w:bottom w:val="nil"/>
                                <w:right w:val="nil"/>
                              </w:tcBorders>
                              <w:tcMar>
                                <w:top w:w="40" w:type="dxa"/>
                                <w:left w:w="60" w:type="dxa"/>
                                <w:bottom w:w="40" w:type="dxa"/>
                                <w:right w:w="60" w:type="dxa"/>
                              </w:tcMar>
                              <w:hideMark/>
                            </w:tcPr>
                            <w:p w14:paraId="209017FE" w14:textId="77777777" w:rsidR="00AF32F0" w:rsidRPr="00AF32F0" w:rsidRDefault="00AF32F0" w:rsidP="00AF32F0">
                              <w:pPr>
                                <w:widowControl/>
                                <w:jc w:val="left"/>
                                <w:rPr>
                                  <w:rFonts w:ascii="Calibri" w:eastAsia="宋体" w:hAnsi="Calibri" w:cs="Calibri"/>
                                  <w:kern w:val="0"/>
                                  <w:sz w:val="22"/>
                                </w:rPr>
                              </w:pPr>
                              <w:hyperlink r:id="rId19" w:anchor="aref_section39" w:history="1">
                                <w:r w:rsidRPr="00AF32F0">
                                  <w:rPr>
                                    <w:rFonts w:ascii="Calibri" w:eastAsia="宋体" w:hAnsi="Calibri" w:cs="Calibri"/>
                                    <w:color w:val="0000FF"/>
                                    <w:kern w:val="0"/>
                                    <w:sz w:val="22"/>
                                    <w:u w:val="single"/>
                                    <w:shd w:val="clear" w:color="auto" w:fill="FFFFFF"/>
                                  </w:rPr>
                                  <w:t>General</w:t>
                                </w:r>
                              </w:hyperlink>
                            </w:p>
                          </w:tc>
                        </w:tr>
                      </w:tbl>
                      <w:p w14:paraId="24E52CAB"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9"/>
                          <w:gridCol w:w="1364"/>
                          <w:gridCol w:w="161"/>
                        </w:tblGrid>
                        <w:tr w:rsidR="00AF32F0" w:rsidRPr="00AF32F0" w14:paraId="74AED38E" w14:textId="77777777" w:rsidTr="00AF32F0">
                          <w:trPr>
                            <w:gridAfter w:val="1"/>
                            <w:wAfter w:w="161" w:type="dxa"/>
                          </w:trPr>
                          <w:tc>
                            <w:tcPr>
                              <w:tcW w:w="1119" w:type="dxa"/>
                              <w:tcBorders>
                                <w:top w:val="nil"/>
                                <w:left w:val="nil"/>
                                <w:bottom w:val="nil"/>
                                <w:right w:val="nil"/>
                              </w:tcBorders>
                              <w:tcMar>
                                <w:top w:w="40" w:type="dxa"/>
                                <w:left w:w="60" w:type="dxa"/>
                                <w:bottom w:w="40" w:type="dxa"/>
                                <w:right w:w="60" w:type="dxa"/>
                              </w:tcMar>
                              <w:hideMark/>
                            </w:tcPr>
                            <w:p w14:paraId="06EF6268"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1364" w:type="dxa"/>
                              <w:tcBorders>
                                <w:top w:val="nil"/>
                                <w:left w:val="nil"/>
                                <w:bottom w:val="nil"/>
                                <w:right w:val="nil"/>
                              </w:tcBorders>
                              <w:tcMar>
                                <w:top w:w="40" w:type="dxa"/>
                                <w:left w:w="60" w:type="dxa"/>
                                <w:bottom w:w="40" w:type="dxa"/>
                                <w:right w:w="60" w:type="dxa"/>
                              </w:tcMar>
                              <w:hideMark/>
                            </w:tcPr>
                            <w:p w14:paraId="289EF1CB" w14:textId="77777777" w:rsidR="00AF32F0" w:rsidRPr="00AF32F0" w:rsidRDefault="00AF32F0" w:rsidP="00AF32F0">
                              <w:pPr>
                                <w:widowControl/>
                                <w:jc w:val="left"/>
                                <w:rPr>
                                  <w:rFonts w:ascii="Calibri" w:eastAsia="宋体" w:hAnsi="Calibri" w:cs="Calibri"/>
                                  <w:kern w:val="0"/>
                                  <w:sz w:val="22"/>
                                </w:rPr>
                              </w:pPr>
                              <w:hyperlink r:id="rId20" w:anchor="aref_section310" w:history="1">
                                <w:r w:rsidRPr="00AF32F0">
                                  <w:rPr>
                                    <w:rFonts w:ascii="Calibri" w:eastAsia="宋体" w:hAnsi="Calibri" w:cs="Calibri"/>
                                    <w:color w:val="0000FF"/>
                                    <w:kern w:val="0"/>
                                    <w:sz w:val="22"/>
                                    <w:u w:val="single"/>
                                    <w:shd w:val="clear" w:color="auto" w:fill="FFFFFF"/>
                                  </w:rPr>
                                  <w:t>ASM Specific</w:t>
                                </w:r>
                              </w:hyperlink>
                            </w:p>
                          </w:tc>
                        </w:tr>
                        <w:tr w:rsidR="00AF32F0" w:rsidRPr="00AF32F0" w14:paraId="76A17B1C" w14:textId="77777777">
                          <w:tc>
                            <w:tcPr>
                              <w:tcW w:w="1119" w:type="dxa"/>
                              <w:tcBorders>
                                <w:top w:val="nil"/>
                                <w:left w:val="nil"/>
                                <w:bottom w:val="nil"/>
                                <w:right w:val="nil"/>
                              </w:tcBorders>
                              <w:tcMar>
                                <w:top w:w="40" w:type="dxa"/>
                                <w:left w:w="60" w:type="dxa"/>
                                <w:bottom w:w="40" w:type="dxa"/>
                                <w:right w:w="60" w:type="dxa"/>
                              </w:tcMar>
                              <w:hideMark/>
                            </w:tcPr>
                            <w:p w14:paraId="71F6F47B"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1525" w:type="dxa"/>
                              <w:gridSpan w:val="2"/>
                              <w:tcBorders>
                                <w:top w:val="nil"/>
                                <w:left w:val="nil"/>
                                <w:bottom w:val="nil"/>
                                <w:right w:val="nil"/>
                              </w:tcBorders>
                              <w:tcMar>
                                <w:top w:w="40" w:type="dxa"/>
                                <w:left w:w="60" w:type="dxa"/>
                                <w:bottom w:w="40" w:type="dxa"/>
                                <w:right w:w="60" w:type="dxa"/>
                              </w:tcMar>
                              <w:hideMark/>
                            </w:tcPr>
                            <w:p w14:paraId="2A0E034D" w14:textId="77777777" w:rsidR="00AF32F0" w:rsidRPr="00AF32F0" w:rsidRDefault="00AF32F0" w:rsidP="00AF32F0">
                              <w:pPr>
                                <w:widowControl/>
                                <w:jc w:val="left"/>
                                <w:rPr>
                                  <w:rFonts w:ascii="Calibri" w:eastAsia="宋体" w:hAnsi="Calibri" w:cs="Calibri"/>
                                  <w:kern w:val="0"/>
                                  <w:sz w:val="22"/>
                                </w:rPr>
                              </w:pPr>
                              <w:hyperlink r:id="rId21" w:anchor="aref_section311" w:history="1">
                                <w:r w:rsidRPr="00AF32F0">
                                  <w:rPr>
                                    <w:rFonts w:ascii="Calibri" w:eastAsia="宋体" w:hAnsi="Calibri" w:cs="Calibri"/>
                                    <w:color w:val="0000FF"/>
                                    <w:kern w:val="0"/>
                                    <w:sz w:val="22"/>
                                    <w:u w:val="single"/>
                                    <w:shd w:val="clear" w:color="auto" w:fill="FFFFFF"/>
                                  </w:rPr>
                                  <w:t>OCFS2 Specific</w:t>
                                </w:r>
                              </w:hyperlink>
                            </w:p>
                          </w:tc>
                        </w:tr>
                      </w:tbl>
                      <w:p w14:paraId="2BFCCEB8"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398"/>
                          <w:gridCol w:w="1576"/>
                        </w:tblGrid>
                        <w:tr w:rsidR="00AF32F0" w:rsidRPr="00AF32F0" w14:paraId="2BA373C5" w14:textId="77777777" w:rsidTr="00AF32F0">
                          <w:trPr>
                            <w:gridAfter w:val="1"/>
                            <w:wAfter w:w="1576" w:type="dxa"/>
                          </w:trPr>
                          <w:tc>
                            <w:tcPr>
                              <w:tcW w:w="960" w:type="dxa"/>
                              <w:tcBorders>
                                <w:top w:val="nil"/>
                                <w:left w:val="nil"/>
                                <w:bottom w:val="nil"/>
                                <w:right w:val="nil"/>
                              </w:tcBorders>
                              <w:tcMar>
                                <w:top w:w="40" w:type="dxa"/>
                                <w:left w:w="60" w:type="dxa"/>
                                <w:bottom w:w="40" w:type="dxa"/>
                                <w:right w:w="60" w:type="dxa"/>
                              </w:tcMar>
                              <w:hideMark/>
                            </w:tcPr>
                            <w:p w14:paraId="1C9331E7"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2398" w:type="dxa"/>
                              <w:tcBorders>
                                <w:top w:val="nil"/>
                                <w:left w:val="nil"/>
                                <w:bottom w:val="nil"/>
                                <w:right w:val="nil"/>
                              </w:tcBorders>
                              <w:tcMar>
                                <w:top w:w="40" w:type="dxa"/>
                                <w:left w:w="60" w:type="dxa"/>
                                <w:bottom w:w="40" w:type="dxa"/>
                                <w:right w:w="60" w:type="dxa"/>
                              </w:tcMar>
                              <w:hideMark/>
                            </w:tcPr>
                            <w:p w14:paraId="55EE2237" w14:textId="77777777" w:rsidR="00AF32F0" w:rsidRPr="00AF32F0" w:rsidRDefault="00AF32F0" w:rsidP="00AF32F0">
                              <w:pPr>
                                <w:widowControl/>
                                <w:jc w:val="left"/>
                                <w:rPr>
                                  <w:rFonts w:ascii="Calibri" w:eastAsia="宋体" w:hAnsi="Calibri" w:cs="Calibri"/>
                                  <w:kern w:val="0"/>
                                  <w:sz w:val="22"/>
                                </w:rPr>
                              </w:pPr>
                              <w:hyperlink r:id="rId22" w:anchor="aref_section312" w:history="1">
                                <w:r w:rsidRPr="00AF32F0">
                                  <w:rPr>
                                    <w:rFonts w:ascii="Calibri" w:eastAsia="宋体" w:hAnsi="Calibri" w:cs="Calibri"/>
                                    <w:color w:val="0000FF"/>
                                    <w:kern w:val="0"/>
                                    <w:sz w:val="22"/>
                                    <w:u w:val="single"/>
                                    <w:shd w:val="clear" w:color="auto" w:fill="FFFFFF"/>
                                  </w:rPr>
                                  <w:t>Network Considerations</w:t>
                                </w:r>
                              </w:hyperlink>
                            </w:p>
                          </w:tc>
                        </w:tr>
                        <w:tr w:rsidR="00AF32F0" w:rsidRPr="00AF32F0" w14:paraId="5F20A9F9" w14:textId="77777777">
                          <w:tc>
                            <w:tcPr>
                              <w:tcW w:w="960" w:type="dxa"/>
                              <w:tcBorders>
                                <w:top w:val="nil"/>
                                <w:left w:val="nil"/>
                                <w:bottom w:val="nil"/>
                                <w:right w:val="nil"/>
                              </w:tcBorders>
                              <w:tcMar>
                                <w:top w:w="40" w:type="dxa"/>
                                <w:left w:w="60" w:type="dxa"/>
                                <w:bottom w:w="40" w:type="dxa"/>
                                <w:right w:w="60" w:type="dxa"/>
                              </w:tcMar>
                              <w:hideMark/>
                            </w:tcPr>
                            <w:p w14:paraId="389D1399"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3974" w:type="dxa"/>
                              <w:gridSpan w:val="2"/>
                              <w:tcBorders>
                                <w:top w:val="nil"/>
                                <w:left w:val="nil"/>
                                <w:bottom w:val="nil"/>
                                <w:right w:val="nil"/>
                              </w:tcBorders>
                              <w:tcMar>
                                <w:top w:w="40" w:type="dxa"/>
                                <w:left w:w="60" w:type="dxa"/>
                                <w:bottom w:w="40" w:type="dxa"/>
                                <w:right w:w="60" w:type="dxa"/>
                              </w:tcMar>
                              <w:hideMark/>
                            </w:tcPr>
                            <w:p w14:paraId="7D05B5E9" w14:textId="77777777" w:rsidR="00AF32F0" w:rsidRPr="00AF32F0" w:rsidRDefault="00AF32F0" w:rsidP="00AF32F0">
                              <w:pPr>
                                <w:widowControl/>
                                <w:jc w:val="left"/>
                                <w:rPr>
                                  <w:rFonts w:ascii="Calibri" w:eastAsia="宋体" w:hAnsi="Calibri" w:cs="Calibri"/>
                                  <w:kern w:val="0"/>
                                  <w:sz w:val="22"/>
                                </w:rPr>
                              </w:pPr>
                              <w:hyperlink r:id="rId23" w:anchor="aref_section313" w:history="1">
                                <w:r w:rsidRPr="00AF32F0">
                                  <w:rPr>
                                    <w:rFonts w:ascii="Calibri" w:eastAsia="宋体" w:hAnsi="Calibri" w:cs="Calibri"/>
                                    <w:color w:val="0000FF"/>
                                    <w:kern w:val="0"/>
                                    <w:sz w:val="22"/>
                                    <w:u w:val="single"/>
                                    <w:shd w:val="clear" w:color="auto" w:fill="FFFFFF"/>
                                  </w:rPr>
                                  <w:t>Hardware/Vendor Specific Considerations</w:t>
                                </w:r>
                              </w:hyperlink>
                            </w:p>
                          </w:tc>
                        </w:tr>
                      </w:tbl>
                      <w:p w14:paraId="032598E4"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2262"/>
                        </w:tblGrid>
                        <w:tr w:rsidR="00AF32F0" w:rsidRPr="00AF32F0" w14:paraId="0FA8990B" w14:textId="77777777" w:rsidTr="00AF32F0">
                          <w:tc>
                            <w:tcPr>
                              <w:tcW w:w="960" w:type="dxa"/>
                              <w:tcBorders>
                                <w:top w:val="nil"/>
                                <w:left w:val="nil"/>
                                <w:bottom w:val="nil"/>
                                <w:right w:val="nil"/>
                              </w:tcBorders>
                              <w:tcMar>
                                <w:top w:w="40" w:type="dxa"/>
                                <w:left w:w="60" w:type="dxa"/>
                                <w:bottom w:w="40" w:type="dxa"/>
                                <w:right w:w="60" w:type="dxa"/>
                              </w:tcMar>
                              <w:hideMark/>
                            </w:tcPr>
                            <w:p w14:paraId="546717BA"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3060" w:type="dxa"/>
                              <w:gridSpan w:val="2"/>
                              <w:tcBorders>
                                <w:top w:val="nil"/>
                                <w:left w:val="nil"/>
                                <w:bottom w:val="nil"/>
                                <w:right w:val="nil"/>
                              </w:tcBorders>
                              <w:tcMar>
                                <w:top w:w="40" w:type="dxa"/>
                                <w:left w:w="60" w:type="dxa"/>
                                <w:bottom w:w="40" w:type="dxa"/>
                                <w:right w:w="60" w:type="dxa"/>
                              </w:tcMar>
                              <w:hideMark/>
                            </w:tcPr>
                            <w:p w14:paraId="12061D8E" w14:textId="77777777" w:rsidR="00AF32F0" w:rsidRPr="00AF32F0" w:rsidRDefault="00AF32F0" w:rsidP="00AF32F0">
                              <w:pPr>
                                <w:widowControl/>
                                <w:jc w:val="left"/>
                                <w:rPr>
                                  <w:rFonts w:ascii="Calibri" w:eastAsia="宋体" w:hAnsi="Calibri" w:cs="Calibri"/>
                                  <w:kern w:val="0"/>
                                  <w:sz w:val="22"/>
                                </w:rPr>
                              </w:pPr>
                              <w:hyperlink r:id="rId24" w:anchor="aref_section314" w:history="1">
                                <w:r w:rsidRPr="00AF32F0">
                                  <w:rPr>
                                    <w:rFonts w:ascii="Calibri" w:eastAsia="宋体" w:hAnsi="Calibri" w:cs="Calibri"/>
                                    <w:color w:val="0000FF"/>
                                    <w:kern w:val="0"/>
                                    <w:sz w:val="22"/>
                                    <w:u w:val="single"/>
                                    <w:shd w:val="clear" w:color="auto" w:fill="FFFFFF"/>
                                  </w:rPr>
                                  <w:t>Oracle Software Considerations</w:t>
                                </w:r>
                              </w:hyperlink>
                            </w:p>
                          </w:tc>
                        </w:tr>
                        <w:tr w:rsidR="00AF32F0" w:rsidRPr="00AF32F0" w14:paraId="004C08B1" w14:textId="77777777">
                          <w:trPr>
                            <w:gridAfter w:val="1"/>
                            <w:wAfter w:w="2262" w:type="dxa"/>
                          </w:trPr>
                          <w:tc>
                            <w:tcPr>
                              <w:tcW w:w="960" w:type="dxa"/>
                              <w:tcBorders>
                                <w:top w:val="nil"/>
                                <w:left w:val="nil"/>
                                <w:bottom w:val="nil"/>
                                <w:right w:val="nil"/>
                              </w:tcBorders>
                              <w:tcMar>
                                <w:top w:w="40" w:type="dxa"/>
                                <w:left w:w="60" w:type="dxa"/>
                                <w:bottom w:w="40" w:type="dxa"/>
                                <w:right w:w="60" w:type="dxa"/>
                              </w:tcMar>
                              <w:hideMark/>
                            </w:tcPr>
                            <w:p w14:paraId="52040746"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798" w:type="dxa"/>
                              <w:tcBorders>
                                <w:top w:val="nil"/>
                                <w:left w:val="nil"/>
                                <w:bottom w:val="nil"/>
                                <w:right w:val="nil"/>
                              </w:tcBorders>
                              <w:tcMar>
                                <w:top w:w="40" w:type="dxa"/>
                                <w:left w:w="60" w:type="dxa"/>
                                <w:bottom w:w="40" w:type="dxa"/>
                                <w:right w:w="60" w:type="dxa"/>
                              </w:tcMar>
                              <w:hideMark/>
                            </w:tcPr>
                            <w:p w14:paraId="7F97DED2" w14:textId="77777777" w:rsidR="00AF32F0" w:rsidRPr="00AF32F0" w:rsidRDefault="00AF32F0" w:rsidP="00AF32F0">
                              <w:pPr>
                                <w:widowControl/>
                                <w:jc w:val="left"/>
                                <w:rPr>
                                  <w:rFonts w:ascii="Calibri" w:eastAsia="宋体" w:hAnsi="Calibri" w:cs="Calibri"/>
                                  <w:kern w:val="0"/>
                                  <w:sz w:val="22"/>
                                </w:rPr>
                              </w:pPr>
                              <w:hyperlink r:id="rId25" w:anchor="aref_section315" w:history="1">
                                <w:r w:rsidRPr="00AF32F0">
                                  <w:rPr>
                                    <w:rFonts w:ascii="Calibri" w:eastAsia="宋体" w:hAnsi="Calibri" w:cs="Calibri"/>
                                    <w:color w:val="0000FF"/>
                                    <w:kern w:val="0"/>
                                    <w:sz w:val="22"/>
                                    <w:u w:val="single"/>
                                    <w:shd w:val="clear" w:color="auto" w:fill="FFFFFF"/>
                                  </w:rPr>
                                  <w:t>Install</w:t>
                                </w:r>
                              </w:hyperlink>
                            </w:p>
                          </w:tc>
                        </w:tr>
                      </w:tbl>
                      <w:p w14:paraId="7FF61F13"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899"/>
                          <w:gridCol w:w="1450"/>
                        </w:tblGrid>
                        <w:tr w:rsidR="00AF32F0" w:rsidRPr="00AF32F0" w14:paraId="56D0FC5B" w14:textId="77777777" w:rsidTr="00AF32F0">
                          <w:trPr>
                            <w:gridAfter w:val="1"/>
                            <w:wAfter w:w="1450" w:type="dxa"/>
                          </w:trPr>
                          <w:tc>
                            <w:tcPr>
                              <w:tcW w:w="960" w:type="dxa"/>
                              <w:tcBorders>
                                <w:top w:val="nil"/>
                                <w:left w:val="nil"/>
                                <w:bottom w:val="nil"/>
                                <w:right w:val="nil"/>
                              </w:tcBorders>
                              <w:tcMar>
                                <w:top w:w="40" w:type="dxa"/>
                                <w:left w:w="60" w:type="dxa"/>
                                <w:bottom w:w="40" w:type="dxa"/>
                                <w:right w:w="60" w:type="dxa"/>
                              </w:tcMar>
                              <w:hideMark/>
                            </w:tcPr>
                            <w:p w14:paraId="201325A0"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899" w:type="dxa"/>
                              <w:tcBorders>
                                <w:top w:val="nil"/>
                                <w:left w:val="nil"/>
                                <w:bottom w:val="nil"/>
                                <w:right w:val="nil"/>
                              </w:tcBorders>
                              <w:tcMar>
                                <w:top w:w="40" w:type="dxa"/>
                                <w:left w:w="60" w:type="dxa"/>
                                <w:bottom w:w="40" w:type="dxa"/>
                                <w:right w:w="60" w:type="dxa"/>
                              </w:tcMar>
                              <w:hideMark/>
                            </w:tcPr>
                            <w:p w14:paraId="19972772" w14:textId="77777777" w:rsidR="00AF32F0" w:rsidRPr="00AF32F0" w:rsidRDefault="00AF32F0" w:rsidP="00AF32F0">
                              <w:pPr>
                                <w:widowControl/>
                                <w:jc w:val="left"/>
                                <w:rPr>
                                  <w:rFonts w:ascii="Calibri" w:eastAsia="宋体" w:hAnsi="Calibri" w:cs="Calibri"/>
                                  <w:kern w:val="0"/>
                                  <w:sz w:val="22"/>
                                </w:rPr>
                              </w:pPr>
                              <w:hyperlink r:id="rId26" w:anchor="aref_section316" w:history="1">
                                <w:r w:rsidRPr="00AF32F0">
                                  <w:rPr>
                                    <w:rFonts w:ascii="Calibri" w:eastAsia="宋体" w:hAnsi="Calibri" w:cs="Calibri"/>
                                    <w:color w:val="0000FF"/>
                                    <w:kern w:val="0"/>
                                    <w:sz w:val="22"/>
                                    <w:u w:val="single"/>
                                    <w:shd w:val="clear" w:color="auto" w:fill="FFFFFF"/>
                                  </w:rPr>
                                  <w:t>General</w:t>
                                </w:r>
                              </w:hyperlink>
                            </w:p>
                          </w:tc>
                        </w:tr>
                        <w:tr w:rsidR="00AF32F0" w:rsidRPr="00AF32F0" w14:paraId="706785F7" w14:textId="77777777">
                          <w:tc>
                            <w:tcPr>
                              <w:tcW w:w="960" w:type="dxa"/>
                              <w:tcBorders>
                                <w:top w:val="nil"/>
                                <w:left w:val="nil"/>
                                <w:bottom w:val="nil"/>
                                <w:right w:val="nil"/>
                              </w:tcBorders>
                              <w:tcMar>
                                <w:top w:w="40" w:type="dxa"/>
                                <w:left w:w="60" w:type="dxa"/>
                                <w:bottom w:w="40" w:type="dxa"/>
                                <w:right w:w="60" w:type="dxa"/>
                              </w:tcMar>
                              <w:hideMark/>
                            </w:tcPr>
                            <w:p w14:paraId="2A6E14E3"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tc>
                          <w:tc>
                            <w:tcPr>
                              <w:tcW w:w="2349" w:type="dxa"/>
                              <w:gridSpan w:val="2"/>
                              <w:tcBorders>
                                <w:top w:val="nil"/>
                                <w:left w:val="nil"/>
                                <w:bottom w:val="nil"/>
                                <w:right w:val="nil"/>
                              </w:tcBorders>
                              <w:tcMar>
                                <w:top w:w="40" w:type="dxa"/>
                                <w:left w:w="60" w:type="dxa"/>
                                <w:bottom w:w="40" w:type="dxa"/>
                                <w:right w:w="60" w:type="dxa"/>
                              </w:tcMar>
                              <w:hideMark/>
                            </w:tcPr>
                            <w:p w14:paraId="5C241C88" w14:textId="77777777" w:rsidR="00AF32F0" w:rsidRPr="00AF32F0" w:rsidRDefault="00AF32F0" w:rsidP="00AF32F0">
                              <w:pPr>
                                <w:widowControl/>
                                <w:jc w:val="left"/>
                                <w:rPr>
                                  <w:rFonts w:ascii="Calibri" w:eastAsia="宋体" w:hAnsi="Calibri" w:cs="Calibri"/>
                                  <w:kern w:val="0"/>
                                  <w:sz w:val="22"/>
                                </w:rPr>
                              </w:pPr>
                              <w:hyperlink r:id="rId27" w:anchor="aref_section317" w:history="1">
                                <w:r w:rsidRPr="00AF32F0">
                                  <w:rPr>
                                    <w:rFonts w:ascii="Calibri" w:eastAsia="宋体" w:hAnsi="Calibri" w:cs="Calibri"/>
                                    <w:color w:val="0000FF"/>
                                    <w:kern w:val="0"/>
                                    <w:sz w:val="22"/>
                                    <w:u w:val="single"/>
                                    <w:shd w:val="clear" w:color="auto" w:fill="FFFFFF"/>
                                  </w:rPr>
                                  <w:t>Community Discussions</w:t>
                                </w:r>
                              </w:hyperlink>
                            </w:p>
                          </w:tc>
                        </w:tr>
                      </w:tbl>
                      <w:p w14:paraId="4E8B3889" w14:textId="77777777" w:rsidR="00AF32F0" w:rsidRPr="00AF32F0" w:rsidRDefault="00AF32F0" w:rsidP="00AF32F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AF32F0" w:rsidRPr="00AF32F0" w14:paraId="0C42DF6C" w14:textId="77777777" w:rsidTr="00AF32F0">
                          <w:tc>
                            <w:tcPr>
                              <w:tcW w:w="960" w:type="dxa"/>
                              <w:tcBorders>
                                <w:top w:val="nil"/>
                                <w:left w:val="nil"/>
                                <w:bottom w:val="nil"/>
                                <w:right w:val="nil"/>
                              </w:tcBorders>
                              <w:tcMar>
                                <w:top w:w="40" w:type="dxa"/>
                                <w:left w:w="60" w:type="dxa"/>
                                <w:bottom w:w="40" w:type="dxa"/>
                                <w:right w:w="60" w:type="dxa"/>
                              </w:tcMar>
                              <w:hideMark/>
                            </w:tcPr>
                            <w:p w14:paraId="4E04B783"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2600EAF7" w14:textId="77777777" w:rsidR="00AF32F0" w:rsidRPr="00AF32F0" w:rsidRDefault="00AF32F0" w:rsidP="00AF32F0">
                              <w:pPr>
                                <w:widowControl/>
                                <w:jc w:val="left"/>
                                <w:rPr>
                                  <w:rFonts w:ascii="Calibri" w:eastAsia="宋体" w:hAnsi="Calibri" w:cs="Calibri"/>
                                  <w:kern w:val="0"/>
                                  <w:sz w:val="22"/>
                                </w:rPr>
                              </w:pPr>
                              <w:hyperlink r:id="rId28" w:anchor="REF" w:history="1">
                                <w:r w:rsidRPr="00AF32F0">
                                  <w:rPr>
                                    <w:rFonts w:ascii="Calibri" w:eastAsia="宋体" w:hAnsi="Calibri" w:cs="Calibri"/>
                                    <w:color w:val="0000FF"/>
                                    <w:kern w:val="0"/>
                                    <w:sz w:val="22"/>
                                    <w:u w:val="single"/>
                                    <w:shd w:val="clear" w:color="auto" w:fill="FFFFFF"/>
                                  </w:rPr>
                                  <w:t>References</w:t>
                                </w:r>
                              </w:hyperlink>
                            </w:p>
                          </w:tc>
                        </w:tr>
                      </w:tbl>
                      <w:p w14:paraId="7C81F5F7"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lastRenderedPageBreak/>
                          <w:br/>
                          <w:t> </w:t>
                        </w:r>
                      </w:p>
                      <w:p w14:paraId="20C60CBA"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t> </w:t>
                        </w:r>
                      </w:p>
                      <w:p w14:paraId="68E3091E" w14:textId="77777777" w:rsidR="00AF32F0" w:rsidRPr="00AF32F0" w:rsidRDefault="00AF32F0" w:rsidP="00AF32F0">
                        <w:pPr>
                          <w:widowControl/>
                          <w:jc w:val="left"/>
                          <w:outlineLvl w:val="1"/>
                          <w:rPr>
                            <w:rFonts w:ascii="Calibri" w:eastAsia="宋体" w:hAnsi="Calibri" w:cs="Calibri"/>
                            <w:b/>
                            <w:bCs/>
                            <w:color w:val="000000"/>
                            <w:kern w:val="0"/>
                            <w:sz w:val="28"/>
                            <w:szCs w:val="28"/>
                          </w:rPr>
                        </w:pPr>
                        <w:r w:rsidRPr="00AF32F0">
                          <w:rPr>
                            <w:rFonts w:ascii="Calibri" w:eastAsia="宋体" w:hAnsi="Calibri" w:cs="Calibri"/>
                            <w:b/>
                            <w:bCs/>
                            <w:color w:val="000000"/>
                            <w:kern w:val="0"/>
                            <w:sz w:val="28"/>
                            <w:szCs w:val="28"/>
                            <w:shd w:val="clear" w:color="auto" w:fill="FFFFFF"/>
                          </w:rPr>
                          <w:t>Applies to:</w:t>
                        </w:r>
                      </w:p>
                      <w:p w14:paraId="68E1C406"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Oracle Database - Enterprise Edition</w:t>
                        </w:r>
                      </w:p>
                      <w:p w14:paraId="382A0B3F"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Linux x86-64</w:t>
                        </w:r>
                      </w:p>
                      <w:p w14:paraId="3FFE4D66"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Generic Linux</w:t>
                        </w:r>
                      </w:p>
                      <w:p w14:paraId="19EC0FE8"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Linux x86</w:t>
                        </w:r>
                      </w:p>
                      <w:p w14:paraId="102B068F" w14:textId="77777777" w:rsidR="00AF32F0" w:rsidRPr="00AF32F0" w:rsidRDefault="00AF32F0" w:rsidP="00AF32F0">
                        <w:pPr>
                          <w:widowControl/>
                          <w:jc w:val="left"/>
                          <w:outlineLvl w:val="1"/>
                          <w:rPr>
                            <w:rFonts w:ascii="Calibri" w:eastAsia="宋体" w:hAnsi="Calibri" w:cs="Calibri"/>
                            <w:b/>
                            <w:bCs/>
                            <w:color w:val="000000"/>
                            <w:kern w:val="0"/>
                            <w:sz w:val="28"/>
                            <w:szCs w:val="28"/>
                          </w:rPr>
                        </w:pPr>
                        <w:r w:rsidRPr="00AF32F0">
                          <w:rPr>
                            <w:rFonts w:ascii="Calibri" w:eastAsia="宋体" w:hAnsi="Calibri" w:cs="Calibri"/>
                            <w:b/>
                            <w:bCs/>
                            <w:color w:val="000000"/>
                            <w:kern w:val="0"/>
                            <w:sz w:val="28"/>
                            <w:szCs w:val="28"/>
                            <w:shd w:val="clear" w:color="auto" w:fill="FFFFFF"/>
                          </w:rPr>
                          <w:t>Purpose</w:t>
                        </w:r>
                      </w:p>
                      <w:p w14:paraId="5DA7562B" w14:textId="408EEC5C" w:rsidR="00AF32F0" w:rsidRPr="00AF32F0" w:rsidRDefault="00AF32F0" w:rsidP="00AF32F0">
                        <w:pPr>
                          <w:widowControl/>
                          <w:jc w:val="left"/>
                          <w:rPr>
                            <w:rFonts w:ascii="宋体" w:eastAsia="宋体" w:hAnsi="宋体" w:cs="宋体"/>
                            <w:kern w:val="0"/>
                            <w:sz w:val="24"/>
                            <w:szCs w:val="24"/>
                          </w:rPr>
                        </w:pPr>
                        <w:r w:rsidRPr="00AF32F0">
                          <w:rPr>
                            <w:rFonts w:ascii="宋体" w:eastAsia="宋体" w:hAnsi="宋体" w:cs="宋体"/>
                            <w:noProof/>
                            <w:color w:val="0000FF"/>
                            <w:kern w:val="0"/>
                            <w:sz w:val="24"/>
                            <w:szCs w:val="24"/>
                          </w:rPr>
                          <mc:AlternateContent>
                            <mc:Choice Requires="wps">
                              <w:drawing>
                                <wp:inline distT="0" distB="0" distL="0" distR="0" wp14:anchorId="3A8096DA" wp14:editId="66B81F20">
                                  <wp:extent cx="624840" cy="624840"/>
                                  <wp:effectExtent l="0" t="0" r="0" b="0"/>
                                  <wp:docPr id="1" name="矩形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840" cy="624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65ED2" id="矩形 1" o:spid="_x0000_s1026" href="https://support.oracle.com/epmos/faces/DocumentDisplay?&amp;id=1268927.2&amp;cid=ocdbgeneric-ad-Document-811306.1&amp;parent=KM-Advert&amp;sourceId=ocdbgeneric-ad-Document-811306.1" style="width:49.2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" o:button="t" filled="f" stroked="f">
                                  <v:fill o:detectmouseclick="t"/>
                                  <o:lock v:ext="edit" aspectratio="t"/>
                                  <w10:anchorlock/>
                                </v:rect>
                              </w:pict>
                            </mc:Fallback>
                          </mc:AlternateContent>
                        </w:r>
                      </w:p>
                      <w:p w14:paraId="77A18EA1"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The goal of the Oracle Real Application Clusters (RAC) series of Best Practice and Starter Kit notes provide customers with quick knowledge transfer of generic and platform specific best practices for implementing, upgrading and maintaining an Oracle RAC system. This document is compiled and maintained based on Oracle's experience with its global RAC customer base.</w:t>
                        </w:r>
                      </w:p>
                      <w:p w14:paraId="0BE99C9E"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r>
                        <w:r w:rsidRPr="00AF32F0">
                          <w:rPr>
                            <w:rFonts w:ascii="Calibri" w:eastAsia="宋体" w:hAnsi="Calibri" w:cs="Calibri"/>
                            <w:kern w:val="0"/>
                            <w:sz w:val="22"/>
                            <w:shd w:val="clear" w:color="auto" w:fill="FFFFFF"/>
                          </w:rPr>
                          <w:t>This Starter Kit is not meant to replace or supplant the Oracle Documentation set, but rather, it is meant as a supplement to the same. It is imperative that the Oracle Documentation be read, understood, and referenced to provide answers to any questions that may not be clearly addressed by this Starter Kit.</w:t>
                        </w:r>
                      </w:p>
                      <w:p w14:paraId="1C2A230E"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r>
                        <w:r w:rsidRPr="00AF32F0">
                          <w:rPr>
                            <w:rFonts w:ascii="Calibri" w:eastAsia="宋体" w:hAnsi="Calibri" w:cs="Calibri"/>
                            <w:kern w:val="0"/>
                            <w:sz w:val="22"/>
                            <w:shd w:val="clear" w:color="auto" w:fill="FFFFFF"/>
                          </w:rPr>
                          <w:t>All recommendations should be carefully reviewed by your own operations group and should only be implemented if the potential gain as measured against the associated risk warrants implementation. Risk assessments can only be made with a detailed knowledge of the system, application, and business environment.</w:t>
                        </w:r>
                      </w:p>
                      <w:p w14:paraId="178F98C5"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r>
                        <w:r w:rsidRPr="00AF32F0">
                          <w:rPr>
                            <w:rFonts w:ascii="Calibri" w:eastAsia="宋体" w:hAnsi="Calibri" w:cs="Calibri"/>
                            <w:kern w:val="0"/>
                            <w:sz w:val="22"/>
                            <w:shd w:val="clear" w:color="auto" w:fill="FFFFFF"/>
                          </w:rPr>
                          <w:t>As every customer environment is unique, the success of any Oracle Database implementation, including implementations of Oracle RAC, is predicated on a successful test environment. It is thus imperative that any recommendations from this Starter Kit are thoroughly tested and validated using a testing environment that is a replica of the target production environment before being implemented in the production environment to ensure that there is no negative impact associated with the recommendations that are made.</w:t>
                        </w:r>
                      </w:p>
                      <w:p w14:paraId="7AE47862"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 </w:t>
                        </w:r>
                      </w:p>
                      <w:p w14:paraId="29EB37FF" w14:textId="77777777" w:rsidR="00AF32F0" w:rsidRPr="00AF32F0" w:rsidRDefault="00AF32F0" w:rsidP="00AF32F0">
                        <w:pPr>
                          <w:widowControl/>
                          <w:jc w:val="left"/>
                          <w:outlineLvl w:val="1"/>
                          <w:rPr>
                            <w:rFonts w:ascii="Calibri" w:eastAsia="宋体" w:hAnsi="Calibri" w:cs="Calibri"/>
                            <w:b/>
                            <w:bCs/>
                            <w:color w:val="000000"/>
                            <w:kern w:val="0"/>
                            <w:sz w:val="28"/>
                            <w:szCs w:val="28"/>
                          </w:rPr>
                        </w:pPr>
                        <w:r w:rsidRPr="00AF32F0">
                          <w:rPr>
                            <w:rFonts w:ascii="Calibri" w:eastAsia="宋体" w:hAnsi="Calibri" w:cs="Calibri"/>
                            <w:b/>
                            <w:bCs/>
                            <w:color w:val="000000"/>
                            <w:kern w:val="0"/>
                            <w:sz w:val="28"/>
                            <w:szCs w:val="28"/>
                            <w:shd w:val="clear" w:color="auto" w:fill="FFFFFF"/>
                          </w:rPr>
                          <w:t>Scope</w:t>
                        </w:r>
                      </w:p>
                      <w:p w14:paraId="3FCFF6CC"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This article applies to all new and existing RAC implementations as well as RAC upgrades.</w:t>
                        </w:r>
                      </w:p>
                      <w:p w14:paraId="283BBCB0"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b/>
                            <w:bCs/>
                            <w:color w:val="000000"/>
                            <w:kern w:val="0"/>
                            <w:sz w:val="22"/>
                            <w:shd w:val="clear" w:color="auto" w:fill="FFFFFF"/>
                          </w:rPr>
                          <w:lastRenderedPageBreak/>
                          <w:t>Note:</w:t>
                        </w:r>
                        <w:r w:rsidRPr="00AF32F0">
                          <w:rPr>
                            <w:rFonts w:ascii="Calibri" w:eastAsia="宋体" w:hAnsi="Calibri" w:cs="Calibri"/>
                            <w:color w:val="000000"/>
                            <w:kern w:val="0"/>
                            <w:sz w:val="22"/>
                            <w:shd w:val="clear" w:color="auto" w:fill="FFFFFF"/>
                          </w:rPr>
                          <w:t>  For similar information specific for EXADATA environments, please refer to: </w:t>
                        </w:r>
                        <w:r w:rsidRPr="00AF32F0">
                          <w:rPr>
                            <w:rFonts w:ascii="Calibri" w:eastAsia="宋体" w:hAnsi="Calibri" w:cs="Calibri"/>
                            <w:kern w:val="0"/>
                            <w:sz w:val="22"/>
                          </w:rPr>
                          <w:t xml:space="preserve"> </w:t>
                        </w:r>
                        <w:hyperlink r:id="rId30" w:history="1">
                          <w:r w:rsidRPr="00AF32F0">
                            <w:rPr>
                              <w:rFonts w:ascii="Calibri" w:eastAsia="宋体" w:hAnsi="Calibri" w:cs="Calibri"/>
                              <w:color w:val="0000FF"/>
                              <w:kern w:val="0"/>
                              <w:sz w:val="22"/>
                              <w:u w:val="single"/>
                              <w:shd w:val="clear" w:color="auto" w:fill="FFFFFF"/>
                            </w:rPr>
                            <w:t>Document 1306791.2</w:t>
                          </w:r>
                        </w:hyperlink>
                        <w:r w:rsidRPr="00AF32F0">
                          <w:rPr>
                            <w:rFonts w:ascii="Calibri" w:eastAsia="宋体" w:hAnsi="Calibri" w:cs="Calibri"/>
                            <w:kern w:val="0"/>
                            <w:sz w:val="22"/>
                            <w:shd w:val="clear" w:color="auto" w:fill="FFFFFF"/>
                          </w:rPr>
                          <w:t xml:space="preserve"> - Information Center: Oracle Exadata Database Machine</w:t>
                        </w:r>
                      </w:p>
                      <w:p w14:paraId="16C277D8"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 </w:t>
                        </w:r>
                      </w:p>
                      <w:p w14:paraId="3D7C4D05" w14:textId="77777777" w:rsidR="00AF32F0" w:rsidRPr="00AF32F0" w:rsidRDefault="00AF32F0" w:rsidP="00AF32F0">
                        <w:pPr>
                          <w:widowControl/>
                          <w:jc w:val="left"/>
                          <w:outlineLvl w:val="1"/>
                          <w:rPr>
                            <w:rFonts w:ascii="Calibri" w:eastAsia="宋体" w:hAnsi="Calibri" w:cs="Calibri"/>
                            <w:b/>
                            <w:bCs/>
                            <w:color w:val="000000"/>
                            <w:kern w:val="0"/>
                            <w:sz w:val="28"/>
                            <w:szCs w:val="28"/>
                          </w:rPr>
                        </w:pPr>
                        <w:r w:rsidRPr="00AF32F0">
                          <w:rPr>
                            <w:rFonts w:ascii="Calibri" w:eastAsia="宋体" w:hAnsi="Calibri" w:cs="Calibri"/>
                            <w:b/>
                            <w:bCs/>
                            <w:color w:val="000000"/>
                            <w:kern w:val="0"/>
                            <w:sz w:val="28"/>
                            <w:szCs w:val="28"/>
                            <w:shd w:val="clear" w:color="auto" w:fill="FFFFFF"/>
                          </w:rPr>
                          <w:t>Details</w:t>
                        </w:r>
                      </w:p>
                      <w:p w14:paraId="64A39174" w14:textId="77777777" w:rsidR="00AF32F0" w:rsidRPr="00AF32F0" w:rsidRDefault="00AF32F0" w:rsidP="00AF32F0">
                        <w:pPr>
                          <w:widowControl/>
                          <w:jc w:val="left"/>
                          <w:outlineLvl w:val="2"/>
                          <w:rPr>
                            <w:rFonts w:ascii="Calibri" w:eastAsia="宋体" w:hAnsi="Calibri" w:cs="Calibri"/>
                            <w:b/>
                            <w:bCs/>
                            <w:color w:val="000000"/>
                            <w:kern w:val="0"/>
                            <w:sz w:val="24"/>
                            <w:szCs w:val="24"/>
                          </w:rPr>
                        </w:pPr>
                        <w:r w:rsidRPr="00AF32F0">
                          <w:rPr>
                            <w:rFonts w:ascii="Calibri" w:eastAsia="宋体" w:hAnsi="Calibri" w:cs="Calibri"/>
                            <w:b/>
                            <w:bCs/>
                            <w:color w:val="000000"/>
                            <w:kern w:val="0"/>
                            <w:sz w:val="24"/>
                            <w:szCs w:val="24"/>
                            <w:shd w:val="clear" w:color="auto" w:fill="FFFFFF"/>
                          </w:rPr>
                          <w:t>RAC and Oracle Clusterware Best Practices and Starter Kit (Platform Independent)</w:t>
                        </w:r>
                      </w:p>
                      <w:p w14:paraId="72100AC5"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The following document focuses on RAC and Oracle Clusterware Best Practices that are applicable to all platforms including a white paper on available RAC System Load Testing Tools and RAC System Test Plan outlines for 10gR2 &amp; 11gR1 and 11gR2:</w:t>
                        </w:r>
                      </w:p>
                      <w:p w14:paraId="6C7A1C87" w14:textId="77777777" w:rsidR="00AF32F0" w:rsidRPr="00AF32F0" w:rsidRDefault="00AF32F0" w:rsidP="00AF32F0">
                        <w:pPr>
                          <w:widowControl/>
                          <w:jc w:val="left"/>
                          <w:rPr>
                            <w:rFonts w:ascii="Calibri" w:eastAsia="宋体" w:hAnsi="Calibri" w:cs="Calibri"/>
                            <w:kern w:val="0"/>
                            <w:sz w:val="22"/>
                          </w:rPr>
                        </w:pPr>
                        <w:hyperlink r:id="rId31" w:history="1">
                          <w:r w:rsidRPr="00AF32F0">
                            <w:rPr>
                              <w:rFonts w:ascii="Calibri" w:eastAsia="宋体" w:hAnsi="Calibri" w:cs="Calibri"/>
                              <w:color w:val="000000"/>
                              <w:kern w:val="0"/>
                              <w:sz w:val="22"/>
                              <w:u w:val="single"/>
                              <w:shd w:val="clear" w:color="auto" w:fill="FFFFFF"/>
                            </w:rPr>
                            <w:t>Document 810394.1</w:t>
                          </w:r>
                        </w:hyperlink>
                        <w:r w:rsidRPr="00AF32F0">
                          <w:rPr>
                            <w:rFonts w:ascii="Calibri" w:eastAsia="宋体" w:hAnsi="Calibri" w:cs="Calibri"/>
                            <w:color w:val="000000"/>
                            <w:kern w:val="0"/>
                            <w:sz w:val="22"/>
                            <w:shd w:val="clear" w:color="auto" w:fill="FFFFFF"/>
                          </w:rPr>
                          <w:t xml:space="preserve"> RAC and Oracle Clusterware Best Practices and Starter Kit (Platform Independent)</w:t>
                        </w:r>
                      </w:p>
                      <w:p w14:paraId="23A555B7"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 </w:t>
                        </w:r>
                      </w:p>
                      <w:p w14:paraId="18D60BE6" w14:textId="77777777" w:rsidR="00AF32F0" w:rsidRPr="00AF32F0" w:rsidRDefault="00AF32F0" w:rsidP="00AF32F0">
                        <w:pPr>
                          <w:widowControl/>
                          <w:jc w:val="left"/>
                          <w:outlineLvl w:val="2"/>
                          <w:rPr>
                            <w:rFonts w:ascii="Calibri" w:eastAsia="宋体" w:hAnsi="Calibri" w:cs="Calibri"/>
                            <w:b/>
                            <w:bCs/>
                            <w:color w:val="000000"/>
                            <w:kern w:val="0"/>
                            <w:sz w:val="24"/>
                            <w:szCs w:val="24"/>
                          </w:rPr>
                        </w:pPr>
                        <w:r w:rsidRPr="00AF32F0">
                          <w:rPr>
                            <w:rFonts w:ascii="Calibri" w:eastAsia="宋体" w:hAnsi="Calibri" w:cs="Calibri"/>
                            <w:b/>
                            <w:bCs/>
                            <w:color w:val="000000"/>
                            <w:kern w:val="0"/>
                            <w:sz w:val="24"/>
                            <w:szCs w:val="24"/>
                            <w:shd w:val="clear" w:color="auto" w:fill="FFFFFF"/>
                          </w:rPr>
                          <w:t>RAC Platform Specific Best Practices and Starter Kits</w:t>
                        </w:r>
                      </w:p>
                      <w:p w14:paraId="669335CB"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The following notes contain detailed platform specific best practices including Step-By-Step installation cookbooks (downloadable in PDF format):</w:t>
                        </w:r>
                      </w:p>
                      <w:p w14:paraId="38839246" w14:textId="77777777" w:rsidR="00AF32F0" w:rsidRPr="00AF32F0" w:rsidRDefault="00AF32F0" w:rsidP="00AF32F0">
                        <w:pPr>
                          <w:widowControl/>
                          <w:jc w:val="left"/>
                          <w:rPr>
                            <w:rFonts w:ascii="Calibri" w:eastAsia="宋体" w:hAnsi="Calibri" w:cs="Calibri"/>
                            <w:kern w:val="0"/>
                            <w:sz w:val="22"/>
                          </w:rPr>
                        </w:pPr>
                        <w:hyperlink r:id="rId32" w:history="1">
                          <w:r w:rsidRPr="00AF32F0">
                            <w:rPr>
                              <w:rFonts w:ascii="Calibri" w:eastAsia="宋体" w:hAnsi="Calibri" w:cs="Calibri"/>
                              <w:color w:val="000000"/>
                              <w:kern w:val="0"/>
                              <w:sz w:val="22"/>
                              <w:u w:val="single"/>
                              <w:shd w:val="clear" w:color="auto" w:fill="FFFFFF"/>
                            </w:rPr>
                            <w:t>Document 811306.1</w:t>
                          </w:r>
                        </w:hyperlink>
                        <w:r w:rsidRPr="00AF32F0">
                          <w:rPr>
                            <w:rFonts w:ascii="Calibri" w:eastAsia="宋体" w:hAnsi="Calibri" w:cs="Calibri"/>
                            <w:color w:val="000000"/>
                            <w:kern w:val="0"/>
                            <w:sz w:val="22"/>
                            <w:shd w:val="clear" w:color="auto" w:fill="FFFFFF"/>
                          </w:rPr>
                          <w:t xml:space="preserve"> RAC and Oracle Clusterware Best Practices and Starter Kit (Linux)</w:t>
                        </w:r>
                      </w:p>
                      <w:p w14:paraId="2A8F65FE" w14:textId="77777777" w:rsidR="00AF32F0" w:rsidRPr="00AF32F0" w:rsidRDefault="00AF32F0" w:rsidP="00AF32F0">
                        <w:pPr>
                          <w:widowControl/>
                          <w:jc w:val="left"/>
                          <w:rPr>
                            <w:rFonts w:ascii="Calibri" w:eastAsia="宋体" w:hAnsi="Calibri" w:cs="Calibri"/>
                            <w:kern w:val="0"/>
                            <w:sz w:val="22"/>
                          </w:rPr>
                        </w:pPr>
                        <w:hyperlink r:id="rId33" w:history="1">
                          <w:r w:rsidRPr="00AF32F0">
                            <w:rPr>
                              <w:rFonts w:ascii="Calibri" w:eastAsia="宋体" w:hAnsi="Calibri" w:cs="Calibri"/>
                              <w:color w:val="000000"/>
                              <w:kern w:val="0"/>
                              <w:sz w:val="22"/>
                              <w:u w:val="single"/>
                              <w:shd w:val="clear" w:color="auto" w:fill="FFFFFF"/>
                            </w:rPr>
                            <w:t>Document 811280.1</w:t>
                          </w:r>
                        </w:hyperlink>
                        <w:r w:rsidRPr="00AF32F0">
                          <w:rPr>
                            <w:rFonts w:ascii="Calibri" w:eastAsia="宋体" w:hAnsi="Calibri" w:cs="Calibri"/>
                            <w:color w:val="000000"/>
                            <w:kern w:val="0"/>
                            <w:sz w:val="22"/>
                            <w:shd w:val="clear" w:color="auto" w:fill="FFFFFF"/>
                          </w:rPr>
                          <w:t xml:space="preserve"> RAC and Oracle Clusterware Best Practices and Starter Kit (Solaris)</w:t>
                        </w:r>
                      </w:p>
                      <w:p w14:paraId="5A487D97" w14:textId="77777777" w:rsidR="00AF32F0" w:rsidRPr="00AF32F0" w:rsidRDefault="00AF32F0" w:rsidP="00AF32F0">
                        <w:pPr>
                          <w:widowControl/>
                          <w:jc w:val="left"/>
                          <w:rPr>
                            <w:rFonts w:ascii="Calibri" w:eastAsia="宋体" w:hAnsi="Calibri" w:cs="Calibri"/>
                            <w:kern w:val="0"/>
                            <w:sz w:val="22"/>
                          </w:rPr>
                        </w:pPr>
                        <w:hyperlink r:id="rId34" w:history="1">
                          <w:r w:rsidRPr="00AF32F0">
                            <w:rPr>
                              <w:rFonts w:ascii="Calibri" w:eastAsia="宋体" w:hAnsi="Calibri" w:cs="Calibri"/>
                              <w:color w:val="000000"/>
                              <w:kern w:val="0"/>
                              <w:sz w:val="22"/>
                              <w:u w:val="single"/>
                              <w:shd w:val="clear" w:color="auto" w:fill="FFFFFF"/>
                            </w:rPr>
                            <w:t>Document 811271.1</w:t>
                          </w:r>
                        </w:hyperlink>
                        <w:r w:rsidRPr="00AF32F0">
                          <w:rPr>
                            <w:rFonts w:ascii="Calibri" w:eastAsia="宋体" w:hAnsi="Calibri" w:cs="Calibri"/>
                            <w:color w:val="000000"/>
                            <w:kern w:val="0"/>
                            <w:sz w:val="22"/>
                            <w:shd w:val="clear" w:color="auto" w:fill="FFFFFF"/>
                          </w:rPr>
                          <w:t xml:space="preserve"> RAC and Oracle Clusterware Best Practices and Starter Kit (Windows)</w:t>
                        </w:r>
                      </w:p>
                      <w:p w14:paraId="2A06EC2A" w14:textId="77777777" w:rsidR="00AF32F0" w:rsidRPr="00AF32F0" w:rsidRDefault="00AF32F0" w:rsidP="00AF32F0">
                        <w:pPr>
                          <w:widowControl/>
                          <w:jc w:val="left"/>
                          <w:rPr>
                            <w:rFonts w:ascii="Calibri" w:eastAsia="宋体" w:hAnsi="Calibri" w:cs="Calibri"/>
                            <w:kern w:val="0"/>
                            <w:sz w:val="22"/>
                          </w:rPr>
                        </w:pPr>
                        <w:hyperlink r:id="rId35" w:history="1">
                          <w:r w:rsidRPr="00AF32F0">
                            <w:rPr>
                              <w:rFonts w:ascii="Calibri" w:eastAsia="宋体" w:hAnsi="Calibri" w:cs="Calibri"/>
                              <w:color w:val="000000"/>
                              <w:kern w:val="0"/>
                              <w:sz w:val="22"/>
                              <w:u w:val="single"/>
                              <w:shd w:val="clear" w:color="auto" w:fill="FFFFFF"/>
                            </w:rPr>
                            <w:t>Document 811293.1</w:t>
                          </w:r>
                        </w:hyperlink>
                        <w:r w:rsidRPr="00AF32F0">
                          <w:rPr>
                            <w:rFonts w:ascii="Calibri" w:eastAsia="宋体" w:hAnsi="Calibri" w:cs="Calibri"/>
                            <w:color w:val="000000"/>
                            <w:kern w:val="0"/>
                            <w:sz w:val="22"/>
                            <w:shd w:val="clear" w:color="auto" w:fill="FFFFFF"/>
                          </w:rPr>
                          <w:t xml:space="preserve"> RAC and Oracle Clusterware Best Practices and Starter Kit (AIX)</w:t>
                        </w:r>
                      </w:p>
                      <w:p w14:paraId="669EC6B8" w14:textId="77777777" w:rsidR="00AF32F0" w:rsidRPr="00AF32F0" w:rsidRDefault="00AF32F0" w:rsidP="00AF32F0">
                        <w:pPr>
                          <w:widowControl/>
                          <w:jc w:val="left"/>
                          <w:rPr>
                            <w:rFonts w:ascii="Calibri" w:eastAsia="宋体" w:hAnsi="Calibri" w:cs="Calibri"/>
                            <w:kern w:val="0"/>
                            <w:sz w:val="22"/>
                          </w:rPr>
                        </w:pPr>
                        <w:hyperlink r:id="rId36" w:history="1">
                          <w:r w:rsidRPr="00AF32F0">
                            <w:rPr>
                              <w:rFonts w:ascii="Calibri" w:eastAsia="宋体" w:hAnsi="Calibri" w:cs="Calibri"/>
                              <w:color w:val="000000"/>
                              <w:kern w:val="0"/>
                              <w:sz w:val="22"/>
                              <w:u w:val="single"/>
                              <w:shd w:val="clear" w:color="auto" w:fill="FFFFFF"/>
                            </w:rPr>
                            <w:t>Document 811303.1</w:t>
                          </w:r>
                        </w:hyperlink>
                        <w:r w:rsidRPr="00AF32F0">
                          <w:rPr>
                            <w:rFonts w:ascii="Calibri" w:eastAsia="宋体" w:hAnsi="Calibri" w:cs="Calibri"/>
                            <w:color w:val="000000"/>
                            <w:kern w:val="0"/>
                            <w:sz w:val="22"/>
                            <w:shd w:val="clear" w:color="auto" w:fill="FFFFFF"/>
                          </w:rPr>
                          <w:t xml:space="preserve"> RAC and Oracle Clusterware Best Practices and Starter Kit (HP-UX)</w:t>
                        </w:r>
                      </w:p>
                      <w:p w14:paraId="743A7B46"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 </w:t>
                        </w:r>
                      </w:p>
                      <w:p w14:paraId="029824FE" w14:textId="77777777" w:rsidR="00AF32F0" w:rsidRPr="00AF32F0" w:rsidRDefault="00AF32F0" w:rsidP="00AF32F0">
                        <w:pPr>
                          <w:widowControl/>
                          <w:jc w:val="left"/>
                          <w:outlineLvl w:val="2"/>
                          <w:rPr>
                            <w:rFonts w:ascii="Calibri" w:eastAsia="宋体" w:hAnsi="Calibri" w:cs="Calibri"/>
                            <w:b/>
                            <w:bCs/>
                            <w:color w:val="000000"/>
                            <w:kern w:val="0"/>
                            <w:sz w:val="24"/>
                            <w:szCs w:val="24"/>
                          </w:rPr>
                        </w:pPr>
                        <w:r w:rsidRPr="00AF32F0">
                          <w:rPr>
                            <w:rFonts w:ascii="Calibri" w:eastAsia="宋体" w:hAnsi="Calibri" w:cs="Calibri"/>
                            <w:b/>
                            <w:bCs/>
                            <w:color w:val="000000"/>
                            <w:kern w:val="0"/>
                            <w:sz w:val="24"/>
                            <w:szCs w:val="24"/>
                            <w:shd w:val="clear" w:color="auto" w:fill="FFFFFF"/>
                          </w:rPr>
                          <w:t>RAC on Linux Step by Step Installation Cookbook Video</w:t>
                        </w:r>
                      </w:p>
                      <w:p w14:paraId="21CFE1CB" w14:textId="77777777" w:rsidR="00AF32F0" w:rsidRPr="00AF32F0" w:rsidRDefault="00AF32F0" w:rsidP="00AF32F0">
                        <w:pPr>
                          <w:widowControl/>
                          <w:jc w:val="left"/>
                          <w:rPr>
                            <w:rFonts w:ascii="Calibri" w:eastAsia="宋体" w:hAnsi="Calibri" w:cs="Calibri"/>
                            <w:kern w:val="0"/>
                            <w:sz w:val="22"/>
                          </w:rPr>
                        </w:pPr>
                        <w:hyperlink r:id="rId37" w:history="1">
                          <w:r w:rsidRPr="00AF32F0">
                            <w:rPr>
                              <w:rFonts w:ascii="Calibri" w:eastAsia="宋体" w:hAnsi="Calibri" w:cs="Calibri"/>
                              <w:color w:val="000000"/>
                              <w:kern w:val="0"/>
                              <w:sz w:val="22"/>
                              <w:u w:val="single"/>
                              <w:shd w:val="clear" w:color="auto" w:fill="FFFFFF"/>
                            </w:rPr>
                            <w:t>Document 1442768.1</w:t>
                          </w:r>
                        </w:hyperlink>
                        <w:r w:rsidRPr="00AF32F0">
                          <w:rPr>
                            <w:rFonts w:ascii="Calibri" w:eastAsia="宋体" w:hAnsi="Calibri" w:cs="Calibri"/>
                            <w:color w:val="000000"/>
                            <w:kern w:val="0"/>
                            <w:sz w:val="22"/>
                            <w:shd w:val="clear" w:color="auto" w:fill="FFFFFF"/>
                          </w:rPr>
                          <w:t xml:space="preserve"> - RACGuide: 11.2.0.3 RAC Installation on Linux [Video]</w:t>
                        </w:r>
                      </w:p>
                      <w:p w14:paraId="3F15E118" w14:textId="77777777" w:rsidR="00AF32F0" w:rsidRPr="00AF32F0" w:rsidRDefault="00AF32F0" w:rsidP="00AF32F0">
                        <w:pPr>
                          <w:widowControl/>
                          <w:jc w:val="left"/>
                          <w:rPr>
                            <w:rFonts w:ascii="Calibri" w:eastAsia="宋体" w:hAnsi="Calibri" w:cs="Calibri"/>
                            <w:kern w:val="0"/>
                            <w:sz w:val="22"/>
                          </w:rPr>
                        </w:pPr>
                        <w:hyperlink r:id="rId38" w:history="1">
                          <w:r w:rsidRPr="00AF32F0">
                            <w:rPr>
                              <w:rFonts w:ascii="Calibri" w:eastAsia="宋体" w:hAnsi="Calibri" w:cs="Calibri"/>
                              <w:color w:val="000000"/>
                              <w:kern w:val="0"/>
                              <w:sz w:val="22"/>
                              <w:u w:val="single"/>
                              <w:shd w:val="clear" w:color="auto" w:fill="FFFFFF"/>
                            </w:rPr>
                            <w:t>Document 1600316.1</w:t>
                          </w:r>
                        </w:hyperlink>
                        <w:r w:rsidRPr="00AF32F0">
                          <w:rPr>
                            <w:rFonts w:ascii="Calibri" w:eastAsia="宋体" w:hAnsi="Calibri" w:cs="Calibri"/>
                            <w:color w:val="000000"/>
                            <w:kern w:val="0"/>
                            <w:sz w:val="22"/>
                            <w:shd w:val="clear" w:color="auto" w:fill="FFFFFF"/>
                          </w:rPr>
                          <w:t xml:space="preserve"> - RACGuide: 12.1.0.1 RAC Installation on Linux [Video] </w:t>
                        </w:r>
                      </w:p>
                      <w:p w14:paraId="456936FA"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 </w:t>
                        </w:r>
                      </w:p>
                      <w:p w14:paraId="706EE5D1" w14:textId="77777777" w:rsidR="00AF32F0" w:rsidRPr="00AF32F0" w:rsidRDefault="00AF32F0" w:rsidP="00AF32F0">
                        <w:pPr>
                          <w:widowControl/>
                          <w:jc w:val="left"/>
                          <w:outlineLvl w:val="2"/>
                          <w:rPr>
                            <w:rFonts w:ascii="Calibri" w:eastAsia="宋体" w:hAnsi="Calibri" w:cs="Calibri"/>
                            <w:b/>
                            <w:bCs/>
                            <w:color w:val="000000"/>
                            <w:kern w:val="0"/>
                            <w:sz w:val="24"/>
                            <w:szCs w:val="24"/>
                          </w:rPr>
                        </w:pPr>
                        <w:r w:rsidRPr="00AF32F0">
                          <w:rPr>
                            <w:rFonts w:ascii="Calibri" w:eastAsia="宋体" w:hAnsi="Calibri" w:cs="Calibri"/>
                            <w:b/>
                            <w:bCs/>
                            <w:color w:val="000000"/>
                            <w:kern w:val="0"/>
                            <w:sz w:val="24"/>
                            <w:szCs w:val="24"/>
                            <w:shd w:val="clear" w:color="auto" w:fill="FFFFFF"/>
                          </w:rPr>
                          <w:t>RAC on Linux Step by Step Installation Instructions</w:t>
                        </w:r>
                      </w:p>
                      <w:p w14:paraId="69736A53"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color w:val="000000"/>
                            <w:kern w:val="0"/>
                            <w:sz w:val="22"/>
                            <w:shd w:val="clear" w:color="auto" w:fill="FFFFFF"/>
                          </w:rPr>
                          <w:t>Click</w:t>
                        </w:r>
                        <w:r w:rsidRPr="00AF32F0">
                          <w:rPr>
                            <w:rFonts w:ascii="Calibri" w:eastAsia="宋体" w:hAnsi="Calibri" w:cs="Calibri"/>
                            <w:kern w:val="0"/>
                            <w:sz w:val="22"/>
                          </w:rPr>
                          <w:t xml:space="preserve"> </w:t>
                        </w:r>
                        <w:hyperlink r:id="rId39" w:history="1">
                          <w:r w:rsidRPr="00AF32F0">
                            <w:rPr>
                              <w:rFonts w:ascii="Calibri" w:eastAsia="宋体" w:hAnsi="Calibri" w:cs="Calibri"/>
                              <w:color w:val="0000FF"/>
                              <w:kern w:val="0"/>
                              <w:sz w:val="22"/>
                              <w:u w:val="single"/>
                              <w:shd w:val="clear" w:color="auto" w:fill="FFFFFF"/>
                            </w:rPr>
                            <w:t>here</w:t>
                          </w:r>
                        </w:hyperlink>
                        <w:r w:rsidRPr="00AF32F0">
                          <w:rPr>
                            <w:rFonts w:ascii="Calibri" w:eastAsia="宋体" w:hAnsi="Calibri" w:cs="Calibri"/>
                            <w:kern w:val="0"/>
                            <w:sz w:val="22"/>
                            <w:shd w:val="clear" w:color="auto" w:fill="FFFFFF"/>
                          </w:rPr>
                          <w:t xml:space="preserve"> for a Step By Step guide for installing Oracle RAC 10gR2 on Linux.</w:t>
                        </w:r>
                      </w:p>
                      <w:p w14:paraId="0BC2E578"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color w:val="000000"/>
                            <w:kern w:val="0"/>
                            <w:sz w:val="22"/>
                            <w:shd w:val="clear" w:color="auto" w:fill="FFFFFF"/>
                          </w:rPr>
                          <w:t>Click</w:t>
                        </w:r>
                        <w:r w:rsidRPr="00AF32F0">
                          <w:rPr>
                            <w:rFonts w:ascii="Calibri" w:eastAsia="宋体" w:hAnsi="Calibri" w:cs="Calibri"/>
                            <w:kern w:val="0"/>
                            <w:sz w:val="22"/>
                          </w:rPr>
                          <w:t xml:space="preserve"> </w:t>
                        </w:r>
                        <w:hyperlink r:id="rId40" w:history="1">
                          <w:r w:rsidRPr="00AF32F0">
                            <w:rPr>
                              <w:rFonts w:ascii="Calibri" w:eastAsia="宋体" w:hAnsi="Calibri" w:cs="Calibri"/>
                              <w:color w:val="0000FF"/>
                              <w:kern w:val="0"/>
                              <w:sz w:val="22"/>
                              <w:u w:val="single"/>
                              <w:shd w:val="clear" w:color="auto" w:fill="FFFFFF"/>
                            </w:rPr>
                            <w:t>here</w:t>
                          </w:r>
                        </w:hyperlink>
                        <w:r w:rsidRPr="00AF32F0">
                          <w:rPr>
                            <w:rFonts w:ascii="Calibri" w:eastAsia="宋体" w:hAnsi="Calibri" w:cs="Calibri"/>
                            <w:kern w:val="0"/>
                            <w:sz w:val="22"/>
                            <w:shd w:val="clear" w:color="auto" w:fill="FFFFFF"/>
                          </w:rPr>
                          <w:t xml:space="preserve"> for a Step By Step guide for installing Oracle RAC 11gR1 on Linux.</w:t>
                        </w:r>
                      </w:p>
                      <w:p w14:paraId="4EE9F4F9"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color w:val="000000"/>
                            <w:kern w:val="0"/>
                            <w:sz w:val="22"/>
                            <w:shd w:val="clear" w:color="auto" w:fill="FFFFFF"/>
                          </w:rPr>
                          <w:t>Click</w:t>
                        </w:r>
                        <w:r w:rsidRPr="00AF32F0">
                          <w:rPr>
                            <w:rFonts w:ascii="Calibri" w:eastAsia="宋体" w:hAnsi="Calibri" w:cs="Calibri"/>
                            <w:kern w:val="0"/>
                            <w:sz w:val="22"/>
                          </w:rPr>
                          <w:t xml:space="preserve"> </w:t>
                        </w:r>
                        <w:hyperlink r:id="rId41" w:history="1">
                          <w:r w:rsidRPr="00AF32F0">
                            <w:rPr>
                              <w:rFonts w:ascii="Calibri" w:eastAsia="宋体" w:hAnsi="Calibri" w:cs="Calibri"/>
                              <w:color w:val="0000FF"/>
                              <w:kern w:val="0"/>
                              <w:sz w:val="22"/>
                              <w:u w:val="single"/>
                              <w:shd w:val="clear" w:color="auto" w:fill="FFFFFF"/>
                            </w:rPr>
                            <w:t>here</w:t>
                          </w:r>
                        </w:hyperlink>
                        <w:r w:rsidRPr="00AF32F0">
                          <w:rPr>
                            <w:rFonts w:ascii="Calibri" w:eastAsia="宋体" w:hAnsi="Calibri" w:cs="Calibri"/>
                            <w:kern w:val="0"/>
                            <w:sz w:val="22"/>
                            <w:shd w:val="clear" w:color="auto" w:fill="FFFFFF"/>
                          </w:rPr>
                          <w:t xml:space="preserve"> for a Step By Step guide for installing Oracle RAC 11gR2 (11.2.0.2) on Linux.</w:t>
                        </w:r>
                      </w:p>
                      <w:p w14:paraId="0067E022"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color w:val="000000"/>
                            <w:kern w:val="0"/>
                            <w:sz w:val="22"/>
                            <w:shd w:val="clear" w:color="auto" w:fill="FFFFFF"/>
                          </w:rPr>
                          <w:t>Click</w:t>
                        </w:r>
                        <w:r w:rsidRPr="00AF32F0">
                          <w:rPr>
                            <w:rFonts w:ascii="Calibri" w:eastAsia="宋体" w:hAnsi="Calibri" w:cs="Calibri"/>
                            <w:kern w:val="0"/>
                            <w:sz w:val="22"/>
                          </w:rPr>
                          <w:t xml:space="preserve"> </w:t>
                        </w:r>
                        <w:hyperlink r:id="rId42" w:history="1">
                          <w:r w:rsidRPr="00AF32F0">
                            <w:rPr>
                              <w:rFonts w:ascii="Calibri" w:eastAsia="宋体" w:hAnsi="Calibri" w:cs="Calibri"/>
                              <w:color w:val="0000FF"/>
                              <w:kern w:val="0"/>
                              <w:sz w:val="22"/>
                              <w:u w:val="single"/>
                              <w:shd w:val="clear" w:color="auto" w:fill="FFFFFF"/>
                            </w:rPr>
                            <w:t>here</w:t>
                          </w:r>
                        </w:hyperlink>
                        <w:r w:rsidRPr="00AF32F0">
                          <w:rPr>
                            <w:rFonts w:ascii="Calibri" w:eastAsia="宋体" w:hAnsi="Calibri" w:cs="Calibri"/>
                            <w:kern w:val="0"/>
                            <w:sz w:val="22"/>
                            <w:shd w:val="clear" w:color="auto" w:fill="FFFFFF"/>
                          </w:rPr>
                          <w:t xml:space="preserve"> for a Step By Step guide for installing Oracle RAC 12gcR1 on Linux.</w:t>
                        </w:r>
                      </w:p>
                      <w:p w14:paraId="2C0E2C81"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 </w:t>
                        </w:r>
                      </w:p>
                      <w:p w14:paraId="36CE1487" w14:textId="77777777" w:rsidR="00AF32F0" w:rsidRPr="00AF32F0" w:rsidRDefault="00AF32F0" w:rsidP="00AF32F0">
                        <w:pPr>
                          <w:widowControl/>
                          <w:jc w:val="left"/>
                          <w:outlineLvl w:val="2"/>
                          <w:rPr>
                            <w:rFonts w:ascii="Calibri" w:eastAsia="宋体" w:hAnsi="Calibri" w:cs="Calibri"/>
                            <w:b/>
                            <w:bCs/>
                            <w:color w:val="000000"/>
                            <w:kern w:val="0"/>
                            <w:sz w:val="24"/>
                            <w:szCs w:val="24"/>
                          </w:rPr>
                        </w:pPr>
                        <w:r w:rsidRPr="00AF32F0">
                          <w:rPr>
                            <w:rFonts w:ascii="Calibri" w:eastAsia="宋体" w:hAnsi="Calibri" w:cs="Calibri"/>
                            <w:b/>
                            <w:bCs/>
                            <w:color w:val="000000"/>
                            <w:kern w:val="0"/>
                            <w:sz w:val="24"/>
                            <w:szCs w:val="24"/>
                            <w:shd w:val="clear" w:color="auto" w:fill="FFFFFF"/>
                          </w:rPr>
                          <w:t>RAC on Linux Best Practices</w:t>
                        </w:r>
                      </w:p>
                      <w:p w14:paraId="1AF641BB"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color w:val="000000"/>
                            <w:kern w:val="0"/>
                            <w:sz w:val="22"/>
                            <w:shd w:val="clear" w:color="auto" w:fill="FFFFFF"/>
                          </w:rPr>
                          <w:t>The Best Practices in this section are specific to the Linux Platform. That said, it is essential that the Platform Independent Best Practices found in</w:t>
                        </w:r>
                        <w:r w:rsidRPr="00AF32F0">
                          <w:rPr>
                            <w:rFonts w:ascii="Calibri" w:eastAsia="宋体" w:hAnsi="Calibri" w:cs="Calibri"/>
                            <w:kern w:val="0"/>
                            <w:sz w:val="22"/>
                          </w:rPr>
                          <w:t xml:space="preserve"> </w:t>
                        </w:r>
                        <w:hyperlink r:id="rId43" w:history="1">
                          <w:r w:rsidRPr="00AF32F0">
                            <w:rPr>
                              <w:rFonts w:ascii="Calibri" w:eastAsia="宋体" w:hAnsi="Calibri" w:cs="Calibri"/>
                              <w:color w:val="0000FF"/>
                              <w:kern w:val="0"/>
                              <w:sz w:val="22"/>
                              <w:u w:val="single"/>
                              <w:shd w:val="clear" w:color="auto" w:fill="FFFFFF"/>
                            </w:rPr>
                            <w:t>Document 810394.1</w:t>
                          </w:r>
                        </w:hyperlink>
                        <w:r w:rsidRPr="00AF32F0">
                          <w:rPr>
                            <w:rFonts w:ascii="Calibri" w:eastAsia="宋体" w:hAnsi="Calibri" w:cs="Calibri"/>
                            <w:kern w:val="0"/>
                            <w:sz w:val="22"/>
                            <w:shd w:val="clear" w:color="auto" w:fill="FFFFFF"/>
                          </w:rPr>
                          <w:t xml:space="preserve"> be reviewed.</w:t>
                        </w:r>
                      </w:p>
                      <w:p w14:paraId="74446FBB" w14:textId="77777777" w:rsidR="00AF32F0" w:rsidRPr="00AF32F0" w:rsidRDefault="00AF32F0" w:rsidP="00AF32F0">
                        <w:pPr>
                          <w:widowControl/>
                          <w:jc w:val="left"/>
                          <w:outlineLvl w:val="3"/>
                          <w:rPr>
                            <w:rFonts w:ascii="Calibri" w:eastAsia="宋体" w:hAnsi="Calibri" w:cs="Calibri"/>
                            <w:b/>
                            <w:bCs/>
                            <w:color w:val="000000"/>
                            <w:kern w:val="0"/>
                            <w:sz w:val="24"/>
                            <w:szCs w:val="24"/>
                          </w:rPr>
                        </w:pPr>
                        <w:r w:rsidRPr="00AF32F0">
                          <w:rPr>
                            <w:rFonts w:ascii="Calibri" w:eastAsia="宋体" w:hAnsi="Calibri" w:cs="Calibri"/>
                            <w:b/>
                            <w:bCs/>
                            <w:i/>
                            <w:iCs/>
                            <w:color w:val="000000"/>
                            <w:kern w:val="0"/>
                            <w:sz w:val="24"/>
                            <w:szCs w:val="24"/>
                            <w:shd w:val="clear" w:color="auto" w:fill="FFFFFF"/>
                          </w:rPr>
                          <w:t>OS Configuration Considerations</w:t>
                        </w:r>
                      </w:p>
                      <w:p w14:paraId="007F601C" w14:textId="77777777" w:rsidR="00AF32F0" w:rsidRPr="00AF32F0" w:rsidRDefault="00AF32F0" w:rsidP="00AF32F0">
                        <w:pPr>
                          <w:widowControl/>
                          <w:numPr>
                            <w:ilvl w:val="0"/>
                            <w:numId w:val="1"/>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If running EL4, it is highly recommended that the system be patched to a minimum version of EL 4.7 to avoid  the following issues:</w:t>
                        </w:r>
                      </w:p>
                      <w:p w14:paraId="3196B95C"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rPr>
                          <w:t> </w:t>
                        </w:r>
                      </w:p>
                      <w:p w14:paraId="7E51D82F" w14:textId="77777777" w:rsidR="00AF32F0" w:rsidRPr="00AF32F0" w:rsidRDefault="00AF32F0" w:rsidP="00AF32F0">
                        <w:pPr>
                          <w:widowControl/>
                          <w:numPr>
                            <w:ilvl w:val="0"/>
                            <w:numId w:val="2"/>
                          </w:numPr>
                          <w:ind w:left="1800"/>
                          <w:jc w:val="left"/>
                          <w:textAlignment w:val="center"/>
                          <w:rPr>
                            <w:rFonts w:ascii="宋体" w:eastAsia="宋体" w:hAnsi="宋体" w:cs="宋体"/>
                            <w:kern w:val="0"/>
                            <w:sz w:val="24"/>
                            <w:szCs w:val="24"/>
                          </w:rPr>
                        </w:pPr>
                        <w:hyperlink r:id="rId44" w:history="1">
                          <w:r w:rsidRPr="00AF32F0">
                            <w:rPr>
                              <w:rFonts w:ascii="Calibri" w:eastAsia="宋体" w:hAnsi="Calibri" w:cs="Calibri"/>
                              <w:color w:val="000000"/>
                              <w:kern w:val="0"/>
                              <w:sz w:val="22"/>
                              <w:u w:val="single"/>
                              <w:shd w:val="clear" w:color="auto" w:fill="FFFFFF"/>
                            </w:rPr>
                            <w:t>Bug 6116137</w:t>
                          </w:r>
                        </w:hyperlink>
                        <w:r w:rsidRPr="00AF32F0">
                          <w:rPr>
                            <w:rFonts w:ascii="Calibri" w:eastAsia="宋体" w:hAnsi="Calibri" w:cs="Calibri"/>
                            <w:color w:val="000000"/>
                            <w:kern w:val="0"/>
                            <w:sz w:val="22"/>
                            <w:shd w:val="clear" w:color="auto" w:fill="FFFFFF"/>
                          </w:rPr>
                          <w:t xml:space="preserve"> - avoid global OS hang</w:t>
                        </w:r>
                      </w:p>
                      <w:p w14:paraId="24DF7FA5" w14:textId="77777777" w:rsidR="00AF32F0" w:rsidRPr="00AF32F0" w:rsidRDefault="00AF32F0" w:rsidP="00AF32F0">
                        <w:pPr>
                          <w:widowControl/>
                          <w:numPr>
                            <w:ilvl w:val="0"/>
                            <w:numId w:val="2"/>
                          </w:numPr>
                          <w:ind w:left="1800"/>
                          <w:jc w:val="left"/>
                          <w:textAlignment w:val="center"/>
                          <w:rPr>
                            <w:rFonts w:ascii="宋体" w:eastAsia="宋体" w:hAnsi="宋体" w:cs="宋体"/>
                            <w:kern w:val="0"/>
                            <w:sz w:val="24"/>
                            <w:szCs w:val="24"/>
                          </w:rPr>
                        </w:pPr>
                        <w:hyperlink r:id="rId45" w:history="1">
                          <w:r w:rsidRPr="00AF32F0">
                            <w:rPr>
                              <w:rFonts w:ascii="Calibri" w:eastAsia="宋体" w:hAnsi="Calibri" w:cs="Calibri"/>
                              <w:color w:val="000000"/>
                              <w:kern w:val="0"/>
                              <w:sz w:val="22"/>
                              <w:u w:val="single"/>
                              <w:shd w:val="clear" w:color="auto" w:fill="FFFFFF"/>
                            </w:rPr>
                            <w:t>Bug 6125546</w:t>
                          </w:r>
                        </w:hyperlink>
                        <w:r w:rsidRPr="00AF32F0">
                          <w:rPr>
                            <w:rFonts w:ascii="Calibri" w:eastAsia="宋体" w:hAnsi="Calibri" w:cs="Calibri"/>
                            <w:color w:val="000000"/>
                            <w:kern w:val="0"/>
                            <w:sz w:val="22"/>
                            <w:shd w:val="clear" w:color="auto" w:fill="FFFFFF"/>
                          </w:rPr>
                          <w:t xml:space="preserve"> - Node not evicted with sysreq call</w:t>
                        </w:r>
                      </w:p>
                      <w:p w14:paraId="2D30A2DA" w14:textId="77777777" w:rsidR="00AF32F0" w:rsidRPr="00AF32F0" w:rsidRDefault="00AF32F0" w:rsidP="00AF32F0">
                        <w:pPr>
                          <w:widowControl/>
                          <w:numPr>
                            <w:ilvl w:val="0"/>
                            <w:numId w:val="2"/>
                          </w:numPr>
                          <w:ind w:left="1800"/>
                          <w:jc w:val="left"/>
                          <w:textAlignment w:val="center"/>
                          <w:rPr>
                            <w:rFonts w:ascii="宋体" w:eastAsia="宋体" w:hAnsi="宋体" w:cs="宋体"/>
                            <w:kern w:val="0"/>
                            <w:sz w:val="24"/>
                            <w:szCs w:val="24"/>
                          </w:rPr>
                        </w:pPr>
                        <w:hyperlink r:id="rId46" w:history="1">
                          <w:r w:rsidRPr="00AF32F0">
                            <w:rPr>
                              <w:rFonts w:ascii="Calibri" w:eastAsia="宋体" w:hAnsi="Calibri" w:cs="Calibri"/>
                              <w:color w:val="000000"/>
                              <w:kern w:val="0"/>
                              <w:sz w:val="22"/>
                              <w:u w:val="single"/>
                              <w:shd w:val="clear" w:color="auto" w:fill="FFFFFF"/>
                            </w:rPr>
                            <w:t>Bug 5041764</w:t>
                          </w:r>
                        </w:hyperlink>
                        <w:r w:rsidRPr="00AF32F0">
                          <w:rPr>
                            <w:rFonts w:ascii="Calibri" w:eastAsia="宋体" w:hAnsi="Calibri" w:cs="Calibri"/>
                            <w:color w:val="000000"/>
                            <w:kern w:val="0"/>
                            <w:sz w:val="22"/>
                            <w:shd w:val="clear" w:color="auto" w:fill="FFFFFF"/>
                          </w:rPr>
                          <w:t xml:space="preserve"> - CFQ IO Scheduler allows one process to temp starve other processes </w:t>
                        </w:r>
                      </w:p>
                      <w:p w14:paraId="3DE44ABB" w14:textId="77777777" w:rsidR="00AF32F0" w:rsidRPr="00AF32F0" w:rsidRDefault="00AF32F0" w:rsidP="00AF32F0">
                        <w:pPr>
                          <w:widowControl/>
                          <w:numPr>
                            <w:ilvl w:val="0"/>
                            <w:numId w:val="2"/>
                          </w:numPr>
                          <w:ind w:left="1800"/>
                          <w:jc w:val="left"/>
                          <w:textAlignment w:val="center"/>
                          <w:rPr>
                            <w:rFonts w:ascii="宋体" w:eastAsia="宋体" w:hAnsi="宋体" w:cs="宋体"/>
                            <w:kern w:val="0"/>
                            <w:sz w:val="24"/>
                            <w:szCs w:val="24"/>
                          </w:rPr>
                        </w:pPr>
                        <w:hyperlink r:id="rId47" w:history="1">
                          <w:r w:rsidRPr="00AF32F0">
                            <w:rPr>
                              <w:rFonts w:ascii="Calibri" w:eastAsia="宋体" w:hAnsi="Calibri" w:cs="Calibri"/>
                              <w:color w:val="000000"/>
                              <w:kern w:val="0"/>
                              <w:sz w:val="22"/>
                              <w:u w:val="single"/>
                              <w:shd w:val="clear" w:color="auto" w:fill="FFFFFF"/>
                            </w:rPr>
                            <w:t>Document 400959.1</w:t>
                          </w:r>
                        </w:hyperlink>
                        <w:r w:rsidRPr="00AF32F0">
                          <w:rPr>
                            <w:rFonts w:ascii="Calibri" w:eastAsia="宋体" w:hAnsi="Calibri" w:cs="Calibri"/>
                            <w:color w:val="000000"/>
                            <w:kern w:val="0"/>
                            <w:sz w:val="22"/>
                            <w:shd w:val="clear" w:color="auto" w:fill="FFFFFF"/>
                          </w:rPr>
                          <w:t xml:space="preserve"> - e1000 flow control defaults to off in versions RHEL/OEL 4 prior to 4.4</w:t>
                        </w:r>
                      </w:p>
                      <w:p w14:paraId="7A13B0FC" w14:textId="77777777" w:rsidR="00AF32F0" w:rsidRPr="00AF32F0" w:rsidRDefault="00AF32F0" w:rsidP="00AF32F0">
                        <w:pPr>
                          <w:widowControl/>
                          <w:numPr>
                            <w:ilvl w:val="0"/>
                            <w:numId w:val="2"/>
                          </w:numPr>
                          <w:ind w:left="1800"/>
                          <w:jc w:val="left"/>
                          <w:textAlignment w:val="center"/>
                          <w:rPr>
                            <w:rFonts w:ascii="宋体" w:eastAsia="宋体" w:hAnsi="宋体" w:cs="宋体"/>
                            <w:kern w:val="0"/>
                            <w:sz w:val="24"/>
                            <w:szCs w:val="24"/>
                          </w:rPr>
                        </w:pPr>
                        <w:hyperlink r:id="rId48" w:history="1">
                          <w:r w:rsidRPr="00AF32F0">
                            <w:rPr>
                              <w:rFonts w:ascii="Calibri" w:eastAsia="宋体" w:hAnsi="Calibri" w:cs="Calibri"/>
                              <w:color w:val="000000"/>
                              <w:kern w:val="0"/>
                              <w:sz w:val="22"/>
                              <w:u w:val="single"/>
                              <w:shd w:val="clear" w:color="auto" w:fill="FFFFFF"/>
                            </w:rPr>
                            <w:t>Bug 5136660</w:t>
                          </w:r>
                        </w:hyperlink>
                        <w:r w:rsidRPr="00AF32F0">
                          <w:rPr>
                            <w:rFonts w:ascii="Calibri" w:eastAsia="宋体" w:hAnsi="Calibri" w:cs="Calibri"/>
                            <w:color w:val="000000"/>
                            <w:kern w:val="0"/>
                            <w:sz w:val="22"/>
                            <w:shd w:val="clear" w:color="auto" w:fill="FFFFFF"/>
                          </w:rPr>
                          <w:t xml:space="preserve"> - Bonding devices to not come up with primary slave</w:t>
                        </w:r>
                      </w:p>
                      <w:p w14:paraId="6079B792" w14:textId="77777777" w:rsidR="00AF32F0" w:rsidRPr="00AF32F0" w:rsidRDefault="00AF32F0" w:rsidP="00AF32F0">
                        <w:pPr>
                          <w:widowControl/>
                          <w:numPr>
                            <w:ilvl w:val="0"/>
                            <w:numId w:val="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Validate your hardware/software configuration against the</w:t>
                        </w:r>
                        <w:r w:rsidRPr="00AF32F0">
                          <w:rPr>
                            <w:rFonts w:ascii="Calibri" w:eastAsia="宋体" w:hAnsi="Calibri" w:cs="Calibri"/>
                            <w:kern w:val="0"/>
                            <w:sz w:val="22"/>
                          </w:rPr>
                          <w:t xml:space="preserve"> </w:t>
                        </w:r>
                        <w:hyperlink r:id="rId49" w:history="1">
                          <w:r w:rsidRPr="00AF32F0">
                            <w:rPr>
                              <w:rFonts w:ascii="Calibri" w:eastAsia="宋体" w:hAnsi="Calibri" w:cs="Calibri"/>
                              <w:color w:val="0000FF"/>
                              <w:kern w:val="0"/>
                              <w:sz w:val="22"/>
                              <w:u w:val="single"/>
                              <w:shd w:val="clear" w:color="auto" w:fill="FFFFFF"/>
                            </w:rPr>
                            <w:t>RAC Technologies Matrix for Linux</w:t>
                          </w:r>
                        </w:hyperlink>
                        <w:r w:rsidRPr="00AF32F0">
                          <w:rPr>
                            <w:rFonts w:ascii="Calibri" w:eastAsia="宋体" w:hAnsi="Calibri" w:cs="Calibri"/>
                            <w:kern w:val="0"/>
                            <w:sz w:val="22"/>
                            <w:shd w:val="clear" w:color="auto" w:fill="FFFFFF"/>
                          </w:rPr>
                          <w:t>.</w:t>
                        </w:r>
                      </w:p>
                      <w:p w14:paraId="388437FA" w14:textId="77777777" w:rsidR="00AF32F0" w:rsidRPr="00AF32F0" w:rsidRDefault="00AF32F0" w:rsidP="00AF32F0">
                        <w:pPr>
                          <w:widowControl/>
                          <w:numPr>
                            <w:ilvl w:val="0"/>
                            <w:numId w:val="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In pre-11gR2 clusters, system times are to be synchronized across cluster nodes using NTPD and NTPD should be configured to slew time to prevent false reboots. On Linux, this slewing is accomplished by starting ntpd with the '-x' option. Refer to</w:t>
                        </w:r>
                        <w:r w:rsidRPr="00AF32F0">
                          <w:rPr>
                            <w:rFonts w:ascii="Calibri" w:eastAsia="宋体" w:hAnsi="Calibri" w:cs="Calibri"/>
                            <w:kern w:val="0"/>
                            <w:sz w:val="22"/>
                          </w:rPr>
                          <w:t xml:space="preserve"> </w:t>
                        </w:r>
                        <w:hyperlink r:id="rId50" w:history="1">
                          <w:r w:rsidRPr="00AF32F0">
                            <w:rPr>
                              <w:rFonts w:ascii="Calibri" w:eastAsia="宋体" w:hAnsi="Calibri" w:cs="Calibri"/>
                              <w:color w:val="0000FF"/>
                              <w:kern w:val="0"/>
                              <w:sz w:val="22"/>
                              <w:u w:val="single"/>
                              <w:shd w:val="clear" w:color="auto" w:fill="FFFFFF"/>
                            </w:rPr>
                            <w:t>Document 551704.1</w:t>
                          </w:r>
                        </w:hyperlink>
                        <w:r w:rsidRPr="00AF32F0">
                          <w:rPr>
                            <w:rFonts w:ascii="Calibri" w:eastAsia="宋体" w:hAnsi="Calibri" w:cs="Calibri"/>
                            <w:kern w:val="0"/>
                            <w:sz w:val="22"/>
                            <w:shd w:val="clear" w:color="auto" w:fill="FFFFFF"/>
                          </w:rPr>
                          <w:t xml:space="preserve"> for Linux NTPD configuration details.</w:t>
                        </w:r>
                      </w:p>
                      <w:p w14:paraId="436446CA" w14:textId="77777777" w:rsidR="00AF32F0" w:rsidRPr="00AF32F0" w:rsidRDefault="00AF32F0" w:rsidP="00AF32F0">
                        <w:pPr>
                          <w:widowControl/>
                          <w:numPr>
                            <w:ilvl w:val="0"/>
                            <w:numId w:val="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For 11gR2, Cluster Time Synchronization Daemon (CTSSD) can be used in place of NTPD.  CTSSD will synchronize time with a reference node in the cluster when an NTPD is not found to be configured.  Should you require synchronization from an external time source you must use NTPD which will cause CTSSD to run in "observer" mode.  However, if NTP is running, then it must to be configured with the slewing option as documented in</w:t>
                        </w:r>
                        <w:r w:rsidRPr="00AF32F0">
                          <w:rPr>
                            <w:rFonts w:ascii="Calibri" w:eastAsia="宋体" w:hAnsi="Calibri" w:cs="Calibri"/>
                            <w:kern w:val="0"/>
                            <w:sz w:val="22"/>
                          </w:rPr>
                          <w:t xml:space="preserve"> </w:t>
                        </w:r>
                        <w:hyperlink r:id="rId51" w:history="1">
                          <w:r w:rsidRPr="00AF32F0">
                            <w:rPr>
                              <w:rFonts w:ascii="Calibri" w:eastAsia="宋体" w:hAnsi="Calibri" w:cs="Calibri"/>
                              <w:color w:val="0000FF"/>
                              <w:kern w:val="0"/>
                              <w:sz w:val="22"/>
                              <w:u w:val="single"/>
                              <w:shd w:val="clear" w:color="auto" w:fill="FFFFFF"/>
                            </w:rPr>
                            <w:t>Document 551704.1</w:t>
                          </w:r>
                        </w:hyperlink>
                        <w:r w:rsidRPr="00AF32F0">
                          <w:rPr>
                            <w:rFonts w:ascii="Calibri" w:eastAsia="宋体" w:hAnsi="Calibri" w:cs="Calibri"/>
                            <w:kern w:val="0"/>
                            <w:sz w:val="22"/>
                            <w:shd w:val="clear" w:color="auto" w:fill="FFFFFF"/>
                          </w:rPr>
                          <w:t>.</w:t>
                        </w:r>
                      </w:p>
                      <w:p w14:paraId="78FC8C78" w14:textId="77777777" w:rsidR="00AF32F0" w:rsidRPr="00AF32F0" w:rsidRDefault="00AF32F0" w:rsidP="00AF32F0">
                        <w:pPr>
                          <w:widowControl/>
                          <w:numPr>
                            <w:ilvl w:val="0"/>
                            <w:numId w:val="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The Hangcheck-timer kernel module is required for both Oracle 10gR2 and 11gR1 RAC on Linux. Assuming the default setting of "CSS misscount" is set to either 30 or 60 seconds, the recommended hangcheck-timer settings are: hangcheck_tick=1 hangcheck_margin=10 hangcheck_reboot=1,  see</w:t>
                        </w:r>
                        <w:r w:rsidRPr="00AF32F0">
                          <w:rPr>
                            <w:rFonts w:ascii="Calibri" w:eastAsia="宋体" w:hAnsi="Calibri" w:cs="Calibri"/>
                            <w:kern w:val="0"/>
                            <w:sz w:val="22"/>
                          </w:rPr>
                          <w:t xml:space="preserve"> </w:t>
                        </w:r>
                        <w:hyperlink r:id="rId52" w:history="1">
                          <w:r w:rsidRPr="00AF32F0">
                            <w:rPr>
                              <w:rFonts w:ascii="Calibri" w:eastAsia="宋体" w:hAnsi="Calibri" w:cs="Calibri"/>
                              <w:color w:val="0000FF"/>
                              <w:kern w:val="0"/>
                              <w:sz w:val="22"/>
                              <w:u w:val="single"/>
                              <w:shd w:val="clear" w:color="auto" w:fill="FFFFFF"/>
                            </w:rPr>
                            <w:t>Document 726833.1</w:t>
                          </w:r>
                        </w:hyperlink>
                        <w:r w:rsidRPr="00AF32F0">
                          <w:rPr>
                            <w:rFonts w:ascii="Calibri" w:eastAsia="宋体" w:hAnsi="Calibri" w:cs="Calibri"/>
                            <w:kern w:val="0"/>
                            <w:sz w:val="22"/>
                            <w:shd w:val="clear" w:color="auto" w:fill="FFFFFF"/>
                          </w:rPr>
                          <w:t>.  For 11gR2, hangcheck-timer is no longer required as this functionality has been built into the Grid Infrastructure stack.</w:t>
                        </w:r>
                      </w:p>
                      <w:p w14:paraId="0BA5D6AD" w14:textId="77777777" w:rsidR="00AF32F0" w:rsidRPr="00AF32F0" w:rsidRDefault="00AF32F0" w:rsidP="00AF32F0">
                        <w:pPr>
                          <w:widowControl/>
                          <w:numPr>
                            <w:ilvl w:val="0"/>
                            <w:numId w:val="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Implement HugePages for the database instances.  HugePages provides a method to have larger page sizes and it will lock the SGA into physical memory thus eliminating the need for system page table lookups for the SGA.  This is especially important on systems with high memory allocations due to eliminate the management overhead associated with the such configurations.  HugePages is also recommended in environments where server stability issues are evident – various spins/hangs, which are not attributed to Oracle Clusterware or other known OS issues.  To compute size, see</w:t>
                        </w:r>
                        <w:r w:rsidRPr="00AF32F0">
                          <w:rPr>
                            <w:rFonts w:ascii="Calibri" w:eastAsia="宋体" w:hAnsi="Calibri" w:cs="Calibri"/>
                            <w:kern w:val="0"/>
                            <w:sz w:val="22"/>
                          </w:rPr>
                          <w:t xml:space="preserve"> </w:t>
                        </w:r>
                        <w:hyperlink r:id="rId53" w:history="1">
                          <w:r w:rsidRPr="00AF32F0">
                            <w:rPr>
                              <w:rFonts w:ascii="Calibri" w:eastAsia="宋体" w:hAnsi="Calibri" w:cs="Calibri"/>
                              <w:color w:val="0000FF"/>
                              <w:kern w:val="0"/>
                              <w:sz w:val="22"/>
                              <w:u w:val="single"/>
                              <w:shd w:val="clear" w:color="auto" w:fill="FFFFFF"/>
                            </w:rPr>
                            <w:t>Document 401749.1</w:t>
                          </w:r>
                        </w:hyperlink>
                        <w:r w:rsidRPr="00AF32F0">
                          <w:rPr>
                            <w:rFonts w:ascii="Calibri" w:eastAsia="宋体" w:hAnsi="Calibri" w:cs="Calibri"/>
                            <w:kern w:val="0"/>
                            <w:sz w:val="22"/>
                            <w:shd w:val="clear" w:color="auto" w:fill="FFFFFF"/>
                          </w:rPr>
                          <w:t>. For more information, see</w:t>
                        </w:r>
                        <w:r w:rsidRPr="00AF32F0">
                          <w:rPr>
                            <w:rFonts w:ascii="Calibri" w:eastAsia="宋体" w:hAnsi="Calibri" w:cs="Calibri"/>
                            <w:kern w:val="0"/>
                            <w:sz w:val="22"/>
                          </w:rPr>
                          <w:t xml:space="preserve"> </w:t>
                        </w:r>
                        <w:hyperlink r:id="rId54" w:history="1">
                          <w:r w:rsidRPr="00AF32F0">
                            <w:rPr>
                              <w:rFonts w:ascii="Calibri" w:eastAsia="宋体" w:hAnsi="Calibri" w:cs="Calibri"/>
                              <w:color w:val="0000FF"/>
                              <w:kern w:val="0"/>
                              <w:sz w:val="22"/>
                              <w:u w:val="single"/>
                              <w:shd w:val="clear" w:color="auto" w:fill="FFFFFF"/>
                            </w:rPr>
                            <w:t>Document 361323.1</w:t>
                          </w:r>
                        </w:hyperlink>
                        <w:r w:rsidRPr="00AF32F0">
                          <w:rPr>
                            <w:rFonts w:ascii="Calibri" w:eastAsia="宋体" w:hAnsi="Calibri" w:cs="Calibri"/>
                            <w:kern w:val="0"/>
                            <w:sz w:val="22"/>
                            <w:shd w:val="clear" w:color="auto" w:fill="FFFFFF"/>
                          </w:rPr>
                          <w:t>. In 11gR1 and above, you must disable AMM to use HugePages as directed in</w:t>
                        </w:r>
                        <w:r w:rsidRPr="00AF32F0">
                          <w:rPr>
                            <w:rFonts w:ascii="Calibri" w:eastAsia="宋体" w:hAnsi="Calibri" w:cs="Calibri"/>
                            <w:kern w:val="0"/>
                            <w:sz w:val="22"/>
                          </w:rPr>
                          <w:t xml:space="preserve"> </w:t>
                        </w:r>
                        <w:hyperlink r:id="rId55" w:history="1">
                          <w:r w:rsidRPr="00AF32F0">
                            <w:rPr>
                              <w:rFonts w:ascii="Calibri" w:eastAsia="宋体" w:hAnsi="Calibri" w:cs="Calibri"/>
                              <w:color w:val="0000FF"/>
                              <w:kern w:val="0"/>
                              <w:sz w:val="22"/>
                              <w:u w:val="single"/>
                              <w:shd w:val="clear" w:color="auto" w:fill="FFFFFF"/>
                            </w:rPr>
                            <w:t>Document 749851.1</w:t>
                          </w:r>
                        </w:hyperlink>
                        <w:r w:rsidRPr="00AF32F0">
                          <w:rPr>
                            <w:rFonts w:ascii="Calibri" w:eastAsia="宋体" w:hAnsi="Calibri" w:cs="Calibri"/>
                            <w:kern w:val="0"/>
                            <w:sz w:val="22"/>
                            <w:shd w:val="clear" w:color="auto" w:fill="FFFFFF"/>
                          </w:rPr>
                          <w:t>.</w:t>
                        </w:r>
                      </w:p>
                      <w:p w14:paraId="742960B8" w14:textId="77777777" w:rsidR="00AF32F0" w:rsidRPr="00AF32F0" w:rsidRDefault="00AF32F0" w:rsidP="00AF32F0">
                        <w:pPr>
                          <w:widowControl/>
                          <w:numPr>
                            <w:ilvl w:val="0"/>
                            <w:numId w:val="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 xml:space="preserve">Disable ASLR (Address Space Layout Randomization) on OEL/RHEL 5, 6 and 7 and Suse 10 and above to prevent process startup errors.  ASLR  is a feature designed to load shared memory objects in random addresses. In Oracle, multiple processes map a shared memory object at the same address across the processes.  With ASLR turned on Oracle cannot guarantee the availability of this shared memory address.  This conflict in the address space means that a process trying to attach a shared memory </w:t>
                        </w:r>
                        <w:r w:rsidRPr="00AF32F0">
                          <w:rPr>
                            <w:rFonts w:ascii="Calibri" w:eastAsia="宋体" w:hAnsi="Calibri" w:cs="Calibri"/>
                            <w:color w:val="000000"/>
                            <w:kern w:val="0"/>
                            <w:sz w:val="22"/>
                            <w:shd w:val="clear" w:color="auto" w:fill="FFFFFF"/>
                          </w:rPr>
                          <w:lastRenderedPageBreak/>
                          <w:t>object to a specific address may not be able to do so, resulting in a failure in shmat subroutine.  See</w:t>
                        </w:r>
                        <w:r w:rsidRPr="00AF32F0">
                          <w:rPr>
                            <w:rFonts w:ascii="Calibri" w:eastAsia="宋体" w:hAnsi="Calibri" w:cs="Calibri"/>
                            <w:kern w:val="0"/>
                            <w:sz w:val="22"/>
                          </w:rPr>
                          <w:t xml:space="preserve"> </w:t>
                        </w:r>
                        <w:hyperlink r:id="rId56" w:history="1">
                          <w:r w:rsidRPr="00AF32F0">
                            <w:rPr>
                              <w:rFonts w:ascii="Calibri" w:eastAsia="宋体" w:hAnsi="Calibri" w:cs="Calibri"/>
                              <w:color w:val="0000FF"/>
                              <w:kern w:val="0"/>
                              <w:sz w:val="22"/>
                              <w:u w:val="single"/>
                              <w:shd w:val="clear" w:color="auto" w:fill="FFFFFF"/>
                            </w:rPr>
                            <w:t>Document 1345364.1</w:t>
                          </w:r>
                        </w:hyperlink>
                        <w:r w:rsidRPr="00AF32F0">
                          <w:rPr>
                            <w:rFonts w:ascii="Calibri" w:eastAsia="宋体" w:hAnsi="Calibri" w:cs="Calibri"/>
                            <w:kern w:val="0"/>
                            <w:sz w:val="22"/>
                            <w:shd w:val="clear" w:color="auto" w:fill="FFFFFF"/>
                          </w:rPr>
                          <w:t xml:space="preserve"> for additional details.</w:t>
                        </w:r>
                      </w:p>
                      <w:p w14:paraId="727063AF" w14:textId="77777777" w:rsidR="00AF32F0" w:rsidRPr="00AF32F0" w:rsidRDefault="00AF32F0" w:rsidP="00AF32F0">
                        <w:pPr>
                          <w:widowControl/>
                          <w:numPr>
                            <w:ilvl w:val="0"/>
                            <w:numId w:val="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rPr>
                          <w:t xml:space="preserve">If you are running RedHat/OEL 6/7, SLES 11/12 or UEK2 kernels, be sure to disable Transparent HugePages to prevent performance problems and Node/Instance evictions.  Our long standing recomendation of using general HugePages still stands (THP is a different implementation than general HugePages).  See </w:t>
                        </w:r>
                        <w:hyperlink r:id="rId57" w:history="1">
                          <w:r w:rsidRPr="00AF32F0">
                            <w:rPr>
                              <w:rFonts w:ascii="Calibri" w:eastAsia="宋体" w:hAnsi="Calibri" w:cs="Calibri"/>
                              <w:color w:val="0000FF"/>
                              <w:kern w:val="0"/>
                              <w:sz w:val="22"/>
                              <w:u w:val="single"/>
                              <w:shd w:val="clear" w:color="auto" w:fill="FFFFFF"/>
                            </w:rPr>
                            <w:t>Document 1557478.1</w:t>
                          </w:r>
                        </w:hyperlink>
                        <w:r w:rsidRPr="00AF32F0">
                          <w:rPr>
                            <w:rFonts w:ascii="Calibri" w:eastAsia="宋体" w:hAnsi="Calibri" w:cs="Calibri"/>
                            <w:kern w:val="0"/>
                            <w:sz w:val="22"/>
                            <w:shd w:val="clear" w:color="auto" w:fill="FFFFFF"/>
                          </w:rPr>
                          <w:t xml:space="preserve"> </w:t>
                        </w:r>
                        <w:r w:rsidRPr="00AF32F0">
                          <w:rPr>
                            <w:rFonts w:ascii="Calibri" w:eastAsia="宋体" w:hAnsi="Calibri" w:cs="Calibri"/>
                            <w:kern w:val="0"/>
                            <w:sz w:val="22"/>
                          </w:rPr>
                          <w:t>for additional details.</w:t>
                        </w:r>
                      </w:p>
                      <w:p w14:paraId="5CAD1FB1"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rPr>
                          <w:t> </w:t>
                        </w:r>
                      </w:p>
                      <w:p w14:paraId="78A5B186" w14:textId="77777777" w:rsidR="00AF32F0" w:rsidRPr="00AF32F0" w:rsidRDefault="00AF32F0" w:rsidP="00AF32F0">
                        <w:pPr>
                          <w:widowControl/>
                          <w:numPr>
                            <w:ilvl w:val="0"/>
                            <w:numId w:val="4"/>
                          </w:numPr>
                          <w:ind w:left="180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rPr>
                          <w:t xml:space="preserve">Set the vm.min_free_kbytes kernel parameter to reserve 512MB to allow the OS to reclaim memory faster and avoid LowMem pressure.  See </w:t>
                        </w:r>
                        <w:hyperlink r:id="rId58" w:history="1">
                          <w:r w:rsidRPr="00AF32F0">
                            <w:rPr>
                              <w:rFonts w:ascii="Calibri" w:eastAsia="宋体" w:hAnsi="Calibri" w:cs="Calibri"/>
                              <w:color w:val="0000FF"/>
                              <w:kern w:val="0"/>
                              <w:sz w:val="22"/>
                              <w:u w:val="single"/>
                            </w:rPr>
                            <w:t>Document 452326.1</w:t>
                          </w:r>
                        </w:hyperlink>
                        <w:r w:rsidRPr="00AF32F0">
                          <w:rPr>
                            <w:rFonts w:ascii="Calibri" w:eastAsia="宋体" w:hAnsi="Calibri" w:cs="Calibri"/>
                            <w:kern w:val="0"/>
                            <w:sz w:val="22"/>
                          </w:rPr>
                          <w:t>, </w:t>
                        </w:r>
                        <w:hyperlink r:id="rId59" w:history="1">
                          <w:r w:rsidRPr="00AF32F0">
                            <w:rPr>
                              <w:rFonts w:ascii="Calibri" w:eastAsia="宋体" w:hAnsi="Calibri" w:cs="Calibri"/>
                              <w:color w:val="0000FF"/>
                              <w:kern w:val="0"/>
                              <w:sz w:val="22"/>
                              <w:u w:val="single"/>
                              <w:shd w:val="clear" w:color="auto" w:fill="FFFFFF"/>
                            </w:rPr>
                            <w:t>Document 452000.1</w:t>
                          </w:r>
                        </w:hyperlink>
                        <w:r w:rsidRPr="00AF32F0">
                          <w:rPr>
                            <w:rFonts w:ascii="Calibri" w:eastAsia="宋体" w:hAnsi="Calibri" w:cs="Calibri"/>
                            <w:kern w:val="0"/>
                            <w:sz w:val="22"/>
                            <w:shd w:val="clear" w:color="auto" w:fill="FFFFFF"/>
                          </w:rPr>
                          <w:t xml:space="preserve"> </w:t>
                        </w:r>
                        <w:r w:rsidRPr="00AF32F0">
                          <w:rPr>
                            <w:rFonts w:ascii="Calibri" w:eastAsia="宋体" w:hAnsi="Calibri" w:cs="Calibri"/>
                            <w:kern w:val="0"/>
                            <w:sz w:val="22"/>
                          </w:rPr>
                          <w:t>and </w:t>
                        </w:r>
                        <w:hyperlink r:id="rId60" w:history="1">
                          <w:r w:rsidRPr="00AF32F0">
                            <w:rPr>
                              <w:rFonts w:ascii="Calibri" w:eastAsia="宋体" w:hAnsi="Calibri" w:cs="Calibri"/>
                              <w:color w:val="0000FF"/>
                              <w:kern w:val="0"/>
                              <w:sz w:val="22"/>
                              <w:u w:val="single"/>
                            </w:rPr>
                            <w:t>Document 1367153.1</w:t>
                          </w:r>
                        </w:hyperlink>
                        <w:r w:rsidRPr="00AF32F0">
                          <w:rPr>
                            <w:rFonts w:ascii="Calibri" w:eastAsia="宋体" w:hAnsi="Calibri" w:cs="Calibri"/>
                            <w:kern w:val="0"/>
                            <w:sz w:val="22"/>
                          </w:rPr>
                          <w:t xml:space="preserve"> for additional information.</w:t>
                        </w:r>
                      </w:p>
                      <w:p w14:paraId="079854EC" w14:textId="77777777" w:rsidR="00AF32F0" w:rsidRPr="00AF32F0" w:rsidRDefault="00AF32F0" w:rsidP="00AF32F0">
                        <w:pPr>
                          <w:widowControl/>
                          <w:numPr>
                            <w:ilvl w:val="0"/>
                            <w:numId w:val="5"/>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rPr>
                          <w:t>On kernel revision 2.6.18 and below set the kernel parameter vm.swappiness=100.  Stress testing has shown that vm.swappiness = 100 (default = 60) on kernel version  2.6.18 or lower can reduce or delay node evictions under conditions of heavy memory pressure due to large numbers of client connections or during login storms.</w:t>
                        </w:r>
                      </w:p>
                      <w:p w14:paraId="79FEA34B" w14:textId="77777777" w:rsidR="00AF32F0" w:rsidRPr="00AF32F0" w:rsidRDefault="00AF32F0" w:rsidP="00AF32F0">
                        <w:pPr>
                          <w:widowControl/>
                          <w:numPr>
                            <w:ilvl w:val="0"/>
                            <w:numId w:val="5"/>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Ensure ALL required 32-bit and 64-bit OS packages are installed and system prerequisites for your particular release of Oracle have been properly implemented.  This information is documented in</w:t>
                        </w:r>
                        <w:r w:rsidRPr="00AF32F0">
                          <w:rPr>
                            <w:rFonts w:ascii="Calibri" w:eastAsia="宋体" w:hAnsi="Calibri" w:cs="Calibri"/>
                            <w:kern w:val="0"/>
                            <w:sz w:val="22"/>
                          </w:rPr>
                          <w:t xml:space="preserve"> </w:t>
                        </w:r>
                        <w:hyperlink r:id="rId61" w:history="1">
                          <w:r w:rsidRPr="00AF32F0">
                            <w:rPr>
                              <w:rFonts w:ascii="Calibri" w:eastAsia="宋体" w:hAnsi="Calibri" w:cs="Calibri"/>
                              <w:color w:val="0000FF"/>
                              <w:kern w:val="0"/>
                              <w:sz w:val="22"/>
                              <w:u w:val="single"/>
                              <w:shd w:val="clear" w:color="auto" w:fill="FFFFFF"/>
                            </w:rPr>
                            <w:t>Document 169706.1</w:t>
                          </w:r>
                        </w:hyperlink>
                        <w:r w:rsidRPr="00AF32F0">
                          <w:rPr>
                            <w:rFonts w:ascii="Calibri" w:eastAsia="宋体" w:hAnsi="Calibri" w:cs="Calibri"/>
                            <w:kern w:val="0"/>
                            <w:sz w:val="22"/>
                            <w:shd w:val="clear" w:color="auto" w:fill="FFFFFF"/>
                          </w:rPr>
                          <w:t xml:space="preserve"> as well as the install guides for your particular release.</w:t>
                        </w:r>
                      </w:p>
                      <w:p w14:paraId="38CB71FA" w14:textId="77777777" w:rsidR="00AF32F0" w:rsidRPr="00AF32F0" w:rsidRDefault="00AF32F0" w:rsidP="00AF32F0">
                        <w:pPr>
                          <w:widowControl/>
                          <w:numPr>
                            <w:ilvl w:val="0"/>
                            <w:numId w:val="5"/>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It is possible to see random node eviction(s) induced by OCSSD in RAC on Red Hat, Suse and Oracle Enterprise Linux OS implementations following application of the 10.2.0.4 patchset and in 11g environments. These random reboots are the result of a bug within GLIBC which is fixed in EL4.7 (and above) and EL5.2 (and above).  Details on this issue and corrective action to be taken for this issue are found in</w:t>
                        </w:r>
                        <w:r w:rsidRPr="00AF32F0">
                          <w:rPr>
                            <w:rFonts w:ascii="Calibri" w:eastAsia="宋体" w:hAnsi="Calibri" w:cs="Calibri"/>
                            <w:kern w:val="0"/>
                            <w:sz w:val="22"/>
                          </w:rPr>
                          <w:t xml:space="preserve"> </w:t>
                        </w:r>
                        <w:hyperlink r:id="rId62" w:history="1">
                          <w:r w:rsidRPr="00AF32F0">
                            <w:rPr>
                              <w:rFonts w:ascii="Calibri" w:eastAsia="宋体" w:hAnsi="Calibri" w:cs="Calibri"/>
                              <w:color w:val="0000FF"/>
                              <w:kern w:val="0"/>
                              <w:sz w:val="22"/>
                              <w:u w:val="single"/>
                              <w:shd w:val="clear" w:color="auto" w:fill="FFFFFF"/>
                            </w:rPr>
                            <w:t>Document 731599.1</w:t>
                          </w:r>
                        </w:hyperlink>
                        <w:r w:rsidRPr="00AF32F0">
                          <w:rPr>
                            <w:rFonts w:ascii="Calibri" w:eastAsia="宋体" w:hAnsi="Calibri" w:cs="Calibri"/>
                            <w:kern w:val="0"/>
                            <w:sz w:val="22"/>
                            <w:shd w:val="clear" w:color="auto" w:fill="FFFFFF"/>
                          </w:rPr>
                          <w:t>.</w:t>
                        </w:r>
                      </w:p>
                      <w:p w14:paraId="6FE055DD" w14:textId="77777777" w:rsidR="00AF32F0" w:rsidRPr="00AF32F0" w:rsidRDefault="00AF32F0" w:rsidP="00AF32F0">
                        <w:pPr>
                          <w:widowControl/>
                          <w:numPr>
                            <w:ilvl w:val="0"/>
                            <w:numId w:val="5"/>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For pre-11.2.0.2 installations, SELinux must be disabled. For 11.2.0.2, SELinux is supported but the recommendation (if possible) is to run with SELinux disabled. See</w:t>
                        </w:r>
                        <w:r w:rsidRPr="00AF32F0">
                          <w:rPr>
                            <w:rFonts w:ascii="Calibri" w:eastAsia="宋体" w:hAnsi="Calibri" w:cs="Calibri"/>
                            <w:kern w:val="0"/>
                            <w:sz w:val="22"/>
                          </w:rPr>
                          <w:t xml:space="preserve"> </w:t>
                        </w:r>
                        <w:hyperlink r:id="rId63" w:history="1">
                          <w:r w:rsidRPr="00AF32F0">
                            <w:rPr>
                              <w:rFonts w:ascii="Calibri" w:eastAsia="宋体" w:hAnsi="Calibri" w:cs="Calibri"/>
                              <w:color w:val="0000FF"/>
                              <w:kern w:val="0"/>
                              <w:sz w:val="22"/>
                              <w:u w:val="single"/>
                              <w:shd w:val="clear" w:color="auto" w:fill="FFFFFF"/>
                            </w:rPr>
                            <w:t>Bug 9746474</w:t>
                          </w:r>
                        </w:hyperlink>
                        <w:r w:rsidRPr="00AF32F0">
                          <w:rPr>
                            <w:rFonts w:ascii="Calibri" w:eastAsia="宋体" w:hAnsi="Calibri" w:cs="Calibri"/>
                            <w:kern w:val="0"/>
                            <w:sz w:val="22"/>
                            <w:shd w:val="clear" w:color="auto" w:fill="FFFFFF"/>
                          </w:rPr>
                          <w:t>.</w:t>
                        </w:r>
                      </w:p>
                      <w:p w14:paraId="0C4AFB85" w14:textId="77777777" w:rsidR="00AF32F0" w:rsidRPr="00AF32F0" w:rsidRDefault="00AF32F0" w:rsidP="00AF32F0">
                        <w:pPr>
                          <w:widowControl/>
                          <w:numPr>
                            <w:ilvl w:val="0"/>
                            <w:numId w:val="5"/>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Disable the AVAHI daemon to prevent startup issues with the CSSD daemon, see</w:t>
                        </w:r>
                        <w:r w:rsidRPr="00AF32F0">
                          <w:rPr>
                            <w:rFonts w:ascii="Calibri" w:eastAsia="宋体" w:hAnsi="Calibri" w:cs="Calibri"/>
                            <w:kern w:val="0"/>
                            <w:sz w:val="22"/>
                          </w:rPr>
                          <w:t xml:space="preserve"> </w:t>
                        </w:r>
                        <w:hyperlink r:id="rId64" w:history="1">
                          <w:r w:rsidRPr="00AF32F0">
                            <w:rPr>
                              <w:rFonts w:ascii="Calibri" w:eastAsia="宋体" w:hAnsi="Calibri" w:cs="Calibri"/>
                              <w:color w:val="0000FF"/>
                              <w:kern w:val="0"/>
                              <w:sz w:val="22"/>
                              <w:u w:val="single"/>
                              <w:shd w:val="clear" w:color="auto" w:fill="FFFFFF"/>
                            </w:rPr>
                            <w:t>Document 1501093.1</w:t>
                          </w:r>
                        </w:hyperlink>
                        <w:r w:rsidRPr="00AF32F0">
                          <w:rPr>
                            <w:rFonts w:ascii="Calibri" w:eastAsia="宋体" w:hAnsi="Calibri" w:cs="Calibri"/>
                            <w:kern w:val="0"/>
                            <w:sz w:val="22"/>
                            <w:shd w:val="clear" w:color="auto" w:fill="FFFFFF"/>
                          </w:rPr>
                          <w:t xml:space="preserve"> for additional details.</w:t>
                        </w:r>
                      </w:p>
                      <w:p w14:paraId="339FD716" w14:textId="77777777" w:rsidR="00AF32F0" w:rsidRPr="00AF32F0" w:rsidRDefault="00AF32F0" w:rsidP="00AF32F0">
                        <w:pPr>
                          <w:widowControl/>
                          <w:numPr>
                            <w:ilvl w:val="0"/>
                            <w:numId w:val="5"/>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For Linux 6.x, you may find that limits.conf appears to be ignored when establishing nproc - see </w:t>
                        </w:r>
                        <w:r w:rsidRPr="00AF32F0">
                          <w:rPr>
                            <w:rFonts w:ascii="Calibri" w:eastAsia="宋体" w:hAnsi="Calibri" w:cs="Calibri"/>
                            <w:kern w:val="0"/>
                            <w:sz w:val="22"/>
                          </w:rPr>
                          <w:t xml:space="preserve"> </w:t>
                        </w:r>
                        <w:hyperlink r:id="rId65" w:history="1">
                          <w:r w:rsidRPr="00AF32F0">
                            <w:rPr>
                              <w:rFonts w:ascii="Calibri" w:eastAsia="宋体" w:hAnsi="Calibri" w:cs="Calibri"/>
                              <w:color w:val="0000FF"/>
                              <w:kern w:val="0"/>
                              <w:sz w:val="22"/>
                              <w:u w:val="single"/>
                              <w:shd w:val="clear" w:color="auto" w:fill="FFFFFF"/>
                            </w:rPr>
                            <w:t>Document 1487773.1</w:t>
                          </w:r>
                        </w:hyperlink>
                        <w:r w:rsidRPr="00AF32F0">
                          <w:rPr>
                            <w:rFonts w:ascii="Calibri" w:eastAsia="宋体" w:hAnsi="Calibri" w:cs="Calibri"/>
                            <w:kern w:val="0"/>
                            <w:sz w:val="22"/>
                            <w:shd w:val="clear" w:color="auto" w:fill="FFFFFF"/>
                          </w:rPr>
                          <w:t xml:space="preserve"> for additional details.</w:t>
                        </w:r>
                      </w:p>
                      <w:p w14:paraId="160B428F" w14:textId="77777777" w:rsidR="00AF32F0" w:rsidRPr="00AF32F0" w:rsidRDefault="00AF32F0" w:rsidP="00AF32F0">
                        <w:pPr>
                          <w:widowControl/>
                          <w:numPr>
                            <w:ilvl w:val="0"/>
                            <w:numId w:val="5"/>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Configure and test Linux debugging options (Netdump, 'Magic' SysRq Keys and Serial Console) as documented in</w:t>
                        </w:r>
                        <w:r w:rsidRPr="00AF32F0">
                          <w:rPr>
                            <w:rFonts w:ascii="Calibri" w:eastAsia="宋体" w:hAnsi="Calibri" w:cs="Calibri"/>
                            <w:kern w:val="0"/>
                            <w:sz w:val="22"/>
                          </w:rPr>
                          <w:t xml:space="preserve"> </w:t>
                        </w:r>
                        <w:hyperlink r:id="rId66" w:history="1">
                          <w:r w:rsidRPr="00AF32F0">
                            <w:rPr>
                              <w:rFonts w:ascii="Calibri" w:eastAsia="宋体" w:hAnsi="Calibri" w:cs="Calibri"/>
                              <w:color w:val="0000FF"/>
                              <w:kern w:val="0"/>
                              <w:sz w:val="22"/>
                              <w:u w:val="single"/>
                              <w:shd w:val="clear" w:color="auto" w:fill="FFFFFF"/>
                            </w:rPr>
                            <w:t>Document 443578.1</w:t>
                          </w:r>
                        </w:hyperlink>
                        <w:r w:rsidRPr="00AF32F0">
                          <w:rPr>
                            <w:rFonts w:ascii="Calibri" w:eastAsia="宋体" w:hAnsi="Calibri" w:cs="Calibri"/>
                            <w:kern w:val="0"/>
                            <w:sz w:val="22"/>
                            <w:shd w:val="clear" w:color="auto" w:fill="FFFFFF"/>
                          </w:rPr>
                          <w:t>. </w:t>
                        </w:r>
                        <w:r w:rsidRPr="00AF32F0">
                          <w:rPr>
                            <w:rFonts w:ascii="Calibri" w:eastAsia="宋体" w:hAnsi="Calibri" w:cs="Calibri"/>
                            <w:kern w:val="0"/>
                            <w:sz w:val="22"/>
                            <w:shd w:val="clear" w:color="auto" w:fill="FFFFFF"/>
                          </w:rPr>
                          <w:br/>
                        </w:r>
                        <w:r w:rsidRPr="00AF32F0">
                          <w:rPr>
                            <w:rFonts w:ascii="Calibri" w:eastAsia="宋体" w:hAnsi="Calibri" w:cs="Calibri"/>
                            <w:kern w:val="0"/>
                            <w:sz w:val="22"/>
                          </w:rPr>
                          <w:t>Note:</w:t>
                        </w:r>
                        <w:r w:rsidRPr="00AF32F0">
                          <w:rPr>
                            <w:rFonts w:ascii="Calibri" w:eastAsia="宋体" w:hAnsi="Calibri" w:cs="Calibri"/>
                            <w:kern w:val="0"/>
                            <w:sz w:val="22"/>
                            <w:shd w:val="clear" w:color="auto" w:fill="FFFFFF"/>
                          </w:rPr>
                          <w:t>  Netdump does not support bonded interfaces until RHEL/OEL4.4 or later.</w:t>
                        </w:r>
                      </w:p>
                      <w:p w14:paraId="49051A13" w14:textId="77777777" w:rsidR="00AF32F0" w:rsidRPr="00AF32F0" w:rsidRDefault="00AF32F0" w:rsidP="00AF32F0">
                        <w:pPr>
                          <w:widowControl/>
                          <w:jc w:val="left"/>
                          <w:outlineLvl w:val="3"/>
                          <w:rPr>
                            <w:rFonts w:ascii="Calibri" w:eastAsia="宋体" w:hAnsi="Calibri" w:cs="Calibri"/>
                            <w:b/>
                            <w:bCs/>
                            <w:color w:val="000000"/>
                            <w:kern w:val="0"/>
                            <w:sz w:val="24"/>
                            <w:szCs w:val="24"/>
                          </w:rPr>
                        </w:pPr>
                        <w:r w:rsidRPr="00AF32F0">
                          <w:rPr>
                            <w:rFonts w:ascii="Calibri" w:eastAsia="宋体" w:hAnsi="Calibri" w:cs="Calibri"/>
                            <w:b/>
                            <w:bCs/>
                            <w:i/>
                            <w:iCs/>
                            <w:color w:val="000000"/>
                            <w:kern w:val="0"/>
                            <w:sz w:val="24"/>
                            <w:szCs w:val="24"/>
                            <w:shd w:val="clear" w:color="auto" w:fill="FFFFFF"/>
                          </w:rPr>
                          <w:t>Virtualization Considerations</w:t>
                        </w:r>
                      </w:p>
                      <w:p w14:paraId="63C63898" w14:textId="77777777" w:rsidR="00AF32F0" w:rsidRPr="00AF32F0" w:rsidRDefault="00AF32F0" w:rsidP="00AF32F0">
                        <w:pPr>
                          <w:widowControl/>
                          <w:numPr>
                            <w:ilvl w:val="0"/>
                            <w:numId w:val="6"/>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RAC on Linux is supported on Oracle VM 2.1.2 and above when using the Para-virtualized guests.  For more information on Virtualization support on Oracle VM see</w:t>
                        </w:r>
                        <w:r w:rsidRPr="00AF32F0">
                          <w:rPr>
                            <w:rFonts w:ascii="Calibri" w:eastAsia="宋体" w:hAnsi="Calibri" w:cs="Calibri"/>
                            <w:kern w:val="0"/>
                            <w:sz w:val="22"/>
                          </w:rPr>
                          <w:t xml:space="preserve"> </w:t>
                        </w:r>
                        <w:hyperlink r:id="rId67" w:history="1">
                          <w:r w:rsidRPr="00AF32F0">
                            <w:rPr>
                              <w:rFonts w:ascii="Calibri" w:eastAsia="宋体" w:hAnsi="Calibri" w:cs="Calibri"/>
                              <w:color w:val="0000FF"/>
                              <w:kern w:val="0"/>
                              <w:sz w:val="22"/>
                              <w:u w:val="single"/>
                              <w:shd w:val="clear" w:color="auto" w:fill="FFFFFF"/>
                            </w:rPr>
                            <w:t>Document 464754.1</w:t>
                          </w:r>
                        </w:hyperlink>
                        <w:r w:rsidRPr="00AF32F0">
                          <w:rPr>
                            <w:rFonts w:ascii="Calibri" w:eastAsia="宋体" w:hAnsi="Calibri" w:cs="Calibri"/>
                            <w:kern w:val="0"/>
                            <w:sz w:val="22"/>
                            <w:shd w:val="clear" w:color="auto" w:fill="FFFFFF"/>
                          </w:rPr>
                          <w:t>.</w:t>
                        </w:r>
                      </w:p>
                      <w:p w14:paraId="46761C6D" w14:textId="77777777" w:rsidR="00AF32F0" w:rsidRPr="00AF32F0" w:rsidRDefault="00AF32F0" w:rsidP="00AF32F0">
                        <w:pPr>
                          <w:widowControl/>
                          <w:numPr>
                            <w:ilvl w:val="0"/>
                            <w:numId w:val="6"/>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lastRenderedPageBreak/>
                          <w:t>When deploying RAC in an Oracle VM environment, be sure to review and adhere to the best practices documented in the</w:t>
                        </w:r>
                        <w:r w:rsidRPr="00AF32F0">
                          <w:rPr>
                            <w:rFonts w:ascii="Calibri" w:eastAsia="宋体" w:hAnsi="Calibri" w:cs="Calibri"/>
                            <w:kern w:val="0"/>
                            <w:sz w:val="22"/>
                          </w:rPr>
                          <w:t xml:space="preserve"> </w:t>
                        </w:r>
                        <w:hyperlink r:id="rId68" w:history="1">
                          <w:r w:rsidRPr="00AF32F0">
                            <w:rPr>
                              <w:rFonts w:ascii="Calibri" w:eastAsia="宋体" w:hAnsi="Calibri" w:cs="Calibri"/>
                              <w:color w:val="0000FF"/>
                              <w:kern w:val="0"/>
                              <w:sz w:val="22"/>
                              <w:u w:val="single"/>
                              <w:shd w:val="clear" w:color="auto" w:fill="FFFFFF"/>
                            </w:rPr>
                            <w:t>Oracle RAC in Oracle VM Environments</w:t>
                          </w:r>
                        </w:hyperlink>
                        <w:r w:rsidRPr="00AF32F0">
                          <w:rPr>
                            <w:rFonts w:ascii="Calibri" w:eastAsia="宋体" w:hAnsi="Calibri" w:cs="Calibri"/>
                            <w:kern w:val="0"/>
                            <w:sz w:val="22"/>
                            <w:shd w:val="clear" w:color="auto" w:fill="FFFFFF"/>
                          </w:rPr>
                          <w:t xml:space="preserve"> white paper found on OTN.</w:t>
                        </w:r>
                      </w:p>
                      <w:p w14:paraId="3C2D4914" w14:textId="77777777" w:rsidR="00AF32F0" w:rsidRPr="00AF32F0" w:rsidRDefault="00AF32F0" w:rsidP="00AF32F0">
                        <w:pPr>
                          <w:widowControl/>
                          <w:jc w:val="left"/>
                          <w:outlineLvl w:val="3"/>
                          <w:rPr>
                            <w:rFonts w:ascii="Calibri" w:eastAsia="宋体" w:hAnsi="Calibri" w:cs="Calibri"/>
                            <w:b/>
                            <w:bCs/>
                            <w:color w:val="000000"/>
                            <w:kern w:val="0"/>
                            <w:sz w:val="24"/>
                            <w:szCs w:val="24"/>
                          </w:rPr>
                        </w:pPr>
                        <w:r w:rsidRPr="00AF32F0">
                          <w:rPr>
                            <w:rFonts w:ascii="Calibri" w:eastAsia="宋体" w:hAnsi="Calibri" w:cs="Calibri"/>
                            <w:b/>
                            <w:bCs/>
                            <w:i/>
                            <w:iCs/>
                            <w:color w:val="000000"/>
                            <w:kern w:val="0"/>
                            <w:sz w:val="24"/>
                            <w:szCs w:val="24"/>
                            <w:shd w:val="clear" w:color="auto" w:fill="FFFFFF"/>
                          </w:rPr>
                          <w:t>Storage Considerations</w:t>
                        </w:r>
                      </w:p>
                      <w:p w14:paraId="3059690C" w14:textId="77777777" w:rsidR="00AF32F0" w:rsidRPr="00AF32F0" w:rsidRDefault="00AF32F0" w:rsidP="00AF32F0">
                        <w:pPr>
                          <w:widowControl/>
                          <w:jc w:val="left"/>
                          <w:outlineLvl w:val="4"/>
                          <w:rPr>
                            <w:rFonts w:ascii="Calibri" w:eastAsia="宋体" w:hAnsi="Calibri" w:cs="Calibri"/>
                            <w:b/>
                            <w:bCs/>
                            <w:color w:val="000000"/>
                            <w:kern w:val="0"/>
                            <w:sz w:val="22"/>
                          </w:rPr>
                        </w:pPr>
                        <w:r w:rsidRPr="00AF32F0">
                          <w:rPr>
                            <w:rFonts w:ascii="Calibri" w:eastAsia="宋体" w:hAnsi="Calibri" w:cs="Calibri"/>
                            <w:b/>
                            <w:bCs/>
                            <w:color w:val="000000"/>
                            <w:kern w:val="0"/>
                            <w:sz w:val="22"/>
                            <w:shd w:val="clear" w:color="auto" w:fill="FFFFFF"/>
                          </w:rPr>
                          <w:t>General</w:t>
                        </w:r>
                      </w:p>
                      <w:p w14:paraId="711FB099" w14:textId="77777777" w:rsidR="00AF32F0" w:rsidRPr="00AF32F0" w:rsidRDefault="00AF32F0" w:rsidP="00AF32F0">
                        <w:pPr>
                          <w:widowControl/>
                          <w:numPr>
                            <w:ilvl w:val="0"/>
                            <w:numId w:val="7"/>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See the following notes on how to configure multipath shared storage:</w:t>
                        </w:r>
                      </w:p>
                      <w:p w14:paraId="67C6C31C"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rPr>
                          <w:t> </w:t>
                        </w:r>
                      </w:p>
                      <w:p w14:paraId="4F37E7CE" w14:textId="77777777" w:rsidR="00AF32F0" w:rsidRPr="00AF32F0" w:rsidRDefault="00AF32F0" w:rsidP="00AF32F0">
                        <w:pPr>
                          <w:widowControl/>
                          <w:numPr>
                            <w:ilvl w:val="0"/>
                            <w:numId w:val="8"/>
                          </w:numPr>
                          <w:ind w:left="1800"/>
                          <w:jc w:val="left"/>
                          <w:textAlignment w:val="center"/>
                          <w:rPr>
                            <w:rFonts w:ascii="宋体" w:eastAsia="宋体" w:hAnsi="宋体" w:cs="宋体"/>
                            <w:kern w:val="0"/>
                            <w:sz w:val="24"/>
                            <w:szCs w:val="24"/>
                          </w:rPr>
                        </w:pPr>
                        <w:hyperlink r:id="rId69" w:history="1">
                          <w:r w:rsidRPr="00AF32F0">
                            <w:rPr>
                              <w:rFonts w:ascii="Calibri" w:eastAsia="宋体" w:hAnsi="Calibri" w:cs="Calibri"/>
                              <w:color w:val="000000"/>
                              <w:kern w:val="0"/>
                              <w:sz w:val="22"/>
                              <w:u w:val="single"/>
                              <w:shd w:val="clear" w:color="auto" w:fill="FFFFFF"/>
                            </w:rPr>
                            <w:t>Document 564580.1</w:t>
                          </w:r>
                        </w:hyperlink>
                        <w:r w:rsidRPr="00AF32F0">
                          <w:rPr>
                            <w:rFonts w:ascii="Calibri" w:eastAsia="宋体" w:hAnsi="Calibri" w:cs="Calibri"/>
                            <w:color w:val="000000"/>
                            <w:kern w:val="0"/>
                            <w:sz w:val="22"/>
                            <w:shd w:val="clear" w:color="auto" w:fill="FFFFFF"/>
                          </w:rPr>
                          <w:t xml:space="preserve"> - Configuring raw devices (multipath) for Oracle Clusterware 10g Release 2 on RHEL5/OEL5</w:t>
                        </w:r>
                      </w:p>
                      <w:p w14:paraId="2EC4B37C" w14:textId="77777777" w:rsidR="00AF32F0" w:rsidRPr="00AF32F0" w:rsidRDefault="00AF32F0" w:rsidP="00AF32F0">
                        <w:pPr>
                          <w:widowControl/>
                          <w:numPr>
                            <w:ilvl w:val="0"/>
                            <w:numId w:val="8"/>
                          </w:numPr>
                          <w:ind w:left="1800"/>
                          <w:jc w:val="left"/>
                          <w:textAlignment w:val="center"/>
                          <w:rPr>
                            <w:rFonts w:ascii="宋体" w:eastAsia="宋体" w:hAnsi="宋体" w:cs="宋体"/>
                            <w:kern w:val="0"/>
                            <w:sz w:val="24"/>
                            <w:szCs w:val="24"/>
                          </w:rPr>
                        </w:pPr>
                        <w:hyperlink r:id="rId70" w:history="1">
                          <w:r w:rsidRPr="00AF32F0">
                            <w:rPr>
                              <w:rFonts w:ascii="Calibri" w:eastAsia="宋体" w:hAnsi="Calibri" w:cs="Calibri"/>
                              <w:color w:val="000000"/>
                              <w:kern w:val="0"/>
                              <w:sz w:val="22"/>
                              <w:u w:val="single"/>
                              <w:shd w:val="clear" w:color="auto" w:fill="FFFFFF"/>
                            </w:rPr>
                            <w:t>Document 605828.1</w:t>
                          </w:r>
                        </w:hyperlink>
                        <w:r w:rsidRPr="00AF32F0">
                          <w:rPr>
                            <w:rFonts w:ascii="Calibri" w:eastAsia="宋体" w:hAnsi="Calibri" w:cs="Calibri"/>
                            <w:color w:val="000000"/>
                            <w:kern w:val="0"/>
                            <w:sz w:val="22"/>
                            <w:shd w:val="clear" w:color="auto" w:fill="FFFFFF"/>
                          </w:rPr>
                          <w:t xml:space="preserve"> - Configuring non-raw multipath devices for Oracle Clusterware 11g on RHEL5/OEL5</w:t>
                        </w:r>
                        <w:r w:rsidRPr="00AF32F0">
                          <w:rPr>
                            <w:rFonts w:ascii="Calibri" w:eastAsia="宋体" w:hAnsi="Calibri" w:cs="Calibri"/>
                            <w:color w:val="000000"/>
                            <w:kern w:val="0"/>
                            <w:sz w:val="22"/>
                            <w:shd w:val="clear" w:color="auto" w:fill="FFFFFF"/>
                          </w:rPr>
                          <w:br/>
                        </w:r>
                        <w:r w:rsidRPr="00AF32F0">
                          <w:rPr>
                            <w:rFonts w:ascii="Calibri" w:eastAsia="宋体" w:hAnsi="Calibri" w:cs="Calibri"/>
                            <w:b/>
                            <w:bCs/>
                            <w:color w:val="000000"/>
                            <w:kern w:val="0"/>
                            <w:sz w:val="22"/>
                            <w:shd w:val="clear" w:color="auto" w:fill="FFFFFF"/>
                          </w:rPr>
                          <w:t>Note:</w:t>
                        </w:r>
                        <w:r w:rsidRPr="00AF32F0">
                          <w:rPr>
                            <w:rFonts w:ascii="Calibri" w:eastAsia="宋体" w:hAnsi="Calibri" w:cs="Calibri"/>
                            <w:color w:val="000000"/>
                            <w:kern w:val="0"/>
                            <w:sz w:val="22"/>
                            <w:shd w:val="clear" w:color="auto" w:fill="FFFFFF"/>
                          </w:rPr>
                          <w:t> </w:t>
                        </w:r>
                        <w:r w:rsidRPr="00AF32F0">
                          <w:rPr>
                            <w:rFonts w:ascii="Calibri" w:eastAsia="宋体" w:hAnsi="Calibri" w:cs="Calibri"/>
                            <w:kern w:val="0"/>
                            <w:sz w:val="22"/>
                          </w:rPr>
                          <w:t xml:space="preserve"> </w:t>
                        </w:r>
                        <w:hyperlink r:id="rId71" w:history="1">
                          <w:r w:rsidRPr="00AF32F0">
                            <w:rPr>
                              <w:rFonts w:ascii="Calibri" w:eastAsia="宋体" w:hAnsi="Calibri" w:cs="Calibri"/>
                              <w:color w:val="0000FF"/>
                              <w:kern w:val="0"/>
                              <w:sz w:val="22"/>
                              <w:u w:val="single"/>
                              <w:shd w:val="clear" w:color="auto" w:fill="FFFFFF"/>
                            </w:rPr>
                            <w:t>Document 605828.1</w:t>
                          </w:r>
                        </w:hyperlink>
                        <w:r w:rsidRPr="00AF32F0">
                          <w:rPr>
                            <w:rFonts w:ascii="Calibri" w:eastAsia="宋体" w:hAnsi="Calibri" w:cs="Calibri"/>
                            <w:kern w:val="0"/>
                            <w:sz w:val="22"/>
                            <w:shd w:val="clear" w:color="auto" w:fill="FFFFFF"/>
                          </w:rPr>
                          <w:t xml:space="preserve"> can easily be adapted to configure multipath for an 11gR2 installation without ASMLib.  For ASMLib specific instructions see the ASMLib section below.</w:t>
                        </w:r>
                      </w:p>
                      <w:p w14:paraId="4B267A3B" w14:textId="77777777" w:rsidR="00AF32F0" w:rsidRPr="00AF32F0" w:rsidRDefault="00AF32F0" w:rsidP="00AF32F0">
                        <w:pPr>
                          <w:widowControl/>
                          <w:numPr>
                            <w:ilvl w:val="0"/>
                            <w:numId w:val="9"/>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On RedHat EL4 or later it is recommended to set aio-max-nr=1048576 (or 4194304 for 11g).</w:t>
                        </w:r>
                      </w:p>
                      <w:p w14:paraId="1E2C0FA3" w14:textId="77777777" w:rsidR="00AF32F0" w:rsidRPr="00AF32F0" w:rsidRDefault="00AF32F0" w:rsidP="00AF32F0">
                        <w:pPr>
                          <w:widowControl/>
                          <w:numPr>
                            <w:ilvl w:val="0"/>
                            <w:numId w:val="9"/>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Starting with the Linux 2.6 kernel (RHEL 5, OEL 5) raw devices are being phased out in favor of O_DIRECT access to block devices. See</w:t>
                        </w:r>
                        <w:r w:rsidRPr="00AF32F0">
                          <w:rPr>
                            <w:rFonts w:ascii="Calibri" w:eastAsia="宋体" w:hAnsi="Calibri" w:cs="Calibri"/>
                            <w:kern w:val="0"/>
                            <w:sz w:val="22"/>
                          </w:rPr>
                          <w:t xml:space="preserve"> </w:t>
                        </w:r>
                        <w:hyperlink r:id="rId72" w:history="1">
                          <w:r w:rsidRPr="00AF32F0">
                            <w:rPr>
                              <w:rFonts w:ascii="Calibri" w:eastAsia="宋体" w:hAnsi="Calibri" w:cs="Calibri"/>
                              <w:color w:val="0000FF"/>
                              <w:kern w:val="0"/>
                              <w:sz w:val="22"/>
                              <w:u w:val="single"/>
                              <w:shd w:val="clear" w:color="auto" w:fill="FFFFFF"/>
                            </w:rPr>
                            <w:t>Document 401132.1</w:t>
                          </w:r>
                        </w:hyperlink>
                        <w:r w:rsidRPr="00AF32F0">
                          <w:rPr>
                            <w:rFonts w:ascii="Calibri" w:eastAsia="宋体" w:hAnsi="Calibri" w:cs="Calibri"/>
                            <w:kern w:val="0"/>
                            <w:sz w:val="22"/>
                            <w:shd w:val="clear" w:color="auto" w:fill="FFFFFF"/>
                          </w:rPr>
                          <w:t xml:space="preserve"> for details regarding this issue. </w:t>
                        </w:r>
                      </w:p>
                      <w:p w14:paraId="1B60B0C4"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rPr>
                          <w:t> </w:t>
                        </w:r>
                      </w:p>
                      <w:p w14:paraId="676A0CCB" w14:textId="77777777" w:rsidR="00AF32F0" w:rsidRPr="00AF32F0" w:rsidRDefault="00AF32F0" w:rsidP="00AF32F0">
                        <w:pPr>
                          <w:widowControl/>
                          <w:numPr>
                            <w:ilvl w:val="0"/>
                            <w:numId w:val="10"/>
                          </w:numPr>
                          <w:ind w:left="180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Starting with 11gR2, RAW and/or Block devices are supported for backward compatibility only (on ALL platforms), see</w:t>
                        </w:r>
                        <w:r w:rsidRPr="00AF32F0">
                          <w:rPr>
                            <w:rFonts w:ascii="Calibri" w:eastAsia="宋体" w:hAnsi="Calibri" w:cs="Calibri"/>
                            <w:kern w:val="0"/>
                            <w:sz w:val="22"/>
                          </w:rPr>
                          <w:t xml:space="preserve"> </w:t>
                        </w:r>
                        <w:hyperlink r:id="rId73" w:history="1">
                          <w:r w:rsidRPr="00AF32F0">
                            <w:rPr>
                              <w:rFonts w:ascii="Calibri" w:eastAsia="宋体" w:hAnsi="Calibri" w:cs="Calibri"/>
                              <w:color w:val="0000FF"/>
                              <w:kern w:val="0"/>
                              <w:sz w:val="22"/>
                              <w:u w:val="single"/>
                              <w:shd w:val="clear" w:color="auto" w:fill="FFFFFF"/>
                            </w:rPr>
                            <w:t>Document Note: 754305.1</w:t>
                          </w:r>
                        </w:hyperlink>
                        <w:r w:rsidRPr="00AF32F0">
                          <w:rPr>
                            <w:rFonts w:ascii="Calibri" w:eastAsia="宋体" w:hAnsi="Calibri" w:cs="Calibri"/>
                            <w:kern w:val="0"/>
                            <w:sz w:val="22"/>
                            <w:shd w:val="clear" w:color="auto" w:fill="FFFFFF"/>
                          </w:rPr>
                          <w:t xml:space="preserve"> for details. </w:t>
                        </w:r>
                      </w:p>
                      <w:p w14:paraId="6A79AD6C" w14:textId="77777777" w:rsidR="00AF32F0" w:rsidRPr="00AF32F0" w:rsidRDefault="00AF32F0" w:rsidP="00AF32F0">
                        <w:pPr>
                          <w:widowControl/>
                          <w:numPr>
                            <w:ilvl w:val="0"/>
                            <w:numId w:val="11"/>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 xml:space="preserve">On OCFS2, configure timeouts correctly for OCR/VOTING disks (The setting should satisfy: O2CB_HEARTBEAT_THRESHOLD&gt;=((max(HW_STORAGE_TIMEOUT, SW_STORAGE_TIMEOUT) / 2) + 1). Reference </w:t>
                        </w:r>
                        <w:hyperlink r:id="rId74" w:history="1">
                          <w:r w:rsidRPr="00AF32F0">
                            <w:rPr>
                              <w:rFonts w:ascii="Calibri" w:eastAsia="宋体" w:hAnsi="Calibri" w:cs="Calibri"/>
                              <w:color w:val="000000"/>
                              <w:kern w:val="0"/>
                              <w:sz w:val="22"/>
                              <w:u w:val="single"/>
                              <w:shd w:val="clear" w:color="auto" w:fill="FFFFFF"/>
                            </w:rPr>
                            <w:t>Document 395878.1</w:t>
                          </w:r>
                        </w:hyperlink>
                      </w:p>
                      <w:p w14:paraId="58FEF4BB"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 </w:t>
                        </w:r>
                      </w:p>
                      <w:p w14:paraId="47FF845F" w14:textId="77777777" w:rsidR="00AF32F0" w:rsidRPr="00AF32F0" w:rsidRDefault="00AF32F0" w:rsidP="00AF32F0">
                        <w:pPr>
                          <w:widowControl/>
                          <w:jc w:val="left"/>
                          <w:outlineLvl w:val="4"/>
                          <w:rPr>
                            <w:rFonts w:ascii="Calibri" w:eastAsia="宋体" w:hAnsi="Calibri" w:cs="Calibri"/>
                            <w:b/>
                            <w:bCs/>
                            <w:color w:val="000000"/>
                            <w:kern w:val="0"/>
                            <w:sz w:val="22"/>
                          </w:rPr>
                        </w:pPr>
                        <w:r w:rsidRPr="00AF32F0">
                          <w:rPr>
                            <w:rFonts w:ascii="Calibri" w:eastAsia="宋体" w:hAnsi="Calibri" w:cs="Calibri"/>
                            <w:b/>
                            <w:bCs/>
                            <w:color w:val="000000"/>
                            <w:kern w:val="0"/>
                            <w:sz w:val="22"/>
                            <w:shd w:val="clear" w:color="auto" w:fill="FFFFFF"/>
                          </w:rPr>
                          <w:t>ASM Specific</w:t>
                        </w:r>
                      </w:p>
                      <w:p w14:paraId="30861391" w14:textId="77777777" w:rsidR="00AF32F0" w:rsidRPr="00AF32F0" w:rsidRDefault="00AF32F0" w:rsidP="00AF32F0">
                        <w:pPr>
                          <w:widowControl/>
                          <w:numPr>
                            <w:ilvl w:val="0"/>
                            <w:numId w:val="12"/>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Use ASMLib for ease of management and for increased performance provided by the ASMLib Async I/O driver.</w:t>
                        </w:r>
                        <w:r w:rsidRPr="00AF32F0">
                          <w:rPr>
                            <w:rFonts w:ascii="Calibri" w:eastAsia="宋体" w:hAnsi="Calibri" w:cs="Calibri"/>
                            <w:color w:val="000000"/>
                            <w:kern w:val="0"/>
                            <w:sz w:val="22"/>
                            <w:shd w:val="clear" w:color="auto" w:fill="FFFFFF"/>
                          </w:rPr>
                          <w:br/>
                          <w:t>Note:  For RedHat Enterprise Linux 6 (beginning with 6.4) the kernel driver package 'kmod-oracleasm' is available directly from RedHat, and can be installed from the "RHEL Server Supplementary (v. 6 64-bit x86_64)" channel on RedHat Network (RHN).  Updates to this module will be provided by RedHat.  Additional information may be found in</w:t>
                        </w:r>
                        <w:r w:rsidRPr="00AF32F0">
                          <w:rPr>
                            <w:rFonts w:ascii="Calibri" w:eastAsia="宋体" w:hAnsi="Calibri" w:cs="Calibri"/>
                            <w:kern w:val="0"/>
                            <w:sz w:val="22"/>
                          </w:rPr>
                          <w:t xml:space="preserve"> </w:t>
                        </w:r>
                        <w:hyperlink r:id="rId75" w:history="1">
                          <w:r w:rsidRPr="00AF32F0">
                            <w:rPr>
                              <w:rFonts w:ascii="Calibri" w:eastAsia="宋体" w:hAnsi="Calibri" w:cs="Calibri"/>
                              <w:color w:val="0000FF"/>
                              <w:kern w:val="0"/>
                              <w:sz w:val="22"/>
                              <w:u w:val="single"/>
                              <w:shd w:val="clear" w:color="auto" w:fill="FFFFFF"/>
                            </w:rPr>
                            <w:t>Document 1089399.1</w:t>
                          </w:r>
                        </w:hyperlink>
                        <w:r w:rsidRPr="00AF32F0">
                          <w:rPr>
                            <w:rFonts w:ascii="Calibri" w:eastAsia="宋体" w:hAnsi="Calibri" w:cs="Calibri"/>
                            <w:kern w:val="0"/>
                            <w:sz w:val="22"/>
                            <w:shd w:val="clear" w:color="auto" w:fill="FFFFFF"/>
                          </w:rPr>
                          <w:t>.</w:t>
                        </w:r>
                      </w:p>
                      <w:p w14:paraId="22A98076" w14:textId="77777777" w:rsidR="00AF32F0" w:rsidRPr="00AF32F0" w:rsidRDefault="00AF32F0" w:rsidP="00AF32F0">
                        <w:pPr>
                          <w:widowControl/>
                          <w:numPr>
                            <w:ilvl w:val="0"/>
                            <w:numId w:val="12"/>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 xml:space="preserve">When using ASMLib in a multipath environment ensure that ASMLib has been configured properly such that the multipath device is used for access to the devices.  This is achieved by editing the /etc/sysconfig/oracleasm configuration file and modifying the ORACLEASM_SCANORDER to include a valid prefix entry from /proc/partitions (e.g. "dm","emcpower").  A common misconfiguration is to have ORACLEASM_SCANORDER" set to </w:t>
                        </w:r>
                        <w:r w:rsidRPr="00AF32F0">
                          <w:rPr>
                            <w:rFonts w:ascii="Calibri" w:eastAsia="宋体" w:hAnsi="Calibri" w:cs="Calibri"/>
                            <w:color w:val="000000"/>
                            <w:kern w:val="0"/>
                            <w:sz w:val="22"/>
                            <w:shd w:val="clear" w:color="auto" w:fill="FFFFFF"/>
                          </w:rPr>
                          <w:lastRenderedPageBreak/>
                          <w:t>"/dev/mapper/".  "/dev/mapper: are aliases which will NOT exist in /proc/partitions.  See</w:t>
                        </w:r>
                        <w:r w:rsidRPr="00AF32F0">
                          <w:rPr>
                            <w:rFonts w:ascii="Calibri" w:eastAsia="宋体" w:hAnsi="Calibri" w:cs="Calibri"/>
                            <w:kern w:val="0"/>
                            <w:sz w:val="22"/>
                          </w:rPr>
                          <w:t xml:space="preserve"> </w:t>
                        </w:r>
                        <w:hyperlink r:id="rId76" w:history="1">
                          <w:r w:rsidRPr="00AF32F0">
                            <w:rPr>
                              <w:rFonts w:ascii="Calibri" w:eastAsia="宋体" w:hAnsi="Calibri" w:cs="Calibri"/>
                              <w:color w:val="0000FF"/>
                              <w:kern w:val="0"/>
                              <w:sz w:val="22"/>
                              <w:u w:val="single"/>
                              <w:shd w:val="clear" w:color="auto" w:fill="FFFFFF"/>
                            </w:rPr>
                            <w:t>Document 602952.1</w:t>
                          </w:r>
                        </w:hyperlink>
                        <w:r w:rsidRPr="00AF32F0">
                          <w:rPr>
                            <w:rFonts w:ascii="Calibri" w:eastAsia="宋体" w:hAnsi="Calibri" w:cs="Calibri"/>
                            <w:kern w:val="0"/>
                            <w:sz w:val="22"/>
                            <w:shd w:val="clear" w:color="auto" w:fill="FFFFFF"/>
                          </w:rPr>
                          <w:t xml:space="preserve"> for details.</w:t>
                        </w:r>
                      </w:p>
                      <w:p w14:paraId="5BB20017" w14:textId="77777777" w:rsidR="00AF32F0" w:rsidRPr="00AF32F0" w:rsidRDefault="00AF32F0" w:rsidP="00AF32F0">
                        <w:pPr>
                          <w:widowControl/>
                          <w:numPr>
                            <w:ilvl w:val="0"/>
                            <w:numId w:val="12"/>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If you are NOT or are unable to use ASMLib please refer to</w:t>
                        </w:r>
                        <w:r w:rsidRPr="00AF32F0">
                          <w:rPr>
                            <w:rFonts w:ascii="Calibri" w:eastAsia="宋体" w:hAnsi="Calibri" w:cs="Calibri"/>
                            <w:kern w:val="0"/>
                            <w:sz w:val="22"/>
                          </w:rPr>
                          <w:t xml:space="preserve"> </w:t>
                        </w:r>
                        <w:hyperlink r:id="rId77" w:history="1">
                          <w:r w:rsidRPr="00AF32F0">
                            <w:rPr>
                              <w:rFonts w:ascii="Calibri" w:eastAsia="宋体" w:hAnsi="Calibri" w:cs="Calibri"/>
                              <w:color w:val="0000FF"/>
                              <w:kern w:val="0"/>
                              <w:sz w:val="22"/>
                              <w:u w:val="single"/>
                              <w:shd w:val="clear" w:color="auto" w:fill="FFFFFF"/>
                            </w:rPr>
                            <w:t>Document 357472.1</w:t>
                          </w:r>
                        </w:hyperlink>
                        <w:r w:rsidRPr="00AF32F0">
                          <w:rPr>
                            <w:rFonts w:ascii="Calibri" w:eastAsia="宋体" w:hAnsi="Calibri" w:cs="Calibri"/>
                            <w:kern w:val="0"/>
                            <w:sz w:val="22"/>
                            <w:shd w:val="clear" w:color="auto" w:fill="FFFFFF"/>
                          </w:rPr>
                          <w:t xml:space="preserve"> for guidance on how to configure UDEV and/or Device Mapper to manage Clusterware and ASM devices.</w:t>
                        </w:r>
                      </w:p>
                      <w:p w14:paraId="56BA484C" w14:textId="77777777" w:rsidR="00AF32F0" w:rsidRPr="00AF32F0" w:rsidRDefault="00AF32F0" w:rsidP="00AF32F0">
                        <w:pPr>
                          <w:widowControl/>
                          <w:numPr>
                            <w:ilvl w:val="0"/>
                            <w:numId w:val="12"/>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On Linux 7 systems using FCOE and ASMLib, ensure FCOE service starts before ASMLib.  See</w:t>
                        </w:r>
                        <w:r w:rsidRPr="00AF32F0">
                          <w:rPr>
                            <w:rFonts w:ascii="Calibri" w:eastAsia="宋体" w:hAnsi="Calibri" w:cs="Calibri"/>
                            <w:kern w:val="0"/>
                            <w:sz w:val="22"/>
                          </w:rPr>
                          <w:t xml:space="preserve"> </w:t>
                        </w:r>
                        <w:hyperlink r:id="rId78" w:history="1">
                          <w:r w:rsidRPr="00AF32F0">
                            <w:rPr>
                              <w:rFonts w:ascii="Calibri" w:eastAsia="宋体" w:hAnsi="Calibri" w:cs="Calibri"/>
                              <w:color w:val="0000FF"/>
                              <w:kern w:val="0"/>
                              <w:sz w:val="22"/>
                              <w:u w:val="single"/>
                              <w:shd w:val="clear" w:color="auto" w:fill="FFFFFF"/>
                            </w:rPr>
                            <w:t>Document 2065945.1</w:t>
                          </w:r>
                        </w:hyperlink>
                        <w:r w:rsidRPr="00AF32F0">
                          <w:rPr>
                            <w:rFonts w:ascii="Calibri" w:eastAsia="宋体" w:hAnsi="Calibri" w:cs="Calibri"/>
                            <w:kern w:val="0"/>
                            <w:sz w:val="22"/>
                            <w:shd w:val="clear" w:color="auto" w:fill="FFFFFF"/>
                          </w:rPr>
                          <w:t xml:space="preserve"> and</w:t>
                        </w:r>
                        <w:r w:rsidRPr="00AF32F0">
                          <w:rPr>
                            <w:rFonts w:ascii="Calibri" w:eastAsia="宋体" w:hAnsi="Calibri" w:cs="Calibri"/>
                            <w:kern w:val="0"/>
                            <w:sz w:val="22"/>
                          </w:rPr>
                          <w:t xml:space="preserve"> </w:t>
                        </w:r>
                        <w:hyperlink r:id="rId79" w:history="1">
                          <w:r w:rsidRPr="00AF32F0">
                            <w:rPr>
                              <w:rFonts w:ascii="Calibri" w:eastAsia="宋体" w:hAnsi="Calibri" w:cs="Calibri"/>
                              <w:color w:val="0000FF"/>
                              <w:kern w:val="0"/>
                              <w:sz w:val="22"/>
                              <w:u w:val="single"/>
                              <w:shd w:val="clear" w:color="auto" w:fill="FFFFFF"/>
                            </w:rPr>
                            <w:t>Document 2043733.1</w:t>
                          </w:r>
                        </w:hyperlink>
                        <w:r w:rsidRPr="00AF32F0">
                          <w:rPr>
                            <w:rFonts w:ascii="Calibri" w:eastAsia="宋体" w:hAnsi="Calibri" w:cs="Calibri"/>
                            <w:kern w:val="0"/>
                            <w:sz w:val="22"/>
                            <w:shd w:val="clear" w:color="auto" w:fill="FFFFFF"/>
                          </w:rPr>
                          <w:t xml:space="preserve"> for additional details.</w:t>
                        </w:r>
                      </w:p>
                      <w:p w14:paraId="43747290" w14:textId="77777777" w:rsidR="00AF32F0" w:rsidRPr="00AF32F0" w:rsidRDefault="00AF32F0" w:rsidP="00AF32F0">
                        <w:pPr>
                          <w:widowControl/>
                          <w:jc w:val="left"/>
                          <w:outlineLvl w:val="4"/>
                          <w:rPr>
                            <w:rFonts w:ascii="Calibri" w:eastAsia="宋体" w:hAnsi="Calibri" w:cs="Calibri"/>
                            <w:b/>
                            <w:bCs/>
                            <w:color w:val="000000"/>
                            <w:kern w:val="0"/>
                            <w:sz w:val="22"/>
                          </w:rPr>
                        </w:pPr>
                        <w:r w:rsidRPr="00AF32F0">
                          <w:rPr>
                            <w:rFonts w:ascii="Calibri" w:eastAsia="宋体" w:hAnsi="Calibri" w:cs="Calibri"/>
                            <w:b/>
                            <w:bCs/>
                            <w:color w:val="000000"/>
                            <w:kern w:val="0"/>
                            <w:sz w:val="22"/>
                            <w:shd w:val="clear" w:color="auto" w:fill="FFFFFF"/>
                          </w:rPr>
                          <w:t>OCFS2 Specific</w:t>
                        </w:r>
                      </w:p>
                      <w:p w14:paraId="655BC7D1" w14:textId="77777777" w:rsidR="00AF32F0" w:rsidRPr="00AF32F0" w:rsidRDefault="00AF32F0" w:rsidP="00AF32F0">
                        <w:pPr>
                          <w:widowControl/>
                          <w:numPr>
                            <w:ilvl w:val="0"/>
                            <w:numId w:val="1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Generally speaking it is discouraged to use OCFS2 on a RAC system since it adds additional complexity to the cluster.  Use of ASM is the current and future direction for storage on a RAC system and is a highly recommended best practice.</w:t>
                        </w:r>
                      </w:p>
                      <w:p w14:paraId="0D0D7E09" w14:textId="77777777" w:rsidR="00AF32F0" w:rsidRPr="00AF32F0" w:rsidRDefault="00AF32F0" w:rsidP="00AF32F0">
                        <w:pPr>
                          <w:widowControl/>
                          <w:numPr>
                            <w:ilvl w:val="0"/>
                            <w:numId w:val="1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OCFS2 1.2.7-1 can make the OCFS2 filesystem(s) become unavailable for access after a node panic or a node eviction occurs. Users are advised to upgrade to OCFS2 1.2.8-2 as soon as possible. See</w:t>
                        </w:r>
                        <w:r w:rsidRPr="00AF32F0">
                          <w:rPr>
                            <w:rFonts w:ascii="Calibri" w:eastAsia="宋体" w:hAnsi="Calibri" w:cs="Calibri"/>
                            <w:kern w:val="0"/>
                            <w:sz w:val="22"/>
                          </w:rPr>
                          <w:t xml:space="preserve"> </w:t>
                        </w:r>
                        <w:hyperlink r:id="rId80" w:history="1">
                          <w:r w:rsidRPr="00AF32F0">
                            <w:rPr>
                              <w:rFonts w:ascii="Calibri" w:eastAsia="宋体" w:hAnsi="Calibri" w:cs="Calibri"/>
                              <w:color w:val="0000FF"/>
                              <w:kern w:val="0"/>
                              <w:sz w:val="22"/>
                              <w:u w:val="single"/>
                              <w:shd w:val="clear" w:color="auto" w:fill="FFFFFF"/>
                            </w:rPr>
                            <w:t>Document 553600.1</w:t>
                          </w:r>
                        </w:hyperlink>
                        <w:r w:rsidRPr="00AF32F0">
                          <w:rPr>
                            <w:rFonts w:ascii="Calibri" w:eastAsia="宋体" w:hAnsi="Calibri" w:cs="Calibri"/>
                            <w:kern w:val="0"/>
                            <w:sz w:val="22"/>
                            <w:shd w:val="clear" w:color="auto" w:fill="FFFFFF"/>
                          </w:rPr>
                          <w:t xml:space="preserve"> - "OCFS2 1.2.7-1 Filesystem May Become Unavailable after Node Panic or Eviction".</w:t>
                        </w:r>
                      </w:p>
                      <w:p w14:paraId="59A8E254" w14:textId="77777777" w:rsidR="00AF32F0" w:rsidRPr="00AF32F0" w:rsidRDefault="00AF32F0" w:rsidP="00AF32F0">
                        <w:pPr>
                          <w:widowControl/>
                          <w:numPr>
                            <w:ilvl w:val="0"/>
                            <w:numId w:val="1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OCFS2 volumes containing the voting diskfile (Clusterware), Cluster registry (OCR), Data files, Redo logs, Archive logs and Control files must be mounted with the data volume and nointr mount options.</w:t>
                        </w:r>
                      </w:p>
                      <w:p w14:paraId="3EFFA029" w14:textId="77777777" w:rsidR="00AF32F0" w:rsidRPr="00AF32F0" w:rsidRDefault="00AF32F0" w:rsidP="00AF32F0">
                        <w:pPr>
                          <w:widowControl/>
                          <w:numPr>
                            <w:ilvl w:val="0"/>
                            <w:numId w:val="1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OCFS2 does not support shared writeable mmap in releases below OCFS2 1.4.x. The health check (GIMH) file $ORACLE_HOME/dbs/hc_ORACLESID.dat and the ASM file $ASM_HOME/dbs/ab_ORACLESID.dat should be symlinked to local filesystem when using any OCFS2 release prior to 1.4.x</w:t>
                        </w:r>
                      </w:p>
                      <w:p w14:paraId="6FB01118" w14:textId="77777777" w:rsidR="00AF32F0" w:rsidRPr="00AF32F0" w:rsidRDefault="00AF32F0" w:rsidP="00AF32F0">
                        <w:pPr>
                          <w:widowControl/>
                          <w:numPr>
                            <w:ilvl w:val="0"/>
                            <w:numId w:val="1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Use a private interconnect for OCFS2 communication to avoid a network delay being interpreted as a node disappearing on the net which could lead to a node-self-fencing. One could use the same interconnect for Oracle RAC and OCFS2. See</w:t>
                        </w:r>
                        <w:r w:rsidRPr="00AF32F0">
                          <w:rPr>
                            <w:rFonts w:ascii="Calibri" w:eastAsia="宋体" w:hAnsi="Calibri" w:cs="Calibri"/>
                            <w:kern w:val="0"/>
                            <w:sz w:val="22"/>
                          </w:rPr>
                          <w:t xml:space="preserve"> </w:t>
                        </w:r>
                        <w:hyperlink r:id="rId81" w:history="1">
                          <w:r w:rsidRPr="00AF32F0">
                            <w:rPr>
                              <w:rFonts w:ascii="Calibri" w:eastAsia="宋体" w:hAnsi="Calibri" w:cs="Calibri"/>
                              <w:color w:val="0000FF"/>
                              <w:kern w:val="0"/>
                              <w:sz w:val="22"/>
                              <w:u w:val="single"/>
                              <w:shd w:val="clear" w:color="auto" w:fill="FFFFFF"/>
                            </w:rPr>
                            <w:t>Document 603080.1</w:t>
                          </w:r>
                        </w:hyperlink>
                        <w:r w:rsidRPr="00AF32F0">
                          <w:rPr>
                            <w:rFonts w:ascii="Calibri" w:eastAsia="宋体" w:hAnsi="Calibri" w:cs="Calibri"/>
                            <w:kern w:val="0"/>
                            <w:sz w:val="22"/>
                            <w:shd w:val="clear" w:color="auto" w:fill="FFFFFF"/>
                          </w:rPr>
                          <w:t xml:space="preserve"> and</w:t>
                        </w:r>
                        <w:r w:rsidRPr="00AF32F0">
                          <w:rPr>
                            <w:rFonts w:ascii="Calibri" w:eastAsia="宋体" w:hAnsi="Calibri" w:cs="Calibri"/>
                            <w:kern w:val="0"/>
                            <w:sz w:val="22"/>
                          </w:rPr>
                          <w:t xml:space="preserve"> </w:t>
                        </w:r>
                        <w:hyperlink r:id="rId82" w:history="1">
                          <w:r w:rsidRPr="00AF32F0">
                            <w:rPr>
                              <w:rFonts w:ascii="Calibri" w:eastAsia="宋体" w:hAnsi="Calibri" w:cs="Calibri"/>
                              <w:color w:val="0000FF"/>
                              <w:kern w:val="0"/>
                              <w:sz w:val="22"/>
                              <w:u w:val="single"/>
                              <w:shd w:val="clear" w:color="auto" w:fill="FFFFFF"/>
                            </w:rPr>
                            <w:t>Document 391771.1</w:t>
                          </w:r>
                        </w:hyperlink>
                        <w:r w:rsidRPr="00AF32F0">
                          <w:rPr>
                            <w:rFonts w:ascii="Calibri" w:eastAsia="宋体" w:hAnsi="Calibri" w:cs="Calibri"/>
                            <w:kern w:val="0"/>
                            <w:sz w:val="22"/>
                            <w:shd w:val="clear" w:color="auto" w:fill="FFFFFF"/>
                          </w:rPr>
                          <w:t>. When making this change be sure to leave the OCFS2 node name as the public node name, the only change to be made is the IP address to reflect the private interconnect IP.</w:t>
                        </w:r>
                      </w:p>
                      <w:p w14:paraId="508CBB81" w14:textId="77777777" w:rsidR="00AF32F0" w:rsidRPr="00AF32F0" w:rsidRDefault="00AF32F0" w:rsidP="00AF32F0">
                        <w:pPr>
                          <w:widowControl/>
                          <w:numPr>
                            <w:ilvl w:val="0"/>
                            <w:numId w:val="1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Ensure that /usr/bin/updatedb (aka /usr/bin/locate, slocate) does not run against OCFS partitions. Updatedb, a file indexer, will reduce OCFS file I/O performance. To prevent updatedb from indexing OCFS partitions, add 'ocfs' to the PRUNEFS= and/or list OCFS volumes specifically in the PRUNEPATHS list in /etc/updatedb.conf. See</w:t>
                        </w:r>
                        <w:r w:rsidRPr="00AF32F0">
                          <w:rPr>
                            <w:rFonts w:ascii="Calibri" w:eastAsia="宋体" w:hAnsi="Calibri" w:cs="Calibri"/>
                            <w:kern w:val="0"/>
                            <w:sz w:val="22"/>
                          </w:rPr>
                          <w:t xml:space="preserve"> </w:t>
                        </w:r>
                        <w:hyperlink r:id="rId83" w:history="1">
                          <w:r w:rsidRPr="00AF32F0">
                            <w:rPr>
                              <w:rFonts w:ascii="Calibri" w:eastAsia="宋体" w:hAnsi="Calibri" w:cs="Calibri"/>
                              <w:color w:val="0000FF"/>
                              <w:kern w:val="0"/>
                              <w:sz w:val="22"/>
                              <w:u w:val="single"/>
                              <w:shd w:val="clear" w:color="auto" w:fill="FFFFFF"/>
                            </w:rPr>
                            <w:t>Document 789946.1</w:t>
                          </w:r>
                        </w:hyperlink>
                        <w:r w:rsidRPr="00AF32F0">
                          <w:rPr>
                            <w:rFonts w:ascii="Calibri" w:eastAsia="宋体" w:hAnsi="Calibri" w:cs="Calibri"/>
                            <w:kern w:val="0"/>
                            <w:sz w:val="22"/>
                            <w:shd w:val="clear" w:color="auto" w:fill="FFFFFF"/>
                          </w:rPr>
                          <w:t>.</w:t>
                        </w:r>
                      </w:p>
                      <w:p w14:paraId="42023262" w14:textId="77777777" w:rsidR="00AF32F0" w:rsidRPr="00AF32F0" w:rsidRDefault="00AF32F0" w:rsidP="00AF32F0">
                        <w:pPr>
                          <w:widowControl/>
                          <w:numPr>
                            <w:ilvl w:val="0"/>
                            <w:numId w:val="13"/>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It is highly discouraged to store the Voting Disk and OCR on OCFS2 filesystems and should be avoided whenever possible.  Should there be a requirement to use OCFS2 for OCR files and/or VOTING disks, review</w:t>
                        </w:r>
                        <w:r w:rsidRPr="00AF32F0">
                          <w:rPr>
                            <w:rFonts w:ascii="Calibri" w:eastAsia="宋体" w:hAnsi="Calibri" w:cs="Calibri"/>
                            <w:kern w:val="0"/>
                            <w:sz w:val="22"/>
                          </w:rPr>
                          <w:t xml:space="preserve"> </w:t>
                        </w:r>
                        <w:hyperlink r:id="rId84" w:history="1">
                          <w:r w:rsidRPr="00AF32F0">
                            <w:rPr>
                              <w:rFonts w:ascii="Calibri" w:eastAsia="宋体" w:hAnsi="Calibri" w:cs="Calibri"/>
                              <w:color w:val="0000FF"/>
                              <w:kern w:val="0"/>
                              <w:sz w:val="22"/>
                              <w:u w:val="single"/>
                              <w:shd w:val="clear" w:color="auto" w:fill="FFFFFF"/>
                            </w:rPr>
                            <w:t>Document 395878.1</w:t>
                          </w:r>
                        </w:hyperlink>
                        <w:r w:rsidRPr="00AF32F0">
                          <w:rPr>
                            <w:rFonts w:ascii="Calibri" w:eastAsia="宋体" w:hAnsi="Calibri" w:cs="Calibri"/>
                            <w:kern w:val="0"/>
                            <w:sz w:val="22"/>
                            <w:shd w:val="clear" w:color="auto" w:fill="FFFFFF"/>
                          </w:rPr>
                          <w:t xml:space="preserve"> - "Heartbeat/Voting/Quorum Related Timeout </w:t>
                        </w:r>
                        <w:r w:rsidRPr="00AF32F0">
                          <w:rPr>
                            <w:rFonts w:ascii="Calibri" w:eastAsia="宋体" w:hAnsi="Calibri" w:cs="Calibri"/>
                            <w:kern w:val="0"/>
                            <w:sz w:val="22"/>
                            <w:shd w:val="clear" w:color="auto" w:fill="FFFFFF"/>
                          </w:rPr>
                          <w:lastRenderedPageBreak/>
                          <w:t>Configuration for Linux, OCFS2, RAC Stack to avoid unnecessary node fencing, panic and reboot".</w:t>
                        </w:r>
                      </w:p>
                      <w:p w14:paraId="6953B05E" w14:textId="77777777" w:rsidR="00AF32F0" w:rsidRPr="00AF32F0" w:rsidRDefault="00AF32F0" w:rsidP="00AF32F0">
                        <w:pPr>
                          <w:widowControl/>
                          <w:jc w:val="left"/>
                          <w:outlineLvl w:val="3"/>
                          <w:rPr>
                            <w:rFonts w:ascii="Calibri" w:eastAsia="宋体" w:hAnsi="Calibri" w:cs="Calibri"/>
                            <w:b/>
                            <w:bCs/>
                            <w:color w:val="000000"/>
                            <w:kern w:val="0"/>
                            <w:sz w:val="24"/>
                            <w:szCs w:val="24"/>
                          </w:rPr>
                        </w:pPr>
                        <w:r w:rsidRPr="00AF32F0">
                          <w:rPr>
                            <w:rFonts w:ascii="Calibri" w:eastAsia="宋体" w:hAnsi="Calibri" w:cs="Calibri"/>
                            <w:b/>
                            <w:bCs/>
                            <w:i/>
                            <w:iCs/>
                            <w:color w:val="000000"/>
                            <w:kern w:val="0"/>
                            <w:sz w:val="24"/>
                            <w:szCs w:val="24"/>
                            <w:shd w:val="clear" w:color="auto" w:fill="FFFFFF"/>
                          </w:rPr>
                          <w:t>Network Considerations</w:t>
                        </w:r>
                      </w:p>
                      <w:p w14:paraId="4AA1ED06" w14:textId="77777777" w:rsidR="00AF32F0" w:rsidRPr="00AF32F0" w:rsidRDefault="00AF32F0" w:rsidP="00AF32F0">
                        <w:pPr>
                          <w:widowControl/>
                          <w:numPr>
                            <w:ilvl w:val="0"/>
                            <w:numId w:val="14"/>
                          </w:numPr>
                          <w:ind w:left="1260"/>
                          <w:jc w:val="left"/>
                          <w:textAlignment w:val="center"/>
                          <w:rPr>
                            <w:rFonts w:ascii="宋体" w:eastAsia="宋体" w:hAnsi="宋体" w:cs="宋体"/>
                            <w:kern w:val="0"/>
                            <w:sz w:val="24"/>
                            <w:szCs w:val="24"/>
                          </w:rPr>
                        </w:pPr>
                        <w:r w:rsidRPr="00AF32F0">
                          <w:rPr>
                            <w:rFonts w:ascii="Calibri" w:eastAsia="宋体" w:hAnsi="Calibri" w:cs="Calibri"/>
                            <w:color w:val="000000"/>
                            <w:kern w:val="0"/>
                            <w:sz w:val="22"/>
                            <w:shd w:val="clear" w:color="auto" w:fill="FFFFFF"/>
                          </w:rPr>
                          <w:t>As workload dictates, rmem_max and wmem_max kernel parameters should be increased beyond the default 256kb.  These values determine how much kernel buffer memory is allocated per socket opened for network reads and writes:</w:t>
                        </w:r>
                        <w:r w:rsidRPr="00AF32F0">
                          <w:rPr>
                            <w:rFonts w:ascii="Calibri" w:eastAsia="宋体" w:hAnsi="Calibri" w:cs="Calibri"/>
                            <w:color w:val="000000"/>
                            <w:kern w:val="0"/>
                            <w:sz w:val="22"/>
                            <w:shd w:val="clear" w:color="auto" w:fill="FFFFFF"/>
                          </w:rPr>
                          <w:br/>
                        </w:r>
                        <w:r w:rsidRPr="00AF32F0">
                          <w:rPr>
                            <w:rFonts w:ascii="宋体" w:eastAsia="宋体" w:hAnsi="宋体" w:cs="宋体"/>
                            <w:kern w:val="0"/>
                            <w:sz w:val="24"/>
                            <w:szCs w:val="24"/>
                          </w:rPr>
                          <w:t> </w:t>
                        </w:r>
                      </w:p>
                      <w:p w14:paraId="410EE814" w14:textId="77777777" w:rsidR="00AF32F0" w:rsidRPr="00AF32F0" w:rsidRDefault="00AF32F0" w:rsidP="00AF32F0">
                        <w:pPr>
                          <w:widowControl/>
                          <w:ind w:left="540"/>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net.core.rmem_default=262144</w:t>
                        </w:r>
                      </w:p>
                      <w:p w14:paraId="73EA2C7E" w14:textId="77777777" w:rsidR="00AF32F0" w:rsidRPr="00AF32F0" w:rsidRDefault="00AF32F0" w:rsidP="00AF32F0">
                        <w:pPr>
                          <w:widowControl/>
                          <w:ind w:left="540"/>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net.core.rmem_max=4194304 (for 11g and all RDS implementations)</w:t>
                        </w:r>
                      </w:p>
                      <w:p w14:paraId="79B9C6D2" w14:textId="77777777" w:rsidR="00AF32F0" w:rsidRPr="00AF32F0" w:rsidRDefault="00AF32F0" w:rsidP="00AF32F0">
                        <w:pPr>
                          <w:widowControl/>
                          <w:ind w:left="540"/>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net.core.rmem_max=2097152 (for 10g)</w:t>
                        </w:r>
                      </w:p>
                      <w:p w14:paraId="670D599A" w14:textId="77777777" w:rsidR="00AF32F0" w:rsidRPr="00AF32F0" w:rsidRDefault="00AF32F0" w:rsidP="00AF32F0">
                        <w:pPr>
                          <w:widowControl/>
                          <w:ind w:left="540"/>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net.core.wmem_default=262144</w:t>
                        </w:r>
                      </w:p>
                      <w:p w14:paraId="063357C5" w14:textId="77777777" w:rsidR="00AF32F0" w:rsidRPr="00AF32F0" w:rsidRDefault="00AF32F0" w:rsidP="00AF32F0">
                        <w:pPr>
                          <w:widowControl/>
                          <w:ind w:left="540"/>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net.core.wmem_max=1048576 (with RDS use at least 2097152)</w:t>
                        </w:r>
                      </w:p>
                      <w:p w14:paraId="7ABAC67A" w14:textId="77777777" w:rsidR="00AF32F0" w:rsidRPr="00AF32F0" w:rsidRDefault="00AF32F0" w:rsidP="00AF32F0">
                        <w:pPr>
                          <w:widowControl/>
                          <w:jc w:val="left"/>
                          <w:rPr>
                            <w:rFonts w:ascii="Calibri" w:eastAsia="宋体" w:hAnsi="Calibri" w:cs="Calibri"/>
                            <w:color w:val="000000"/>
                            <w:kern w:val="0"/>
                            <w:sz w:val="22"/>
                          </w:rPr>
                        </w:pPr>
                        <w:r w:rsidRPr="00AF32F0">
                          <w:rPr>
                            <w:rFonts w:ascii="Calibri" w:eastAsia="宋体" w:hAnsi="Calibri" w:cs="Calibri"/>
                            <w:color w:val="000000"/>
                            <w:kern w:val="0"/>
                            <w:sz w:val="22"/>
                            <w:shd w:val="clear" w:color="auto" w:fill="FFFFFF"/>
                          </w:rPr>
                          <w:t>The _default values determine how much memory is consumed per socket immediately at socket creation.  The _max values determine how much memory each socket is allowed to consume dynamically, if the memory requirements grow beyond the defaults.    Therefore, the best practice recommendation is to define lower default values (i.e. 256k) in order to conserve memory when possible, but have larger max values (1MB or greater) to allow for network performance gains if more memory is needed for a given socket.</w:t>
                        </w:r>
                      </w:p>
                      <w:p w14:paraId="6A5D3313" w14:textId="77777777" w:rsidR="00AF32F0" w:rsidRPr="00AF32F0" w:rsidRDefault="00AF32F0" w:rsidP="00AF32F0">
                        <w:pPr>
                          <w:widowControl/>
                          <w:numPr>
                            <w:ilvl w:val="0"/>
                            <w:numId w:val="15"/>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When implementing the Linux Bonding driver, mode 3 (for the interconnect) and mode 6 (for the interconnect and public networks) must be avoided:</w:t>
                        </w:r>
                      </w:p>
                      <w:p w14:paraId="147D4A61"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rPr>
                          <w:t> </w:t>
                        </w:r>
                      </w:p>
                      <w:p w14:paraId="259B22FD" w14:textId="77777777" w:rsidR="00AF32F0" w:rsidRPr="00AF32F0" w:rsidRDefault="00AF32F0" w:rsidP="00AF32F0">
                        <w:pPr>
                          <w:widowControl/>
                          <w:numPr>
                            <w:ilvl w:val="0"/>
                            <w:numId w:val="16"/>
                          </w:numPr>
                          <w:ind w:left="180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Testing of mode 3 for the private interconnect has proven that it duplicates all UDP packets and transmits them on every path. This increases CPU overhead for processing data from the interconnect thereby making the interconnect less efficient.  The duplicate UDP packets caused by mode 3 bonding has exposed unpublished</w:t>
                        </w:r>
                        <w:r w:rsidRPr="00AF32F0">
                          <w:rPr>
                            <w:rFonts w:ascii="Calibri" w:eastAsia="宋体" w:hAnsi="Calibri" w:cs="Calibri"/>
                            <w:kern w:val="0"/>
                            <w:sz w:val="22"/>
                          </w:rPr>
                          <w:t xml:space="preserve"> </w:t>
                        </w:r>
                        <w:hyperlink r:id="rId85" w:history="1">
                          <w:r w:rsidRPr="00AF32F0">
                            <w:rPr>
                              <w:rFonts w:ascii="Calibri" w:eastAsia="宋体" w:hAnsi="Calibri" w:cs="Calibri"/>
                              <w:color w:val="0000FF"/>
                              <w:kern w:val="0"/>
                              <w:sz w:val="22"/>
                              <w:u w:val="single"/>
                              <w:shd w:val="clear" w:color="auto" w:fill="FFFFFF"/>
                            </w:rPr>
                            <w:t>Bug 7238620</w:t>
                          </w:r>
                        </w:hyperlink>
                        <w:r w:rsidRPr="00AF32F0">
                          <w:rPr>
                            <w:rFonts w:ascii="Calibri" w:eastAsia="宋体" w:hAnsi="Calibri" w:cs="Calibri"/>
                            <w:kern w:val="0"/>
                            <w:sz w:val="22"/>
                            <w:shd w:val="clear" w:color="auto" w:fill="FFFFFF"/>
                          </w:rPr>
                          <w:t xml:space="preserve"> (ORA-600 [2032]) and unpublished</w:t>
                        </w:r>
                        <w:r w:rsidRPr="00AF32F0">
                          <w:rPr>
                            <w:rFonts w:ascii="Calibri" w:eastAsia="宋体" w:hAnsi="Calibri" w:cs="Calibri"/>
                            <w:kern w:val="0"/>
                            <w:sz w:val="22"/>
                          </w:rPr>
                          <w:t xml:space="preserve"> </w:t>
                        </w:r>
                        <w:hyperlink r:id="rId86" w:history="1">
                          <w:r w:rsidRPr="00AF32F0">
                            <w:rPr>
                              <w:rFonts w:ascii="Calibri" w:eastAsia="宋体" w:hAnsi="Calibri" w:cs="Calibri"/>
                              <w:color w:val="0000FF"/>
                              <w:kern w:val="0"/>
                              <w:sz w:val="22"/>
                              <w:u w:val="single"/>
                              <w:shd w:val="clear" w:color="auto" w:fill="FFFFFF"/>
                            </w:rPr>
                            <w:t>Bug 9081436</w:t>
                          </w:r>
                        </w:hyperlink>
                        <w:r w:rsidRPr="00AF32F0">
                          <w:rPr>
                            <w:rFonts w:ascii="Calibri" w:eastAsia="宋体" w:hAnsi="Calibri" w:cs="Calibri"/>
                            <w:kern w:val="0"/>
                            <w:sz w:val="22"/>
                            <w:shd w:val="clear" w:color="auto" w:fill="FFFFFF"/>
                          </w:rPr>
                          <w:t xml:space="preserve"> (GC CR REQUEST WAIT CAUSING SESSIONS TO WAIT).  Though the known issues with mode 3 are isolated to the interconnect, it is discouraged to use mode 3 for the public network also due to the inefficiencies with mode 3 mentioned above.</w:t>
                        </w:r>
                      </w:p>
                      <w:p w14:paraId="4B99FCC8" w14:textId="77777777" w:rsidR="00AF32F0" w:rsidRPr="00AF32F0" w:rsidRDefault="00AF32F0" w:rsidP="00AF32F0">
                        <w:pPr>
                          <w:widowControl/>
                          <w:numPr>
                            <w:ilvl w:val="0"/>
                            <w:numId w:val="16"/>
                          </w:numPr>
                          <w:ind w:left="180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Mode 6 bonding has an inherent race condition with floating IP addresses causing failover issues with VIPs, SCAN VIPs and HAIP.</w:t>
                        </w:r>
                      </w:p>
                      <w:p w14:paraId="6D835953" w14:textId="77777777" w:rsidR="00AF32F0" w:rsidRPr="00AF32F0" w:rsidRDefault="00AF32F0" w:rsidP="00AF32F0">
                        <w:pPr>
                          <w:widowControl/>
                          <w:numPr>
                            <w:ilvl w:val="0"/>
                            <w:numId w:val="17"/>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Use NSCD to cache NIS lookups for LINUX -- Check to ensure the NSCD service is installed and running (information can be found in the RDA).</w:t>
                        </w:r>
                      </w:p>
                      <w:p w14:paraId="6306A8BB" w14:textId="77777777" w:rsidR="00AF32F0" w:rsidRPr="00AF32F0" w:rsidRDefault="00AF32F0" w:rsidP="00AF32F0">
                        <w:pPr>
                          <w:widowControl/>
                          <w:numPr>
                            <w:ilvl w:val="0"/>
                            <w:numId w:val="17"/>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Ensure that the Linux Firewall (iptables) is disabled.  This is especially important for the private interconnect as this will cause instability within the cluster.  See</w:t>
                        </w:r>
                        <w:r w:rsidRPr="00AF32F0">
                          <w:rPr>
                            <w:rFonts w:ascii="Calibri" w:eastAsia="宋体" w:hAnsi="Calibri" w:cs="Calibri"/>
                            <w:kern w:val="0"/>
                            <w:sz w:val="22"/>
                          </w:rPr>
                          <w:t xml:space="preserve"> </w:t>
                        </w:r>
                        <w:hyperlink r:id="rId87" w:history="1">
                          <w:r w:rsidRPr="00AF32F0">
                            <w:rPr>
                              <w:rFonts w:ascii="Calibri" w:eastAsia="宋体" w:hAnsi="Calibri" w:cs="Calibri"/>
                              <w:color w:val="0000FF"/>
                              <w:kern w:val="0"/>
                              <w:sz w:val="22"/>
                              <w:u w:val="single"/>
                              <w:shd w:val="clear" w:color="auto" w:fill="FFFFFF"/>
                            </w:rPr>
                            <w:t>Document 554781.1</w:t>
                          </w:r>
                        </w:hyperlink>
                        <w:r w:rsidRPr="00AF32F0">
                          <w:rPr>
                            <w:rFonts w:ascii="Calibri" w:eastAsia="宋体" w:hAnsi="Calibri" w:cs="Calibri"/>
                            <w:kern w:val="0"/>
                            <w:sz w:val="22"/>
                            <w:shd w:val="clear" w:color="auto" w:fill="FFFFFF"/>
                          </w:rPr>
                          <w:t xml:space="preserve"> for details. </w:t>
                        </w:r>
                      </w:p>
                      <w:p w14:paraId="1183F736" w14:textId="77777777" w:rsidR="00AF32F0" w:rsidRPr="00AF32F0" w:rsidRDefault="00AF32F0" w:rsidP="00AF32F0">
                        <w:pPr>
                          <w:widowControl/>
                          <w:numPr>
                            <w:ilvl w:val="0"/>
                            <w:numId w:val="17"/>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 xml:space="preserve">For Linux Kernels 2.6.31 (including, for example, Oracle Linux and RedHat) and above, a bug has been fixed in the Reverse Path Filtering. As a </w:t>
                        </w:r>
                        <w:r w:rsidRPr="00AF32F0">
                          <w:rPr>
                            <w:rFonts w:ascii="Calibri" w:eastAsia="宋体" w:hAnsi="Calibri" w:cs="Calibri"/>
                            <w:kern w:val="0"/>
                            <w:sz w:val="22"/>
                            <w:shd w:val="clear" w:color="auto" w:fill="FFFFFF"/>
                          </w:rPr>
                          <w:lastRenderedPageBreak/>
                          <w:t>consequence of this bug fix, interconnect packets may be blocked/discarded on multi-interconnect systems.  To avoid this situation, set the rp_filter kernel parameter to a vale of 0 (disable) or 2 (loose) for the private interconnect NICs.  For more information see</w:t>
                        </w:r>
                        <w:r w:rsidRPr="00AF32F0">
                          <w:rPr>
                            <w:rFonts w:ascii="Calibri" w:eastAsia="宋体" w:hAnsi="Calibri" w:cs="Calibri"/>
                            <w:kern w:val="0"/>
                            <w:sz w:val="22"/>
                          </w:rPr>
                          <w:t xml:space="preserve"> </w:t>
                        </w:r>
                        <w:hyperlink r:id="rId88" w:anchor="CWLIN481" w:history="1">
                          <w:r w:rsidRPr="00AF32F0">
                            <w:rPr>
                              <w:rFonts w:ascii="Calibri" w:eastAsia="宋体" w:hAnsi="Calibri" w:cs="Calibri"/>
                              <w:color w:val="0000FF"/>
                              <w:kern w:val="0"/>
                              <w:sz w:val="22"/>
                              <w:u w:val="single"/>
                              <w:shd w:val="clear" w:color="auto" w:fill="FFFFFF"/>
                            </w:rPr>
                            <w:t>http://docs.oracle.com/database/121/CWLIN/networks.htm#CWLIN481</w:t>
                          </w:r>
                        </w:hyperlink>
                        <w:r w:rsidRPr="00AF32F0">
                          <w:rPr>
                            <w:rFonts w:ascii="Calibri" w:eastAsia="宋体" w:hAnsi="Calibri" w:cs="Calibri"/>
                            <w:kern w:val="0"/>
                            <w:sz w:val="22"/>
                            <w:shd w:val="clear" w:color="auto" w:fill="FFFFFF"/>
                          </w:rPr>
                          <w:t xml:space="preserve"> and</w:t>
                        </w:r>
                        <w:r w:rsidRPr="00AF32F0">
                          <w:rPr>
                            <w:rFonts w:ascii="Calibri" w:eastAsia="宋体" w:hAnsi="Calibri" w:cs="Calibri"/>
                            <w:kern w:val="0"/>
                            <w:sz w:val="22"/>
                          </w:rPr>
                          <w:t xml:space="preserve"> </w:t>
                        </w:r>
                        <w:hyperlink r:id="rId89" w:history="1">
                          <w:r w:rsidRPr="00AF32F0">
                            <w:rPr>
                              <w:rFonts w:ascii="Calibri" w:eastAsia="宋体" w:hAnsi="Calibri" w:cs="Calibri"/>
                              <w:color w:val="0000FF"/>
                              <w:kern w:val="0"/>
                              <w:sz w:val="22"/>
                              <w:u w:val="single"/>
                              <w:shd w:val="clear" w:color="auto" w:fill="FFFFFF"/>
                            </w:rPr>
                            <w:t>Document 1286796.1</w:t>
                          </w:r>
                        </w:hyperlink>
                        <w:r w:rsidRPr="00AF32F0">
                          <w:rPr>
                            <w:rFonts w:ascii="Calibri" w:eastAsia="宋体" w:hAnsi="Calibri" w:cs="Calibri"/>
                            <w:kern w:val="0"/>
                            <w:sz w:val="22"/>
                            <w:shd w:val="clear" w:color="auto" w:fill="FFFFFF"/>
                          </w:rPr>
                          <w:t>.</w:t>
                        </w:r>
                      </w:p>
                      <w:p w14:paraId="0EAF8DF7" w14:textId="77777777" w:rsidR="00AF32F0" w:rsidRPr="00AF32F0" w:rsidRDefault="00AF32F0" w:rsidP="00AF32F0">
                        <w:pPr>
                          <w:widowControl/>
                          <w:jc w:val="left"/>
                          <w:outlineLvl w:val="2"/>
                          <w:rPr>
                            <w:rFonts w:ascii="Calibri" w:eastAsia="宋体" w:hAnsi="Calibri" w:cs="Calibri"/>
                            <w:b/>
                            <w:bCs/>
                            <w:color w:val="5B9BD5"/>
                            <w:kern w:val="0"/>
                            <w:sz w:val="24"/>
                            <w:szCs w:val="24"/>
                          </w:rPr>
                        </w:pPr>
                        <w:r w:rsidRPr="00AF32F0">
                          <w:rPr>
                            <w:rFonts w:ascii="Calibri" w:eastAsia="宋体" w:hAnsi="Calibri" w:cs="Calibri"/>
                            <w:b/>
                            <w:bCs/>
                            <w:color w:val="5B9BD5"/>
                            <w:kern w:val="0"/>
                            <w:sz w:val="24"/>
                            <w:szCs w:val="24"/>
                          </w:rPr>
                          <w:t>Hardware/Vendor Specific Considerations</w:t>
                        </w:r>
                      </w:p>
                      <w:p w14:paraId="7FE5EACF" w14:textId="77777777" w:rsidR="00AF32F0" w:rsidRPr="00AF32F0" w:rsidRDefault="00AF32F0" w:rsidP="00AF32F0">
                        <w:pPr>
                          <w:widowControl/>
                          <w:numPr>
                            <w:ilvl w:val="0"/>
                            <w:numId w:val="18"/>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On EL5 (RHEL and OEL) systems running the bnx2 network driver ensure that a minimum kernel version of 2.6.18-194.8.1 (EL5.5 or higher) has been implemented to aovoid network instability issues. Refer to</w:t>
                        </w:r>
                        <w:r w:rsidRPr="00AF32F0">
                          <w:rPr>
                            <w:rFonts w:ascii="Calibri" w:eastAsia="宋体" w:hAnsi="Calibri" w:cs="Calibri"/>
                            <w:kern w:val="0"/>
                            <w:sz w:val="22"/>
                          </w:rPr>
                          <w:t xml:space="preserve"> </w:t>
                        </w:r>
                        <w:hyperlink r:id="rId90" w:history="1">
                          <w:r w:rsidRPr="00AF32F0">
                            <w:rPr>
                              <w:rFonts w:ascii="Calibri" w:eastAsia="宋体" w:hAnsi="Calibri" w:cs="Calibri"/>
                              <w:color w:val="0000FF"/>
                              <w:kern w:val="0"/>
                              <w:sz w:val="22"/>
                              <w:u w:val="single"/>
                              <w:shd w:val="clear" w:color="auto" w:fill="FFFFFF"/>
                            </w:rPr>
                            <w:t>https://rhn.redhat.com/errata/RHSA-2010-0398.html</w:t>
                          </w:r>
                        </w:hyperlink>
                        <w:r w:rsidRPr="00AF32F0">
                          <w:rPr>
                            <w:rFonts w:ascii="Calibri" w:eastAsia="宋体" w:hAnsi="Calibri" w:cs="Calibri"/>
                            <w:kern w:val="0"/>
                            <w:sz w:val="22"/>
                            <w:shd w:val="clear" w:color="auto" w:fill="FFFFFF"/>
                          </w:rPr>
                          <w:t xml:space="preserve"> for details of BZ#587799, BZ#581148</w:t>
                        </w:r>
                      </w:p>
                      <w:p w14:paraId="326DFC3D" w14:textId="77777777" w:rsidR="00AF32F0" w:rsidRPr="00AF32F0" w:rsidRDefault="00AF32F0" w:rsidP="00AF32F0">
                        <w:pPr>
                          <w:widowControl/>
                          <w:numPr>
                            <w:ilvl w:val="0"/>
                            <w:numId w:val="18"/>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Ensure minimum BIOS version 2.35.3.3 is used for SUN V40Z DUAL CORE machines, for ECC memory checking.</w:t>
                        </w:r>
                      </w:p>
                      <w:p w14:paraId="40727F82" w14:textId="77777777" w:rsidR="00AF32F0" w:rsidRPr="00AF32F0" w:rsidRDefault="00AF32F0" w:rsidP="00AF32F0">
                        <w:pPr>
                          <w:widowControl/>
                          <w:numPr>
                            <w:ilvl w:val="0"/>
                            <w:numId w:val="18"/>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Ensure SUN V40Z 2.6V memory management voltage regulator issues. A SUN CE can identify if the voltage regulator is begging to fail. The new VRM (Voltage Regulator Module) revision board from rev 1.0 to rev 2.0.</w:t>
                        </w:r>
                      </w:p>
                      <w:p w14:paraId="039285C8" w14:textId="77777777" w:rsidR="00AF32F0" w:rsidRPr="00AF32F0" w:rsidRDefault="00AF32F0" w:rsidP="00AF32F0">
                        <w:pPr>
                          <w:widowControl/>
                          <w:jc w:val="left"/>
                          <w:outlineLvl w:val="2"/>
                          <w:rPr>
                            <w:rFonts w:ascii="Calibri" w:eastAsia="宋体" w:hAnsi="Calibri" w:cs="Calibri"/>
                            <w:b/>
                            <w:bCs/>
                            <w:color w:val="5B9BD5"/>
                            <w:kern w:val="0"/>
                            <w:sz w:val="24"/>
                            <w:szCs w:val="24"/>
                          </w:rPr>
                        </w:pPr>
                        <w:r w:rsidRPr="00AF32F0">
                          <w:rPr>
                            <w:rFonts w:ascii="Calibri" w:eastAsia="宋体" w:hAnsi="Calibri" w:cs="Calibri"/>
                            <w:b/>
                            <w:bCs/>
                            <w:color w:val="5B9BD5"/>
                            <w:kern w:val="0"/>
                            <w:sz w:val="24"/>
                            <w:szCs w:val="24"/>
                            <w:shd w:val="clear" w:color="auto" w:fill="FFFFFF"/>
                          </w:rPr>
                          <w:t>Oracle Software Considerations</w:t>
                        </w:r>
                      </w:p>
                      <w:p w14:paraId="2722FE2F"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The Software Considerations in this section are specific to the Linux Platform.  That said, it is highly recommended that the Platform Independent Best Practices found in</w:t>
                        </w:r>
                        <w:r w:rsidRPr="00AF32F0">
                          <w:rPr>
                            <w:rFonts w:ascii="Calibri" w:eastAsia="宋体" w:hAnsi="Calibri" w:cs="Calibri"/>
                            <w:kern w:val="0"/>
                            <w:sz w:val="22"/>
                          </w:rPr>
                          <w:t xml:space="preserve"> </w:t>
                        </w:r>
                        <w:hyperlink r:id="rId91" w:history="1">
                          <w:r w:rsidRPr="00AF32F0">
                            <w:rPr>
                              <w:rFonts w:ascii="Calibri" w:eastAsia="宋体" w:hAnsi="Calibri" w:cs="Calibri"/>
                              <w:color w:val="0000FF"/>
                              <w:kern w:val="0"/>
                              <w:sz w:val="22"/>
                              <w:u w:val="single"/>
                              <w:shd w:val="clear" w:color="auto" w:fill="FFFFFF"/>
                            </w:rPr>
                            <w:t>Document 810394.1</w:t>
                          </w:r>
                        </w:hyperlink>
                        <w:r w:rsidRPr="00AF32F0">
                          <w:rPr>
                            <w:rFonts w:ascii="Calibri" w:eastAsia="宋体" w:hAnsi="Calibri" w:cs="Calibri"/>
                            <w:kern w:val="0"/>
                            <w:sz w:val="22"/>
                            <w:shd w:val="clear" w:color="auto" w:fill="FFFFFF"/>
                          </w:rPr>
                          <w:t xml:space="preserve"> be reviewed.</w:t>
                        </w:r>
                      </w:p>
                      <w:p w14:paraId="047E1138" w14:textId="77777777" w:rsidR="00AF32F0" w:rsidRPr="00AF32F0" w:rsidRDefault="00AF32F0" w:rsidP="00AF32F0">
                        <w:pPr>
                          <w:widowControl/>
                          <w:jc w:val="left"/>
                          <w:outlineLvl w:val="3"/>
                          <w:rPr>
                            <w:rFonts w:ascii="Calibri" w:eastAsia="宋体" w:hAnsi="Calibri" w:cs="Calibri"/>
                            <w:b/>
                            <w:bCs/>
                            <w:color w:val="5B9BD5"/>
                            <w:kern w:val="0"/>
                            <w:sz w:val="24"/>
                            <w:szCs w:val="24"/>
                          </w:rPr>
                        </w:pPr>
                        <w:r w:rsidRPr="00AF32F0">
                          <w:rPr>
                            <w:rFonts w:ascii="Calibri" w:eastAsia="宋体" w:hAnsi="Calibri" w:cs="Calibri"/>
                            <w:b/>
                            <w:bCs/>
                            <w:i/>
                            <w:iCs/>
                            <w:color w:val="5B9BD5"/>
                            <w:kern w:val="0"/>
                            <w:sz w:val="24"/>
                            <w:szCs w:val="24"/>
                            <w:shd w:val="clear" w:color="auto" w:fill="FFFFFF"/>
                          </w:rPr>
                          <w:t>Install</w:t>
                        </w:r>
                      </w:p>
                      <w:p w14:paraId="73673109" w14:textId="77777777" w:rsidR="00AF32F0" w:rsidRPr="00AF32F0" w:rsidRDefault="00AF32F0" w:rsidP="00AF32F0">
                        <w:pPr>
                          <w:widowControl/>
                          <w:numPr>
                            <w:ilvl w:val="0"/>
                            <w:numId w:val="19"/>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Prevent root.sh failures by ensuring that the Linux Firewall (iptables) has been disabled.  See</w:t>
                        </w:r>
                        <w:r w:rsidRPr="00AF32F0">
                          <w:rPr>
                            <w:rFonts w:ascii="Calibri" w:eastAsia="宋体" w:hAnsi="Calibri" w:cs="Calibri"/>
                            <w:kern w:val="0"/>
                            <w:sz w:val="22"/>
                          </w:rPr>
                          <w:t xml:space="preserve"> </w:t>
                        </w:r>
                        <w:hyperlink r:id="rId92" w:history="1">
                          <w:r w:rsidRPr="00AF32F0">
                            <w:rPr>
                              <w:rFonts w:ascii="Calibri" w:eastAsia="宋体" w:hAnsi="Calibri" w:cs="Calibri"/>
                              <w:color w:val="0000FF"/>
                              <w:kern w:val="0"/>
                              <w:sz w:val="22"/>
                              <w:u w:val="single"/>
                              <w:shd w:val="clear" w:color="auto" w:fill="FFFFFF"/>
                            </w:rPr>
                            <w:t>Document 554781.1</w:t>
                          </w:r>
                        </w:hyperlink>
                        <w:r w:rsidRPr="00AF32F0">
                          <w:rPr>
                            <w:rFonts w:ascii="Calibri" w:eastAsia="宋体" w:hAnsi="Calibri" w:cs="Calibri"/>
                            <w:kern w:val="0"/>
                            <w:sz w:val="22"/>
                            <w:shd w:val="clear" w:color="auto" w:fill="FFFFFF"/>
                          </w:rPr>
                          <w:t xml:space="preserve"> for details.</w:t>
                        </w:r>
                      </w:p>
                      <w:p w14:paraId="58D1201A" w14:textId="77777777" w:rsidR="00AF32F0" w:rsidRPr="00AF32F0" w:rsidRDefault="00AF32F0" w:rsidP="00AF32F0">
                        <w:pPr>
                          <w:widowControl/>
                          <w:numPr>
                            <w:ilvl w:val="0"/>
                            <w:numId w:val="19"/>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For pre-11.2.0.2 installations, prevent root.sh failures by disabling SELinux.  For 11.2.0.2, SELinux is supported but the recommendation (if possible) is to run with SELinux disabled.  See</w:t>
                        </w:r>
                        <w:r w:rsidRPr="00AF32F0">
                          <w:rPr>
                            <w:rFonts w:ascii="Calibri" w:eastAsia="宋体" w:hAnsi="Calibri" w:cs="Calibri"/>
                            <w:kern w:val="0"/>
                            <w:sz w:val="22"/>
                          </w:rPr>
                          <w:t xml:space="preserve"> </w:t>
                        </w:r>
                        <w:hyperlink r:id="rId93" w:history="1">
                          <w:r w:rsidRPr="00AF32F0">
                            <w:rPr>
                              <w:rFonts w:ascii="Calibri" w:eastAsia="宋体" w:hAnsi="Calibri" w:cs="Calibri"/>
                              <w:color w:val="0000FF"/>
                              <w:kern w:val="0"/>
                              <w:sz w:val="22"/>
                              <w:u w:val="single"/>
                              <w:shd w:val="clear" w:color="auto" w:fill="FFFFFF"/>
                            </w:rPr>
                            <w:t>Bug 9746474</w:t>
                          </w:r>
                        </w:hyperlink>
                        <w:r w:rsidRPr="00AF32F0">
                          <w:rPr>
                            <w:rFonts w:ascii="Calibri" w:eastAsia="宋体" w:hAnsi="Calibri" w:cs="Calibri"/>
                            <w:kern w:val="0"/>
                            <w:sz w:val="22"/>
                            <w:shd w:val="clear" w:color="auto" w:fill="FFFFFF"/>
                          </w:rPr>
                          <w:t>.</w:t>
                        </w:r>
                      </w:p>
                      <w:p w14:paraId="69C96CC5" w14:textId="77777777" w:rsidR="00AF32F0" w:rsidRPr="00AF32F0" w:rsidRDefault="00AF32F0" w:rsidP="00AF32F0">
                        <w:pPr>
                          <w:widowControl/>
                          <w:numPr>
                            <w:ilvl w:val="0"/>
                            <w:numId w:val="19"/>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t>On SLES installations of 11.2.0.2 will fail on the copy of ohasd.sles during the execution of root.sh</w:t>
                        </w:r>
                        <w:r w:rsidRPr="00AF32F0">
                          <w:rPr>
                            <w:rFonts w:ascii="Calibri" w:eastAsia="宋体" w:hAnsi="Calibri" w:cs="Calibri"/>
                            <w:kern w:val="0"/>
                            <w:sz w:val="22"/>
                          </w:rPr>
                          <w:t xml:space="preserve"> </w:t>
                        </w:r>
                        <w:hyperlink r:id="rId94" w:history="1">
                          <w:r w:rsidRPr="00AF32F0">
                            <w:rPr>
                              <w:rFonts w:ascii="Calibri" w:eastAsia="宋体" w:hAnsi="Calibri" w:cs="Calibri"/>
                              <w:color w:val="0000FF"/>
                              <w:kern w:val="0"/>
                              <w:sz w:val="22"/>
                              <w:u w:val="single"/>
                              <w:shd w:val="clear" w:color="auto" w:fill="FFFFFF"/>
                            </w:rPr>
                            <w:t>Bug 10428946</w:t>
                          </w:r>
                        </w:hyperlink>
                        <w:r w:rsidRPr="00AF32F0">
                          <w:rPr>
                            <w:rFonts w:ascii="Calibri" w:eastAsia="宋体" w:hAnsi="Calibri" w:cs="Calibri"/>
                            <w:kern w:val="0"/>
                            <w:sz w:val="22"/>
                            <w:shd w:val="clear" w:color="auto" w:fill="FFFFFF"/>
                          </w:rPr>
                          <w:t>:</w:t>
                        </w:r>
                        <w:r w:rsidRPr="00AF32F0">
                          <w:rPr>
                            <w:rFonts w:ascii="Calibri" w:eastAsia="宋体" w:hAnsi="Calibri" w:cs="Calibri"/>
                            <w:kern w:val="0"/>
                            <w:sz w:val="22"/>
                            <w:shd w:val="clear" w:color="auto" w:fill="FFFFFF"/>
                          </w:rPr>
                          <w:br/>
                        </w:r>
                        <w:r w:rsidRPr="00AF32F0">
                          <w:rPr>
                            <w:rFonts w:ascii="Calibri" w:eastAsia="宋体" w:hAnsi="Calibri" w:cs="Calibri"/>
                            <w:kern w:val="0"/>
                            <w:sz w:val="22"/>
                            <w:shd w:val="clear" w:color="auto" w:fill="FFFFFF"/>
                          </w:rPr>
                          <w:br/>
                        </w:r>
                        <w:r w:rsidRPr="00AF32F0">
                          <w:rPr>
                            <w:rFonts w:ascii="宋体" w:eastAsia="宋体" w:hAnsi="宋体" w:cs="宋体"/>
                            <w:kern w:val="0"/>
                            <w:sz w:val="24"/>
                            <w:szCs w:val="24"/>
                          </w:rPr>
                          <w:t> </w:t>
                        </w:r>
                      </w:p>
                      <w:p w14:paraId="6F5EADE9"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shd w:val="clear" w:color="auto" w:fill="FFFFFF"/>
                          </w:rPr>
                          <w:t>Performing root user operation for Oracle 11g</w:t>
                        </w:r>
                      </w:p>
                      <w:p w14:paraId="1E42B683"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shd w:val="clear" w:color="auto" w:fill="FFFFFF"/>
                          </w:rPr>
                          <w:t>...</w:t>
                        </w:r>
                      </w:p>
                      <w:p w14:paraId="0060849A"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shd w:val="clear" w:color="auto" w:fill="FFFFFF"/>
                          </w:rPr>
                          <w:t>The init script file "/u01/app/11202/grid/crs/init/ohasd.sles" does not exist</w:t>
                        </w:r>
                      </w:p>
                      <w:p w14:paraId="11CBC697"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shd w:val="clear" w:color="auto" w:fill="FFFFFF"/>
                          </w:rPr>
                          <w:t>...</w:t>
                        </w:r>
                      </w:p>
                      <w:p w14:paraId="518E3CA3" w14:textId="77777777" w:rsidR="00AF32F0" w:rsidRPr="00AF32F0" w:rsidRDefault="00AF32F0" w:rsidP="00AF32F0">
                        <w:pPr>
                          <w:widowControl/>
                          <w:ind w:left="540"/>
                          <w:jc w:val="left"/>
                          <w:rPr>
                            <w:rFonts w:ascii="Calibri" w:eastAsia="宋体" w:hAnsi="Calibri" w:cs="Calibri"/>
                            <w:kern w:val="0"/>
                            <w:sz w:val="22"/>
                          </w:rPr>
                        </w:pPr>
                        <w:r w:rsidRPr="00AF32F0">
                          <w:rPr>
                            <w:rFonts w:ascii="Calibri" w:eastAsia="宋体" w:hAnsi="Calibri" w:cs="Calibri"/>
                            <w:kern w:val="0"/>
                            <w:sz w:val="22"/>
                            <w:shd w:val="clear" w:color="auto" w:fill="FFFFFF"/>
                          </w:rPr>
                          <w:t>Configure Oracle Grid Infrastructure for a Cluster ... succeeded</w:t>
                        </w:r>
                      </w:p>
                      <w:p w14:paraId="58B920BF"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The workaround for</w:t>
                        </w:r>
                        <w:r w:rsidRPr="00AF32F0">
                          <w:rPr>
                            <w:rFonts w:ascii="Calibri" w:eastAsia="宋体" w:hAnsi="Calibri" w:cs="Calibri"/>
                            <w:kern w:val="0"/>
                            <w:sz w:val="22"/>
                          </w:rPr>
                          <w:t xml:space="preserve"> </w:t>
                        </w:r>
                        <w:hyperlink r:id="rId95" w:history="1">
                          <w:r w:rsidRPr="00AF32F0">
                            <w:rPr>
                              <w:rFonts w:ascii="Calibri" w:eastAsia="宋体" w:hAnsi="Calibri" w:cs="Calibri"/>
                              <w:color w:val="0000FF"/>
                              <w:kern w:val="0"/>
                              <w:sz w:val="22"/>
                              <w:u w:val="single"/>
                              <w:shd w:val="clear" w:color="auto" w:fill="FFFFFF"/>
                            </w:rPr>
                            <w:t>Bug 10428946</w:t>
                          </w:r>
                        </w:hyperlink>
                        <w:r w:rsidRPr="00AF32F0">
                          <w:rPr>
                            <w:rFonts w:ascii="Calibri" w:eastAsia="宋体" w:hAnsi="Calibri" w:cs="Calibri"/>
                            <w:kern w:val="0"/>
                            <w:sz w:val="22"/>
                            <w:shd w:val="clear" w:color="auto" w:fill="FFFFFF"/>
                          </w:rPr>
                          <w:t xml:space="preserve"> is to manually copy ohasd.sles from the $GI_HOME/crs/util directory to the $GI_HOME/crs/init directory:</w:t>
                        </w:r>
                      </w:p>
                      <w:p w14:paraId="512A2224"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cp $GIHOME/crs/utl/ohasd.sles $GIHOME/crs/init</w:t>
                        </w:r>
                      </w:p>
                      <w:p w14:paraId="586CA85A"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b/>
                            <w:bCs/>
                            <w:kern w:val="0"/>
                            <w:sz w:val="22"/>
                            <w:shd w:val="clear" w:color="auto" w:fill="FFFFFF"/>
                          </w:rPr>
                          <w:t>Note: </w:t>
                        </w:r>
                        <w:r w:rsidRPr="00AF32F0">
                          <w:rPr>
                            <w:rFonts w:ascii="Calibri" w:eastAsia="宋体" w:hAnsi="Calibri" w:cs="Calibri"/>
                            <w:kern w:val="0"/>
                            <w:sz w:val="22"/>
                          </w:rPr>
                          <w:t xml:space="preserve"> </w:t>
                        </w:r>
                        <w:r w:rsidRPr="00AF32F0">
                          <w:rPr>
                            <w:rFonts w:ascii="Calibri" w:eastAsia="宋体" w:hAnsi="Calibri" w:cs="Calibri"/>
                            <w:kern w:val="0"/>
                            <w:sz w:val="22"/>
                            <w:shd w:val="clear" w:color="auto" w:fill="FFFFFF"/>
                          </w:rPr>
                          <w:t>This is fixed in the 11.2.0.2.4 GI PSU and is fixed in 11.2.0.3.</w:t>
                        </w:r>
                      </w:p>
                      <w:p w14:paraId="5B836667"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p w14:paraId="5AFC51DC" w14:textId="77777777" w:rsidR="00AF32F0" w:rsidRPr="00AF32F0" w:rsidRDefault="00AF32F0" w:rsidP="00AF32F0">
                        <w:pPr>
                          <w:widowControl/>
                          <w:jc w:val="left"/>
                          <w:outlineLvl w:val="3"/>
                          <w:rPr>
                            <w:rFonts w:ascii="Calibri" w:eastAsia="宋体" w:hAnsi="Calibri" w:cs="Calibri"/>
                            <w:b/>
                            <w:bCs/>
                            <w:color w:val="5B9BD5"/>
                            <w:kern w:val="0"/>
                            <w:sz w:val="24"/>
                            <w:szCs w:val="24"/>
                          </w:rPr>
                        </w:pPr>
                        <w:r w:rsidRPr="00AF32F0">
                          <w:rPr>
                            <w:rFonts w:ascii="Calibri" w:eastAsia="宋体" w:hAnsi="Calibri" w:cs="Calibri"/>
                            <w:b/>
                            <w:bCs/>
                            <w:i/>
                            <w:iCs/>
                            <w:color w:val="5B9BD5"/>
                            <w:kern w:val="0"/>
                            <w:sz w:val="24"/>
                            <w:szCs w:val="24"/>
                            <w:shd w:val="clear" w:color="auto" w:fill="FFFFFF"/>
                          </w:rPr>
                          <w:t>General</w:t>
                        </w:r>
                      </w:p>
                      <w:p w14:paraId="1CDD59F6" w14:textId="77777777" w:rsidR="00AF32F0" w:rsidRPr="00AF32F0" w:rsidRDefault="00AF32F0" w:rsidP="00AF32F0">
                        <w:pPr>
                          <w:widowControl/>
                          <w:numPr>
                            <w:ilvl w:val="0"/>
                            <w:numId w:val="20"/>
                          </w:numPr>
                          <w:ind w:left="1260"/>
                          <w:jc w:val="left"/>
                          <w:textAlignment w:val="center"/>
                          <w:rPr>
                            <w:rFonts w:ascii="宋体" w:eastAsia="宋体" w:hAnsi="宋体" w:cs="宋体"/>
                            <w:kern w:val="0"/>
                            <w:sz w:val="24"/>
                            <w:szCs w:val="24"/>
                          </w:rPr>
                        </w:pPr>
                        <w:r w:rsidRPr="00AF32F0">
                          <w:rPr>
                            <w:rFonts w:ascii="Calibri" w:eastAsia="宋体" w:hAnsi="Calibri" w:cs="Calibri"/>
                            <w:kern w:val="0"/>
                            <w:sz w:val="22"/>
                            <w:shd w:val="clear" w:color="auto" w:fill="FFFFFF"/>
                          </w:rPr>
                          <w:lastRenderedPageBreak/>
                          <w:t>For 10gR2 and 11gR1 installations, verify that the oradism executable matches the following ownership and permissions "-rwsr-sr-x 1 root dba oradism" and make sure the lms is running in Real Time mode.</w:t>
                        </w:r>
                      </w:p>
                      <w:p w14:paraId="72D10190"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shd w:val="clear" w:color="auto" w:fill="FFFFFF"/>
                          </w:rPr>
                          <w:t> </w:t>
                        </w:r>
                      </w:p>
                      <w:p w14:paraId="5735F14A" w14:textId="77777777" w:rsidR="00AF32F0" w:rsidRPr="00AF32F0" w:rsidRDefault="00AF32F0" w:rsidP="00AF32F0">
                        <w:pPr>
                          <w:widowControl/>
                          <w:jc w:val="left"/>
                          <w:outlineLvl w:val="2"/>
                          <w:rPr>
                            <w:rFonts w:ascii="Calibri" w:eastAsia="宋体" w:hAnsi="Calibri" w:cs="Calibri"/>
                            <w:b/>
                            <w:bCs/>
                            <w:color w:val="5B9BD5"/>
                            <w:kern w:val="0"/>
                            <w:sz w:val="24"/>
                            <w:szCs w:val="24"/>
                          </w:rPr>
                        </w:pPr>
                        <w:r w:rsidRPr="00AF32F0">
                          <w:rPr>
                            <w:rFonts w:ascii="Calibri" w:eastAsia="宋体" w:hAnsi="Calibri" w:cs="Calibri"/>
                            <w:b/>
                            <w:bCs/>
                            <w:color w:val="5B9BD5"/>
                            <w:kern w:val="0"/>
                            <w:sz w:val="24"/>
                            <w:szCs w:val="24"/>
                            <w:shd w:val="clear" w:color="auto" w:fill="FFFFFF"/>
                          </w:rPr>
                          <w:t>Community Discussions</w:t>
                        </w:r>
                      </w:p>
                      <w:p w14:paraId="4B768703"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r>
                        <w:r w:rsidRPr="00AF32F0">
                          <w:rPr>
                            <w:rFonts w:ascii="Calibri" w:eastAsia="宋体" w:hAnsi="Calibri" w:cs="Calibri"/>
                            <w:kern w:val="0"/>
                            <w:sz w:val="22"/>
                            <w:shd w:val="clear" w:color="auto" w:fill="FFFFFF"/>
                          </w:rPr>
                          <w:t>Still have questions? Use the communities window below to search for similar discussions or start a new discussion on this subject.</w:t>
                        </w:r>
                      </w:p>
                      <w:p w14:paraId="1D2663D8"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r>
                        <w:r w:rsidRPr="00AF32F0">
                          <w:rPr>
                            <w:rFonts w:ascii="Calibri" w:eastAsia="宋体" w:hAnsi="Calibri" w:cs="Calibri"/>
                            <w:kern w:val="0"/>
                            <w:sz w:val="22"/>
                            <w:shd w:val="clear" w:color="auto" w:fill="FFFFFF"/>
                          </w:rPr>
                          <w:t>Note: Window is the</w:t>
                        </w:r>
                        <w:r w:rsidRPr="00AF32F0">
                          <w:rPr>
                            <w:rFonts w:ascii="Calibri" w:eastAsia="宋体" w:hAnsi="Calibri" w:cs="Calibri"/>
                            <w:kern w:val="0"/>
                            <w:sz w:val="22"/>
                          </w:rPr>
                          <w:t xml:space="preserve"> </w:t>
                        </w:r>
                        <w:r w:rsidRPr="00AF32F0">
                          <w:rPr>
                            <w:rFonts w:ascii="Calibri" w:eastAsia="宋体" w:hAnsi="Calibri" w:cs="Calibri"/>
                            <w:b/>
                            <w:bCs/>
                            <w:kern w:val="0"/>
                            <w:sz w:val="22"/>
                            <w:shd w:val="clear" w:color="auto" w:fill="FFFFFF"/>
                          </w:rPr>
                          <w:t>LIVE</w:t>
                        </w:r>
                        <w:r w:rsidRPr="00AF32F0">
                          <w:rPr>
                            <w:rFonts w:ascii="Calibri" w:eastAsia="宋体" w:hAnsi="Calibri" w:cs="Calibri"/>
                            <w:kern w:val="0"/>
                            <w:sz w:val="22"/>
                          </w:rPr>
                          <w:t xml:space="preserve"> </w:t>
                        </w:r>
                        <w:r w:rsidRPr="00AF32F0">
                          <w:rPr>
                            <w:rFonts w:ascii="Calibri" w:eastAsia="宋体" w:hAnsi="Calibri" w:cs="Calibri"/>
                            <w:kern w:val="0"/>
                            <w:sz w:val="22"/>
                            <w:shd w:val="clear" w:color="auto" w:fill="FFFFFF"/>
                          </w:rPr>
                          <w:t>community not a screenshot.</w:t>
                        </w:r>
                      </w:p>
                      <w:p w14:paraId="64D12291"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br/>
                        </w:r>
                        <w:r w:rsidRPr="00AF32F0">
                          <w:rPr>
                            <w:rFonts w:ascii="Calibri" w:eastAsia="宋体" w:hAnsi="Calibri" w:cs="Calibri"/>
                            <w:kern w:val="0"/>
                            <w:sz w:val="22"/>
                            <w:shd w:val="clear" w:color="auto" w:fill="FFFFFF"/>
                          </w:rPr>
                          <w:t>Click</w:t>
                        </w:r>
                        <w:r w:rsidRPr="00AF32F0">
                          <w:rPr>
                            <w:rFonts w:ascii="Calibri" w:eastAsia="宋体" w:hAnsi="Calibri" w:cs="Calibri"/>
                            <w:kern w:val="0"/>
                            <w:sz w:val="22"/>
                          </w:rPr>
                          <w:t xml:space="preserve"> </w:t>
                        </w:r>
                        <w:hyperlink r:id="rId96" w:history="1">
                          <w:r w:rsidRPr="00AF32F0">
                            <w:rPr>
                              <w:rFonts w:ascii="Calibri" w:eastAsia="宋体" w:hAnsi="Calibri" w:cs="Calibri"/>
                              <w:color w:val="0000FF"/>
                              <w:kern w:val="0"/>
                              <w:sz w:val="22"/>
                              <w:u w:val="single"/>
                              <w:shd w:val="clear" w:color="auto" w:fill="FFFFFF"/>
                            </w:rPr>
                            <w:t>here</w:t>
                          </w:r>
                        </w:hyperlink>
                        <w:r w:rsidRPr="00AF32F0">
                          <w:rPr>
                            <w:rFonts w:ascii="Calibri" w:eastAsia="宋体" w:hAnsi="Calibri" w:cs="Calibri"/>
                            <w:kern w:val="0"/>
                            <w:sz w:val="22"/>
                            <w:shd w:val="clear" w:color="auto" w:fill="FFFFFF"/>
                          </w:rPr>
                          <w:t xml:space="preserve"> to open in main browser window.</w:t>
                        </w:r>
                        <w:r w:rsidRPr="00AF32F0">
                          <w:rPr>
                            <w:rFonts w:ascii="Calibri" w:eastAsia="宋体" w:hAnsi="Calibri" w:cs="Calibri"/>
                            <w:kern w:val="0"/>
                            <w:sz w:val="22"/>
                            <w:shd w:val="clear" w:color="auto" w:fill="FFFFFF"/>
                          </w:rPr>
                          <w:br/>
                        </w:r>
                        <w:r w:rsidRPr="00AF32F0">
                          <w:rPr>
                            <w:rFonts w:ascii="Calibri" w:eastAsia="宋体" w:hAnsi="Calibri" w:cs="Calibri"/>
                            <w:kern w:val="0"/>
                            <w:sz w:val="22"/>
                          </w:rPr>
                          <w:t> </w:t>
                        </w:r>
                      </w:p>
                    </w:tc>
                  </w:tr>
                </w:tbl>
                <w:p w14:paraId="0A2EB37E"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lastRenderedPageBreak/>
                    <w:br/>
                    <w:t> </w:t>
                  </w:r>
                </w:p>
              </w:tc>
            </w:tr>
          </w:tbl>
          <w:p w14:paraId="2BB5B277" w14:textId="77777777" w:rsidR="00AF32F0" w:rsidRPr="00AF32F0" w:rsidRDefault="00AF32F0" w:rsidP="00AF32F0">
            <w:pPr>
              <w:widowControl/>
              <w:jc w:val="left"/>
              <w:rPr>
                <w:rFonts w:ascii="Calibri" w:eastAsia="宋体" w:hAnsi="Calibri" w:cs="Calibri"/>
                <w:kern w:val="0"/>
                <w:sz w:val="22"/>
              </w:rPr>
            </w:pPr>
            <w:r w:rsidRPr="00AF32F0">
              <w:rPr>
                <w:rFonts w:ascii="Calibri" w:eastAsia="宋体" w:hAnsi="Calibri" w:cs="Calibri"/>
                <w:kern w:val="0"/>
                <w:sz w:val="22"/>
              </w:rPr>
              <w:lastRenderedPageBreak/>
              <w:br/>
              <w:t> </w:t>
            </w:r>
          </w:p>
        </w:tc>
      </w:tr>
    </w:tbl>
    <w:p w14:paraId="46F43CB4" w14:textId="77777777" w:rsidR="00AF32F0" w:rsidRPr="00AF32F0" w:rsidRDefault="00AF32F0" w:rsidP="00AF32F0">
      <w:pPr>
        <w:widowControl/>
        <w:spacing w:before="100" w:after="100"/>
        <w:jc w:val="left"/>
        <w:rPr>
          <w:rFonts w:ascii="Calibri" w:eastAsia="宋体" w:hAnsi="Calibri" w:cs="Calibri"/>
          <w:kern w:val="0"/>
          <w:sz w:val="22"/>
        </w:rPr>
      </w:pPr>
      <w:r w:rsidRPr="00AF32F0">
        <w:rPr>
          <w:rFonts w:ascii="Calibri" w:eastAsia="宋体" w:hAnsi="Calibri" w:cs="Calibri"/>
          <w:kern w:val="0"/>
          <w:sz w:val="22"/>
        </w:rPr>
        <w:lastRenderedPageBreak/>
        <w:br/>
        <w:t> </w:t>
      </w:r>
    </w:p>
    <w:p w14:paraId="22C99B09" w14:textId="77777777" w:rsidR="00AF32F0" w:rsidRPr="00AF32F0" w:rsidRDefault="00AF32F0" w:rsidP="00AF32F0">
      <w:pPr>
        <w:widowControl/>
        <w:spacing w:before="100" w:after="100"/>
        <w:jc w:val="left"/>
        <w:rPr>
          <w:rFonts w:ascii="Calibri" w:eastAsia="宋体" w:hAnsi="Calibri" w:cs="Calibri"/>
          <w:kern w:val="0"/>
          <w:sz w:val="22"/>
        </w:rPr>
      </w:pPr>
      <w:r w:rsidRPr="00AF32F0">
        <w:rPr>
          <w:rFonts w:ascii="Calibri" w:eastAsia="宋体" w:hAnsi="Calibri" w:cs="Calibri"/>
          <w:kern w:val="0"/>
          <w:sz w:val="22"/>
        </w:rPr>
        <w:br/>
        <w:t> </w:t>
      </w:r>
    </w:p>
    <w:p w14:paraId="5CB7859E" w14:textId="77777777" w:rsidR="00BA3C4D" w:rsidRPr="00AF32F0" w:rsidRDefault="00BA3C4D"/>
    <w:sectPr w:rsidR="00BA3C4D" w:rsidRPr="00AF32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809"/>
    <w:multiLevelType w:val="multilevel"/>
    <w:tmpl w:val="E54A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06558"/>
    <w:multiLevelType w:val="multilevel"/>
    <w:tmpl w:val="651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14A50"/>
    <w:multiLevelType w:val="multilevel"/>
    <w:tmpl w:val="624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91112"/>
    <w:multiLevelType w:val="multilevel"/>
    <w:tmpl w:val="1F5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46FCC"/>
    <w:multiLevelType w:val="multilevel"/>
    <w:tmpl w:val="80E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22690A"/>
    <w:multiLevelType w:val="multilevel"/>
    <w:tmpl w:val="00D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946EA"/>
    <w:multiLevelType w:val="multilevel"/>
    <w:tmpl w:val="9E68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C45B78"/>
    <w:multiLevelType w:val="multilevel"/>
    <w:tmpl w:val="9A9E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EB0A22"/>
    <w:multiLevelType w:val="multilevel"/>
    <w:tmpl w:val="BA74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242CE"/>
    <w:multiLevelType w:val="multilevel"/>
    <w:tmpl w:val="198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E3AF1"/>
    <w:multiLevelType w:val="multilevel"/>
    <w:tmpl w:val="E90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921385"/>
    <w:multiLevelType w:val="multilevel"/>
    <w:tmpl w:val="02B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AA7D3A"/>
    <w:multiLevelType w:val="multilevel"/>
    <w:tmpl w:val="013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60DEC"/>
    <w:multiLevelType w:val="multilevel"/>
    <w:tmpl w:val="ABFA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6F5D1D"/>
    <w:multiLevelType w:val="multilevel"/>
    <w:tmpl w:val="B33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DC1CA6"/>
    <w:multiLevelType w:val="multilevel"/>
    <w:tmpl w:val="6F98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ED4FD3"/>
    <w:multiLevelType w:val="multilevel"/>
    <w:tmpl w:val="41C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14756"/>
    <w:multiLevelType w:val="multilevel"/>
    <w:tmpl w:val="DFF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733BBB"/>
    <w:multiLevelType w:val="multilevel"/>
    <w:tmpl w:val="6516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0304DA"/>
    <w:multiLevelType w:val="multilevel"/>
    <w:tmpl w:val="A9F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9"/>
  </w:num>
  <w:num w:numId="4">
    <w:abstractNumId w:val="14"/>
  </w:num>
  <w:num w:numId="5">
    <w:abstractNumId w:val="16"/>
  </w:num>
  <w:num w:numId="6">
    <w:abstractNumId w:val="2"/>
  </w:num>
  <w:num w:numId="7">
    <w:abstractNumId w:val="13"/>
  </w:num>
  <w:num w:numId="8">
    <w:abstractNumId w:val="1"/>
  </w:num>
  <w:num w:numId="9">
    <w:abstractNumId w:val="6"/>
  </w:num>
  <w:num w:numId="10">
    <w:abstractNumId w:val="17"/>
  </w:num>
  <w:num w:numId="11">
    <w:abstractNumId w:val="10"/>
  </w:num>
  <w:num w:numId="12">
    <w:abstractNumId w:val="12"/>
  </w:num>
  <w:num w:numId="13">
    <w:abstractNumId w:val="11"/>
  </w:num>
  <w:num w:numId="14">
    <w:abstractNumId w:val="15"/>
  </w:num>
  <w:num w:numId="15">
    <w:abstractNumId w:val="0"/>
  </w:num>
  <w:num w:numId="16">
    <w:abstractNumId w:val="9"/>
  </w:num>
  <w:num w:numId="17">
    <w:abstractNumId w:val="8"/>
  </w:num>
  <w:num w:numId="18">
    <w:abstractNumId w:val="3"/>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61"/>
    <w:rsid w:val="008D6861"/>
    <w:rsid w:val="00AF32F0"/>
    <w:rsid w:val="00BA3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6855B-79E6-46CF-A167-97056344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F32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32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F32F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F32F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32F0"/>
    <w:rPr>
      <w:rFonts w:ascii="宋体" w:eastAsia="宋体" w:hAnsi="宋体" w:cs="宋体"/>
      <w:b/>
      <w:bCs/>
      <w:kern w:val="0"/>
      <w:sz w:val="36"/>
      <w:szCs w:val="36"/>
    </w:rPr>
  </w:style>
  <w:style w:type="character" w:customStyle="1" w:styleId="30">
    <w:name w:val="标题 3 字符"/>
    <w:basedOn w:val="a0"/>
    <w:link w:val="3"/>
    <w:uiPriority w:val="9"/>
    <w:rsid w:val="00AF32F0"/>
    <w:rPr>
      <w:rFonts w:ascii="宋体" w:eastAsia="宋体" w:hAnsi="宋体" w:cs="宋体"/>
      <w:b/>
      <w:bCs/>
      <w:kern w:val="0"/>
      <w:sz w:val="27"/>
      <w:szCs w:val="27"/>
    </w:rPr>
  </w:style>
  <w:style w:type="character" w:customStyle="1" w:styleId="40">
    <w:name w:val="标题 4 字符"/>
    <w:basedOn w:val="a0"/>
    <w:link w:val="4"/>
    <w:uiPriority w:val="9"/>
    <w:rsid w:val="00AF32F0"/>
    <w:rPr>
      <w:rFonts w:ascii="宋体" w:eastAsia="宋体" w:hAnsi="宋体" w:cs="宋体"/>
      <w:b/>
      <w:bCs/>
      <w:kern w:val="0"/>
      <w:sz w:val="24"/>
      <w:szCs w:val="24"/>
    </w:rPr>
  </w:style>
  <w:style w:type="character" w:customStyle="1" w:styleId="50">
    <w:name w:val="标题 5 字符"/>
    <w:basedOn w:val="a0"/>
    <w:link w:val="5"/>
    <w:uiPriority w:val="9"/>
    <w:rsid w:val="00AF32F0"/>
    <w:rPr>
      <w:rFonts w:ascii="宋体" w:eastAsia="宋体" w:hAnsi="宋体" w:cs="宋体"/>
      <w:b/>
      <w:bCs/>
      <w:kern w:val="0"/>
      <w:sz w:val="20"/>
      <w:szCs w:val="20"/>
    </w:rPr>
  </w:style>
  <w:style w:type="paragraph" w:styleId="a3">
    <w:name w:val="Normal (Web)"/>
    <w:basedOn w:val="a"/>
    <w:uiPriority w:val="99"/>
    <w:semiHidden/>
    <w:unhideWhenUsed/>
    <w:rsid w:val="00AF32F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F3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4910">
      <w:bodyDiv w:val="1"/>
      <w:marLeft w:val="0"/>
      <w:marRight w:val="0"/>
      <w:marTop w:val="0"/>
      <w:marBottom w:val="0"/>
      <w:divBdr>
        <w:top w:val="none" w:sz="0" w:space="0" w:color="auto"/>
        <w:left w:val="none" w:sz="0" w:space="0" w:color="auto"/>
        <w:bottom w:val="none" w:sz="0" w:space="0" w:color="auto"/>
        <w:right w:val="none" w:sz="0" w:space="0" w:color="auto"/>
      </w:divBdr>
      <w:divsChild>
        <w:div w:id="1883051557">
          <w:marLeft w:val="0"/>
          <w:marRight w:val="0"/>
          <w:marTop w:val="0"/>
          <w:marBottom w:val="0"/>
          <w:divBdr>
            <w:top w:val="none" w:sz="0" w:space="0" w:color="auto"/>
            <w:left w:val="none" w:sz="0" w:space="0" w:color="auto"/>
            <w:bottom w:val="none" w:sz="0" w:space="0" w:color="auto"/>
            <w:right w:val="none" w:sz="0" w:space="0" w:color="auto"/>
          </w:divBdr>
          <w:divsChild>
            <w:div w:id="821041537">
              <w:marLeft w:val="0"/>
              <w:marRight w:val="0"/>
              <w:marTop w:val="0"/>
              <w:marBottom w:val="0"/>
              <w:divBdr>
                <w:top w:val="none" w:sz="0" w:space="0" w:color="auto"/>
                <w:left w:val="none" w:sz="0" w:space="0" w:color="auto"/>
                <w:bottom w:val="none" w:sz="0" w:space="0" w:color="auto"/>
                <w:right w:val="none" w:sz="0" w:space="0" w:color="auto"/>
              </w:divBdr>
              <w:divsChild>
                <w:div w:id="659774518">
                  <w:marLeft w:val="0"/>
                  <w:marRight w:val="0"/>
                  <w:marTop w:val="0"/>
                  <w:marBottom w:val="0"/>
                  <w:divBdr>
                    <w:top w:val="none" w:sz="0" w:space="0" w:color="auto"/>
                    <w:left w:val="none" w:sz="0" w:space="0" w:color="auto"/>
                    <w:bottom w:val="none" w:sz="0" w:space="0" w:color="auto"/>
                    <w:right w:val="none" w:sz="0" w:space="0" w:color="auto"/>
                  </w:divBdr>
                  <w:divsChild>
                    <w:div w:id="1035152558">
                      <w:marLeft w:val="0"/>
                      <w:marRight w:val="0"/>
                      <w:marTop w:val="0"/>
                      <w:marBottom w:val="0"/>
                      <w:divBdr>
                        <w:top w:val="none" w:sz="0" w:space="0" w:color="auto"/>
                        <w:left w:val="none" w:sz="0" w:space="0" w:color="auto"/>
                        <w:bottom w:val="none" w:sz="0" w:space="0" w:color="auto"/>
                        <w:right w:val="none" w:sz="0" w:space="0" w:color="auto"/>
                      </w:divBdr>
                      <w:divsChild>
                        <w:div w:id="840239596">
                          <w:marLeft w:val="0"/>
                          <w:marRight w:val="0"/>
                          <w:marTop w:val="0"/>
                          <w:marBottom w:val="0"/>
                          <w:divBdr>
                            <w:top w:val="none" w:sz="0" w:space="0" w:color="auto"/>
                            <w:left w:val="none" w:sz="0" w:space="0" w:color="auto"/>
                            <w:bottom w:val="none" w:sz="0" w:space="0" w:color="auto"/>
                            <w:right w:val="none" w:sz="0" w:space="0" w:color="auto"/>
                          </w:divBdr>
                          <w:divsChild>
                            <w:div w:id="1464303594">
                              <w:marLeft w:val="0"/>
                              <w:marRight w:val="0"/>
                              <w:marTop w:val="0"/>
                              <w:marBottom w:val="0"/>
                              <w:divBdr>
                                <w:top w:val="none" w:sz="0" w:space="0" w:color="auto"/>
                                <w:left w:val="none" w:sz="0" w:space="0" w:color="auto"/>
                                <w:bottom w:val="none" w:sz="0" w:space="0" w:color="auto"/>
                                <w:right w:val="none" w:sz="0" w:space="0" w:color="auto"/>
                              </w:divBdr>
                            </w:div>
                            <w:div w:id="565840849">
                              <w:marLeft w:val="0"/>
                              <w:marRight w:val="0"/>
                              <w:marTop w:val="0"/>
                              <w:marBottom w:val="0"/>
                              <w:divBdr>
                                <w:top w:val="none" w:sz="0" w:space="0" w:color="auto"/>
                                <w:left w:val="none" w:sz="0" w:space="0" w:color="auto"/>
                                <w:bottom w:val="none" w:sz="0" w:space="0" w:color="auto"/>
                                <w:right w:val="none" w:sz="0" w:space="0" w:color="auto"/>
                              </w:divBdr>
                              <w:divsChild>
                                <w:div w:id="1849295614">
                                  <w:marLeft w:val="0"/>
                                  <w:marRight w:val="0"/>
                                  <w:marTop w:val="0"/>
                                  <w:marBottom w:val="0"/>
                                  <w:divBdr>
                                    <w:top w:val="none" w:sz="0" w:space="0" w:color="auto"/>
                                    <w:left w:val="none" w:sz="0" w:space="0" w:color="auto"/>
                                    <w:bottom w:val="none" w:sz="0" w:space="0" w:color="auto"/>
                                    <w:right w:val="none" w:sz="0" w:space="0" w:color="auto"/>
                                  </w:divBdr>
                                </w:div>
                                <w:div w:id="372274217">
                                  <w:marLeft w:val="0"/>
                                  <w:marRight w:val="0"/>
                                  <w:marTop w:val="0"/>
                                  <w:marBottom w:val="0"/>
                                  <w:divBdr>
                                    <w:top w:val="none" w:sz="0" w:space="0" w:color="auto"/>
                                    <w:left w:val="none" w:sz="0" w:space="0" w:color="auto"/>
                                    <w:bottom w:val="none" w:sz="0" w:space="0" w:color="auto"/>
                                    <w:right w:val="none" w:sz="0" w:space="0" w:color="auto"/>
                                  </w:divBdr>
                                </w:div>
                                <w:div w:id="636107589">
                                  <w:marLeft w:val="0"/>
                                  <w:marRight w:val="0"/>
                                  <w:marTop w:val="0"/>
                                  <w:marBottom w:val="0"/>
                                  <w:divBdr>
                                    <w:top w:val="none" w:sz="0" w:space="0" w:color="auto"/>
                                    <w:left w:val="none" w:sz="0" w:space="0" w:color="auto"/>
                                    <w:bottom w:val="none" w:sz="0" w:space="0" w:color="auto"/>
                                    <w:right w:val="none" w:sz="0" w:space="0" w:color="auto"/>
                                  </w:divBdr>
                                </w:div>
                                <w:div w:id="1709260291">
                                  <w:marLeft w:val="0"/>
                                  <w:marRight w:val="0"/>
                                  <w:marTop w:val="0"/>
                                  <w:marBottom w:val="0"/>
                                  <w:divBdr>
                                    <w:top w:val="none" w:sz="0" w:space="0" w:color="auto"/>
                                    <w:left w:val="none" w:sz="0" w:space="0" w:color="auto"/>
                                    <w:bottom w:val="none" w:sz="0" w:space="0" w:color="auto"/>
                                    <w:right w:val="none" w:sz="0" w:space="0" w:color="auto"/>
                                  </w:divBdr>
                                </w:div>
                                <w:div w:id="1648127490">
                                  <w:marLeft w:val="0"/>
                                  <w:marRight w:val="0"/>
                                  <w:marTop w:val="0"/>
                                  <w:marBottom w:val="0"/>
                                  <w:divBdr>
                                    <w:top w:val="none" w:sz="0" w:space="0" w:color="auto"/>
                                    <w:left w:val="none" w:sz="0" w:space="0" w:color="auto"/>
                                    <w:bottom w:val="none" w:sz="0" w:space="0" w:color="auto"/>
                                    <w:right w:val="none" w:sz="0" w:space="0" w:color="auto"/>
                                  </w:divBdr>
                                </w:div>
                                <w:div w:id="168762704">
                                  <w:marLeft w:val="0"/>
                                  <w:marRight w:val="0"/>
                                  <w:marTop w:val="0"/>
                                  <w:marBottom w:val="0"/>
                                  <w:divBdr>
                                    <w:top w:val="none" w:sz="0" w:space="0" w:color="auto"/>
                                    <w:left w:val="none" w:sz="0" w:space="0" w:color="auto"/>
                                    <w:bottom w:val="none" w:sz="0" w:space="0" w:color="auto"/>
                                    <w:right w:val="none" w:sz="0" w:space="0" w:color="auto"/>
                                  </w:divBdr>
                                </w:div>
                                <w:div w:id="1038093649">
                                  <w:marLeft w:val="0"/>
                                  <w:marRight w:val="0"/>
                                  <w:marTop w:val="0"/>
                                  <w:marBottom w:val="0"/>
                                  <w:divBdr>
                                    <w:top w:val="none" w:sz="0" w:space="0" w:color="auto"/>
                                    <w:left w:val="none" w:sz="0" w:space="0" w:color="auto"/>
                                    <w:bottom w:val="none" w:sz="0" w:space="0" w:color="auto"/>
                                    <w:right w:val="none" w:sz="0" w:space="0" w:color="auto"/>
                                  </w:divBdr>
                                </w:div>
                                <w:div w:id="587154367">
                                  <w:marLeft w:val="0"/>
                                  <w:marRight w:val="0"/>
                                  <w:marTop w:val="0"/>
                                  <w:marBottom w:val="0"/>
                                  <w:divBdr>
                                    <w:top w:val="none" w:sz="0" w:space="0" w:color="auto"/>
                                    <w:left w:val="none" w:sz="0" w:space="0" w:color="auto"/>
                                    <w:bottom w:val="none" w:sz="0" w:space="0" w:color="auto"/>
                                    <w:right w:val="none" w:sz="0" w:space="0" w:color="auto"/>
                                  </w:divBdr>
                                </w:div>
                                <w:div w:id="2021930068">
                                  <w:marLeft w:val="0"/>
                                  <w:marRight w:val="0"/>
                                  <w:marTop w:val="0"/>
                                  <w:marBottom w:val="0"/>
                                  <w:divBdr>
                                    <w:top w:val="none" w:sz="0" w:space="0" w:color="auto"/>
                                    <w:left w:val="none" w:sz="0" w:space="0" w:color="auto"/>
                                    <w:bottom w:val="none" w:sz="0" w:space="0" w:color="auto"/>
                                    <w:right w:val="none" w:sz="0" w:space="0" w:color="auto"/>
                                  </w:divBdr>
                                </w:div>
                                <w:div w:id="1952517823">
                                  <w:marLeft w:val="0"/>
                                  <w:marRight w:val="0"/>
                                  <w:marTop w:val="0"/>
                                  <w:marBottom w:val="0"/>
                                  <w:divBdr>
                                    <w:top w:val="none" w:sz="0" w:space="0" w:color="auto"/>
                                    <w:left w:val="none" w:sz="0" w:space="0" w:color="auto"/>
                                    <w:bottom w:val="none" w:sz="0" w:space="0" w:color="auto"/>
                                    <w:right w:val="none" w:sz="0" w:space="0" w:color="auto"/>
                                  </w:divBdr>
                                </w:div>
                                <w:div w:id="17924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oracle.com/epmos/faces/DocumentDisplay?_afrLoop=98228163978941&amp;id=811306.1&amp;_adf.ctrl-state=su767hwy1_77" TargetMode="External"/><Relationship Id="rId21" Type="http://schemas.openxmlformats.org/officeDocument/2006/relationships/hyperlink" Target="https://support.oracle.com/epmos/faces/DocumentDisplay?_afrLoop=98228163978941&amp;id=811306.1&amp;_adf.ctrl-state=su767hwy1_77" TargetMode="External"/><Relationship Id="rId34" Type="http://schemas.openxmlformats.org/officeDocument/2006/relationships/hyperlink" Target="https://support.oracle.com/epmos/faces/DocumentDisplay?parent=DOCUMENT&amp;sourceId=811306.1&amp;id=811271.1" TargetMode="External"/><Relationship Id="rId42" Type="http://schemas.openxmlformats.org/officeDocument/2006/relationships/hyperlink" Target="https://support.oracle.com/epmos/main/downloadattachmentprocessor?parent=DOCUMENT&amp;sourceId=811306.1&amp;attachid=811306.1:RACGUIDE12.1LINUX&amp;clickstream=yes" TargetMode="External"/><Relationship Id="rId47" Type="http://schemas.openxmlformats.org/officeDocument/2006/relationships/hyperlink" Target="https://support.oracle.com/epmos/faces/DocumentDisplay?parent=DOCUMENT&amp;sourceId=811306.1&amp;id=400959.1" TargetMode="External"/><Relationship Id="rId50" Type="http://schemas.openxmlformats.org/officeDocument/2006/relationships/hyperlink" Target="https://support.oracle.com/epmos/faces/DocumentDisplay?parent=DOCUMENT&amp;sourceId=811306.1&amp;id=551704.1" TargetMode="External"/><Relationship Id="rId55" Type="http://schemas.openxmlformats.org/officeDocument/2006/relationships/hyperlink" Target="https://support.oracle.com/epmos/faces/DocumentDisplay?parent=DOCUMENT&amp;sourceId=811306.1&amp;id=749851.1" TargetMode="External"/><Relationship Id="rId63" Type="http://schemas.openxmlformats.org/officeDocument/2006/relationships/hyperlink" Target="https://support.oracle.com/epmos/faces/BugDisplay?parent=DOCUMENT&amp;sourceId=811306.1&amp;id=9746474" TargetMode="External"/><Relationship Id="rId68" Type="http://schemas.openxmlformats.org/officeDocument/2006/relationships/hyperlink" Target="http://www.oracle.com/technetwork/database/clustering/oracle-rac-in-oracle-vm-environment-131948.pdf" TargetMode="External"/><Relationship Id="rId76" Type="http://schemas.openxmlformats.org/officeDocument/2006/relationships/hyperlink" Target="https://support.oracle.com/epmos/faces/DocumentDisplay?parent=DOCUMENT&amp;sourceId=811306.1&amp;id=602952.1" TargetMode="External"/><Relationship Id="rId84" Type="http://schemas.openxmlformats.org/officeDocument/2006/relationships/hyperlink" Target="https://support.oracle.com/epmos/faces/DocumentDisplay?parent=DOCUMENT&amp;sourceId=811306.1&amp;id=395878.1" TargetMode="External"/><Relationship Id="rId89" Type="http://schemas.openxmlformats.org/officeDocument/2006/relationships/hyperlink" Target="https://support.oracle.com/epmos/faces/DocumentDisplay?parent=DOCUMENT&amp;sourceId=811306.1&amp;id=1286796.1" TargetMode="External"/><Relationship Id="rId97" Type="http://schemas.openxmlformats.org/officeDocument/2006/relationships/fontTable" Target="fontTable.xml"/><Relationship Id="rId7" Type="http://schemas.openxmlformats.org/officeDocument/2006/relationships/hyperlink" Target="https://support.oracle.com/epmos/faces/DocumentDisplay?_afrLoop=98228163978941&amp;id=811306.1&amp;_adf.ctrl-state=su767hwy1_77" TargetMode="External"/><Relationship Id="rId71" Type="http://schemas.openxmlformats.org/officeDocument/2006/relationships/hyperlink" Target="https://support.oracle.com/epmos/faces/DocumentDisplay?parent=DOCUMENT&amp;sourceId=811306.1&amp;id=605828.1" TargetMode="External"/><Relationship Id="rId92" Type="http://schemas.openxmlformats.org/officeDocument/2006/relationships/hyperlink" Target="https://support.oracle.com/epmos/faces/DocumentDisplay?parent=DOCUMENT&amp;sourceId=811306.1&amp;id=554781.1" TargetMode="External"/><Relationship Id="rId2" Type="http://schemas.openxmlformats.org/officeDocument/2006/relationships/styles" Target="styles.xml"/><Relationship Id="rId16" Type="http://schemas.openxmlformats.org/officeDocument/2006/relationships/hyperlink" Target="https://support.oracle.com/epmos/faces/DocumentDisplay?_afrLoop=98228163978941&amp;id=811306.1&amp;_adf.ctrl-state=su767hwy1_77" TargetMode="External"/><Relationship Id="rId29" Type="http://schemas.openxmlformats.org/officeDocument/2006/relationships/hyperlink" Target="https://support.oracle.com/epmos/faces/DocumentDisplay?&amp;id=1268927.2&amp;cid=ocdbgeneric-ad-Document-811306.1&amp;parent=KM-Advert&amp;sourceId=ocdbgeneric-ad-Document-811306.1" TargetMode="External"/><Relationship Id="rId11" Type="http://schemas.openxmlformats.org/officeDocument/2006/relationships/hyperlink" Target="https://support.oracle.com/epmos/faces/DocumentDisplay?_afrLoop=98228163978941&amp;id=811306.1&amp;_adf.ctrl-state=su767hwy1_77" TargetMode="External"/><Relationship Id="rId24" Type="http://schemas.openxmlformats.org/officeDocument/2006/relationships/hyperlink" Target="https://support.oracle.com/epmos/faces/DocumentDisplay?_afrLoop=98228163978941&amp;id=811306.1&amp;_adf.ctrl-state=su767hwy1_77" TargetMode="External"/><Relationship Id="rId32" Type="http://schemas.openxmlformats.org/officeDocument/2006/relationships/hyperlink" Target="https://support.oracle.com/epmos/faces/DocumentDisplay?parent=DOCUMENT&amp;sourceId=811306.1&amp;id=811306.1" TargetMode="External"/><Relationship Id="rId37" Type="http://schemas.openxmlformats.org/officeDocument/2006/relationships/hyperlink" Target="https://support.oracle.com/epmos/faces/DocumentDisplay?parent=DOCUMENT&amp;sourceId=811306.1&amp;id=1442768.1" TargetMode="External"/><Relationship Id="rId40" Type="http://schemas.openxmlformats.org/officeDocument/2006/relationships/hyperlink" Target="https://support.oracle.com/epmos/main/downloadattachmentprocessor?parent=DOCUMENT&amp;sourceId=811306.1&amp;attachid=811306.1:11GR1LINUX3&amp;clickstream=yes" TargetMode="External"/><Relationship Id="rId45" Type="http://schemas.openxmlformats.org/officeDocument/2006/relationships/hyperlink" Target="https://support.oracle.com/epmos/faces/BugDisplay?parent=DOCUMENT&amp;sourceId=811306.1&amp;id=6125546" TargetMode="External"/><Relationship Id="rId53" Type="http://schemas.openxmlformats.org/officeDocument/2006/relationships/hyperlink" Target="https://support.oracle.com/epmos/faces/DocumentDisplay?parent=DOCUMENT&amp;sourceId=811306.1&amp;id=401749.1" TargetMode="External"/><Relationship Id="rId58" Type="http://schemas.openxmlformats.org/officeDocument/2006/relationships/hyperlink" Target="https://support.oracle.com/epmos/faces/DocumentDisplay?parent=DOCUMENT&amp;sourceId=811306.1&amp;id=452326.1" TargetMode="External"/><Relationship Id="rId66" Type="http://schemas.openxmlformats.org/officeDocument/2006/relationships/hyperlink" Target="https://support.oracle.com/epmos/faces/DocumentDisplay?parent=DOCUMENT&amp;sourceId=811306.1&amp;id=443578.1" TargetMode="External"/><Relationship Id="rId74" Type="http://schemas.openxmlformats.org/officeDocument/2006/relationships/hyperlink" Target="https://support.oracle.com/epmos/faces/DocumentDisplay?parent=DOCUMENT&amp;sourceId=811306.1&amp;id=395878.1" TargetMode="External"/><Relationship Id="rId79" Type="http://schemas.openxmlformats.org/officeDocument/2006/relationships/hyperlink" Target="https://support.oracle.com/epmos/faces/DocumentDisplay?parent=DOCUMENT&amp;sourceId=811306.1&amp;id=2043733.1" TargetMode="External"/><Relationship Id="rId87" Type="http://schemas.openxmlformats.org/officeDocument/2006/relationships/hyperlink" Target="https://support.oracle.com/epmos/faces/DocumentDisplay?parent=DOCUMENT&amp;sourceId=811306.1&amp;id=554781.1" TargetMode="External"/><Relationship Id="rId5" Type="http://schemas.openxmlformats.org/officeDocument/2006/relationships/hyperlink" Target="https://support.oracle.com/epmos/faces/DocumentDisplay?_afrLoop=98228163978941&amp;id=811306.1&amp;_adf.ctrl-state=su767hwy1_77" TargetMode="External"/><Relationship Id="rId61" Type="http://schemas.openxmlformats.org/officeDocument/2006/relationships/hyperlink" Target="https://support.oracle.com/epmos/faces/DocumentDisplay?parent=DOCUMENT&amp;sourceId=811306.1&amp;id=169706.1" TargetMode="External"/><Relationship Id="rId82" Type="http://schemas.openxmlformats.org/officeDocument/2006/relationships/hyperlink" Target="https://support.oracle.com/epmos/faces/DocumentDisplay?parent=DOCUMENT&amp;sourceId=811306.1&amp;id=391771.1" TargetMode="External"/><Relationship Id="rId90" Type="http://schemas.openxmlformats.org/officeDocument/2006/relationships/hyperlink" Target="https://rhn.redhat.com/errata/RHSA-2010-0398.html" TargetMode="External"/><Relationship Id="rId95" Type="http://schemas.openxmlformats.org/officeDocument/2006/relationships/hyperlink" Target="https://support.oracle.com/epmos/faces/BugDisplay?parent=DOCUMENT&amp;sourceId=811306.1&amp;id=10428946" TargetMode="External"/><Relationship Id="rId19" Type="http://schemas.openxmlformats.org/officeDocument/2006/relationships/hyperlink" Target="https://support.oracle.com/epmos/faces/DocumentDisplay?_afrLoop=98228163978941&amp;id=811306.1&amp;_adf.ctrl-state=su767hwy1_77" TargetMode="External"/><Relationship Id="rId14" Type="http://schemas.openxmlformats.org/officeDocument/2006/relationships/hyperlink" Target="https://support.oracle.com/epmos/faces/DocumentDisplay?_afrLoop=98228163978941&amp;id=811306.1&amp;_adf.ctrl-state=su767hwy1_77" TargetMode="External"/><Relationship Id="rId22" Type="http://schemas.openxmlformats.org/officeDocument/2006/relationships/hyperlink" Target="https://support.oracle.com/epmos/faces/DocumentDisplay?_afrLoop=98228163978941&amp;id=811306.1&amp;_adf.ctrl-state=su767hwy1_77" TargetMode="External"/><Relationship Id="rId27" Type="http://schemas.openxmlformats.org/officeDocument/2006/relationships/hyperlink" Target="https://support.oracle.com/epmos/faces/DocumentDisplay?_afrLoop=98228163978941&amp;id=811306.1&amp;_adf.ctrl-state=su767hwy1_77" TargetMode="External"/><Relationship Id="rId30" Type="http://schemas.openxmlformats.org/officeDocument/2006/relationships/hyperlink" Target="https://support.oracle.com/epmos/faces/DocumentDisplay?parent=DOCUMENT&amp;sourceId=811306.1&amp;id=1306791.2" TargetMode="External"/><Relationship Id="rId35" Type="http://schemas.openxmlformats.org/officeDocument/2006/relationships/hyperlink" Target="https://support.oracle.com/epmos/faces/DocumentDisplay?parent=DOCUMENT&amp;sourceId=811306.1&amp;id=811293.1" TargetMode="External"/><Relationship Id="rId43" Type="http://schemas.openxmlformats.org/officeDocument/2006/relationships/hyperlink" Target="https://support.oracle.com/epmos/faces/DocumentDisplay?parent=DOCUMENT&amp;sourceId=811306.1&amp;id=810394.1" TargetMode="External"/><Relationship Id="rId48" Type="http://schemas.openxmlformats.org/officeDocument/2006/relationships/hyperlink" Target="https://support.oracle.com/epmos/faces/BugDisplay?parent=DOCUMENT&amp;sourceId=811306.1&amp;id=5136660" TargetMode="External"/><Relationship Id="rId56" Type="http://schemas.openxmlformats.org/officeDocument/2006/relationships/hyperlink" Target="https://support.oracle.com/epmos/faces/DocumentDisplay?parent=DOCUMENT&amp;sourceId=811306.1&amp;id=1345364.1" TargetMode="External"/><Relationship Id="rId64" Type="http://schemas.openxmlformats.org/officeDocument/2006/relationships/hyperlink" Target="https://support.oracle.com/epmos/faces/DocumentDisplay?parent=DOCUMENT&amp;sourceId=811306.1&amp;id=1501093.1" TargetMode="External"/><Relationship Id="rId69" Type="http://schemas.openxmlformats.org/officeDocument/2006/relationships/hyperlink" Target="https://support.oracle.com/epmos/faces/DocumentDisplay?parent=DOCUMENT&amp;sourceId=811306.1&amp;id=564580.1" TargetMode="External"/><Relationship Id="rId77" Type="http://schemas.openxmlformats.org/officeDocument/2006/relationships/hyperlink" Target="https://support.oracle.com/epmos/faces/DocumentDisplay?parent=DOCUMENT&amp;sourceId=811306.1&amp;id=357472.1" TargetMode="External"/><Relationship Id="rId8" Type="http://schemas.openxmlformats.org/officeDocument/2006/relationships/hyperlink" Target="https://support.oracle.com/epmos/faces/DocumentDisplay?_afrLoop=98228163978941&amp;id=811306.1&amp;_adf.ctrl-state=su767hwy1_77" TargetMode="External"/><Relationship Id="rId51" Type="http://schemas.openxmlformats.org/officeDocument/2006/relationships/hyperlink" Target="https://support.oracle.com/epmos/faces/DocumentDisplay?parent=DOCUMENT&amp;sourceId=811306.1&amp;id=551704.1" TargetMode="External"/><Relationship Id="rId72" Type="http://schemas.openxmlformats.org/officeDocument/2006/relationships/hyperlink" Target="https://support.oracle.com/epmos/faces/DocumentDisplay?parent=DOCUMENT&amp;sourceId=811306.1&amp;id=401132.1" TargetMode="External"/><Relationship Id="rId80" Type="http://schemas.openxmlformats.org/officeDocument/2006/relationships/hyperlink" Target="https://support.oracle.com/epmos/faces/DocumentDisplay?parent=DOCUMENT&amp;sourceId=811306.1&amp;id=553600.1" TargetMode="External"/><Relationship Id="rId85" Type="http://schemas.openxmlformats.org/officeDocument/2006/relationships/hyperlink" Target="https://support.oracle.com/epmos/faces/BugDisplay?parent=DOCUMENT&amp;sourceId=811306.1&amp;id=7238620" TargetMode="External"/><Relationship Id="rId93" Type="http://schemas.openxmlformats.org/officeDocument/2006/relationships/hyperlink" Target="https://support.oracle.com/epmos/faces/BugDisplay?parent=DOCUMENT&amp;sourceId=811306.1&amp;id=9746474"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upport.oracle.com/epmos/faces/DocumentDisplay?_afrLoop=98228163978941&amp;id=811306.1&amp;_adf.ctrl-state=su767hwy1_77" TargetMode="External"/><Relationship Id="rId17" Type="http://schemas.openxmlformats.org/officeDocument/2006/relationships/hyperlink" Target="https://support.oracle.com/epmos/faces/DocumentDisplay?_afrLoop=98228163978941&amp;id=811306.1&amp;_adf.ctrl-state=su767hwy1_77" TargetMode="External"/><Relationship Id="rId25" Type="http://schemas.openxmlformats.org/officeDocument/2006/relationships/hyperlink" Target="https://support.oracle.com/epmos/faces/DocumentDisplay?_afrLoop=98228163978941&amp;id=811306.1&amp;_adf.ctrl-state=su767hwy1_77" TargetMode="External"/><Relationship Id="rId33" Type="http://schemas.openxmlformats.org/officeDocument/2006/relationships/hyperlink" Target="https://support.oracle.com/epmos/faces/DocumentDisplay?parent=DOCUMENT&amp;sourceId=811306.1&amp;id=811280.1" TargetMode="External"/><Relationship Id="rId38" Type="http://schemas.openxmlformats.org/officeDocument/2006/relationships/hyperlink" Target="https://support.oracle.com/epmos/faces/DocumentDisplay?parent=DOCUMENT&amp;sourceId=811306.1&amp;id=1600316.1" TargetMode="External"/><Relationship Id="rId46" Type="http://schemas.openxmlformats.org/officeDocument/2006/relationships/hyperlink" Target="https://support.oracle.com/epmos/faces/BugDisplay?parent=DOCUMENT&amp;sourceId=811306.1&amp;id=5041764" TargetMode="External"/><Relationship Id="rId59" Type="http://schemas.openxmlformats.org/officeDocument/2006/relationships/hyperlink" Target="https://support.oracle.com/epmos/faces/DocumentDisplay?parent=DOCUMENT&amp;sourceId=811306.1&amp;id=452000.1" TargetMode="External"/><Relationship Id="rId67" Type="http://schemas.openxmlformats.org/officeDocument/2006/relationships/hyperlink" Target="https://support.oracle.com/epmos/faces/DocumentDisplay?parent=DOCUMENT&amp;sourceId=811306.1&amp;id=464754.1" TargetMode="External"/><Relationship Id="rId20" Type="http://schemas.openxmlformats.org/officeDocument/2006/relationships/hyperlink" Target="https://support.oracle.com/epmos/faces/DocumentDisplay?_afrLoop=98228163978941&amp;id=811306.1&amp;_adf.ctrl-state=su767hwy1_77" TargetMode="External"/><Relationship Id="rId41" Type="http://schemas.openxmlformats.org/officeDocument/2006/relationships/hyperlink" Target="https://support.oracle.com/epmos/main/downloadattachmentprocessor?parent=DOCUMENT&amp;sourceId=811306.1&amp;attachid=811306.1:11GR2LINUX4&amp;clickstream=yes" TargetMode="External"/><Relationship Id="rId54" Type="http://schemas.openxmlformats.org/officeDocument/2006/relationships/hyperlink" Target="https://support.oracle.com/epmos/faces/DocumentDisplay?parent=DOCUMENT&amp;sourceId=811306.1&amp;id=361323.1" TargetMode="External"/><Relationship Id="rId62" Type="http://schemas.openxmlformats.org/officeDocument/2006/relationships/hyperlink" Target="https://support.oracle.com/epmos/faces/DocumentDisplay?parent=DOCUMENT&amp;sourceId=811306.1&amp;id=731599.1" TargetMode="External"/><Relationship Id="rId70" Type="http://schemas.openxmlformats.org/officeDocument/2006/relationships/hyperlink" Target="https://support.oracle.com/epmos/faces/DocumentDisplay?parent=DOCUMENT&amp;sourceId=811306.1&amp;id=605828.1" TargetMode="External"/><Relationship Id="rId75" Type="http://schemas.openxmlformats.org/officeDocument/2006/relationships/hyperlink" Target="https://support.oracle.com/epmos/faces/DocumentDisplay?parent=DOCUMENT&amp;sourceId=811306.1&amp;id=1089399.1" TargetMode="External"/><Relationship Id="rId83" Type="http://schemas.openxmlformats.org/officeDocument/2006/relationships/hyperlink" Target="https://support.oracle.com/epmos/faces/DocumentDisplay?parent=DOCUMENT&amp;sourceId=811306.1&amp;id=789946.1" TargetMode="External"/><Relationship Id="rId88" Type="http://schemas.openxmlformats.org/officeDocument/2006/relationships/hyperlink" Target="http://docs.oracle.com/database/121/CWLIN/networks.htm" TargetMode="External"/><Relationship Id="rId91" Type="http://schemas.openxmlformats.org/officeDocument/2006/relationships/hyperlink" Target="https://support.oracle.com/epmos/faces/DocumentDisplay?parent=DOCUMENT&amp;sourceId=811306.1&amp;id=810394.1" TargetMode="External"/><Relationship Id="rId96" Type="http://schemas.openxmlformats.org/officeDocument/2006/relationships/hyperlink" Target="https://community.oracle.com/community/support/oracle_database/database_-_rac_scalability"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support.oracle.com/epmos/faces/DocumentDisplay?_afrLoop=98228163978941&amp;id=811306.1&amp;_adf.ctrl-state=su767hwy1_77" TargetMode="External"/><Relationship Id="rId23" Type="http://schemas.openxmlformats.org/officeDocument/2006/relationships/hyperlink" Target="https://support.oracle.com/epmos/faces/DocumentDisplay?_afrLoop=98228163978941&amp;id=811306.1&amp;_adf.ctrl-state=su767hwy1_77" TargetMode="External"/><Relationship Id="rId28" Type="http://schemas.openxmlformats.org/officeDocument/2006/relationships/hyperlink" Target="https://support.oracle.com/epmos/faces/DocumentDisplay?_afrLoop=98228163978941&amp;id=811306.1&amp;_adf.ctrl-state=su767hwy1_77" TargetMode="External"/><Relationship Id="rId36" Type="http://schemas.openxmlformats.org/officeDocument/2006/relationships/hyperlink" Target="https://support.oracle.com/epmos/faces/DocumentDisplay?parent=DOCUMENT&amp;sourceId=811306.1&amp;id=811303.1" TargetMode="External"/><Relationship Id="rId49" Type="http://schemas.openxmlformats.org/officeDocument/2006/relationships/hyperlink" Target="http://www.oracle.com/technetwork/database/clustering/tech-generic-linux-new-086754.html" TargetMode="External"/><Relationship Id="rId57" Type="http://schemas.openxmlformats.org/officeDocument/2006/relationships/hyperlink" Target="https://support.oracle.com/epmos/faces/DocumentDisplay?parent=DOCUMENT&amp;sourceId=811306.1&amp;id=1557478.1" TargetMode="External"/><Relationship Id="rId10" Type="http://schemas.openxmlformats.org/officeDocument/2006/relationships/hyperlink" Target="https://support.oracle.com/epmos/faces/DocumentDisplay?_afrLoop=98228163978941&amp;id=811306.1&amp;_adf.ctrl-state=su767hwy1_77" TargetMode="External"/><Relationship Id="rId31" Type="http://schemas.openxmlformats.org/officeDocument/2006/relationships/hyperlink" Target="https://support.oracle.com/epmos/faces/DocumentDisplay?parent=DOCUMENT&amp;sourceId=811306.1&amp;id=810394.1" TargetMode="External"/><Relationship Id="rId44" Type="http://schemas.openxmlformats.org/officeDocument/2006/relationships/hyperlink" Target="https://support.oracle.com/epmos/faces/BugDisplay?parent=DOCUMENT&amp;sourceId=811306.1&amp;id=6116137" TargetMode="External"/><Relationship Id="rId52" Type="http://schemas.openxmlformats.org/officeDocument/2006/relationships/hyperlink" Target="https://support.oracle.com/epmos/faces/DocumentDisplay?parent=DOCUMENT&amp;sourceId=811306.1&amp;id=726833.1" TargetMode="External"/><Relationship Id="rId60" Type="http://schemas.openxmlformats.org/officeDocument/2006/relationships/hyperlink" Target="https://support.oracle.com/epmos/faces/DocumentDisplay?parent=DOCUMENT&amp;sourceId=811306.1&amp;id=1367153.1" TargetMode="External"/><Relationship Id="rId65" Type="http://schemas.openxmlformats.org/officeDocument/2006/relationships/hyperlink" Target="https://support.oracle.com/epmos/faces/DocumentDisplay?parent=DOCUMENT&amp;sourceId=811306.1&amp;id=1487773.1" TargetMode="External"/><Relationship Id="rId73" Type="http://schemas.openxmlformats.org/officeDocument/2006/relationships/hyperlink" Target="https://support.oracle.com/epmos/faces/DocumentDisplay?parent=DOCUMENT&amp;sourceId=811306.1&amp;id=Note:%20754305.1" TargetMode="External"/><Relationship Id="rId78" Type="http://schemas.openxmlformats.org/officeDocument/2006/relationships/hyperlink" Target="https://support.oracle.com/epmos/faces/DocumentDisplay?parent=DOCUMENT&amp;sourceId=811306.1&amp;id=2065945.1" TargetMode="External"/><Relationship Id="rId81" Type="http://schemas.openxmlformats.org/officeDocument/2006/relationships/hyperlink" Target="https://support.oracle.com/epmos/faces/DocumentDisplay?parent=DOCUMENT&amp;sourceId=811306.1&amp;id=603080.1" TargetMode="External"/><Relationship Id="rId86" Type="http://schemas.openxmlformats.org/officeDocument/2006/relationships/hyperlink" Target="https://support.oracle.com/epmos/faces/BugDisplay?parent=DOCUMENT&amp;sourceId=811306.1&amp;id=9081436" TargetMode="External"/><Relationship Id="rId94" Type="http://schemas.openxmlformats.org/officeDocument/2006/relationships/hyperlink" Target="https://support.oracle.com/epmos/faces/BugDisplay?parent=DOCUMENT&amp;sourceId=811306.1&amp;id=10428946"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98228163978941&amp;id=811306.1&amp;_adf.ctrl-state=su767hwy1_77" TargetMode="External"/><Relationship Id="rId13" Type="http://schemas.openxmlformats.org/officeDocument/2006/relationships/hyperlink" Target="https://support.oracle.com/epmos/faces/DocumentDisplay?_afrLoop=98228163978941&amp;id=811306.1&amp;_adf.ctrl-state=su767hwy1_77" TargetMode="External"/><Relationship Id="rId18" Type="http://schemas.openxmlformats.org/officeDocument/2006/relationships/hyperlink" Target="https://support.oracle.com/epmos/faces/DocumentDisplay?_afrLoop=98228163978941&amp;id=811306.1&amp;_adf.ctrl-state=su767hwy1_77" TargetMode="External"/><Relationship Id="rId39" Type="http://schemas.openxmlformats.org/officeDocument/2006/relationships/hyperlink" Target="https://support.oracle.com/epmos/main/downloadattachmentprocessor?parent=DOCUMENT&amp;sourceId=811306.1&amp;attachid=811306.1:10GR2LINUX3&amp;clickstream=y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4643</Words>
  <Characters>26470</Characters>
  <Application>Microsoft Office Word</Application>
  <DocSecurity>0</DocSecurity>
  <Lines>220</Lines>
  <Paragraphs>62</Paragraphs>
  <ScaleCrop>false</ScaleCrop>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2021-03-04T06:22:00Z</dcterms:created>
  <dcterms:modified xsi:type="dcterms:W3CDTF">2021-03-04T06:22:00Z</dcterms:modified>
</cp:coreProperties>
</file>