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6D3A" w14:textId="77777777" w:rsidR="002F0DDF" w:rsidRPr="002F0DDF" w:rsidRDefault="002F0DDF" w:rsidP="002F0DDF">
      <w:pPr>
        <w:widowControl/>
        <w:spacing w:before="100" w:after="100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2F0DDF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也来谈谈tnsping</w:t>
      </w:r>
    </w:p>
    <w:p w14:paraId="44471659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t xml:space="preserve">By: </w:t>
      </w:r>
      <w:hyperlink r:id="rId4" w:history="1">
        <w:r w:rsidRPr="002F0DD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Jason Yang</w:t>
        </w:r>
      </w:hyperlink>
    </w:p>
    <w:p w14:paraId="76312AB9" w14:textId="77777777" w:rsidR="002F0DDF" w:rsidRPr="002F0DDF" w:rsidRDefault="002F0DDF" w:rsidP="002F0DD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F0DDF">
        <w:rPr>
          <w:rFonts w:ascii="微软雅黑" w:eastAsia="微软雅黑" w:hAnsi="微软雅黑" w:cs="Calibri" w:hint="eastAsia"/>
          <w:kern w:val="0"/>
          <w:sz w:val="22"/>
        </w:rPr>
        <w:t>目前很多Oracle的爱好者希望快速搭建一套Oracle 数据库并通过客户端开发工具进行开发和应用连接。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但是，我们也注意到，很多用户遇到的不是安装数据库本身，而是安装之后无法远程连接到数据库。并且，遇到各种各样的TNS报错，无从下手。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这里，我们希望通过博客的方式，来展现一下网络连接方面的基本配置和诊断方法。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就从tnsping开始吧！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首先，我们要了解的是： 什么是tnsping?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可以参考官方文档的具体介绍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</w:t>
      </w:r>
      <w:hyperlink r:id="rId5" w:anchor="NETAG378" w:history="1">
        <w:r w:rsidRPr="002F0DD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http://docs.oracle.com/cd/E11882_01/network.112/e41945/connect.htm#NETAG378</w:t>
        </w:r>
        <w:r w:rsidRPr="002F0DD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br/>
        </w:r>
        <w:r w:rsidRPr="002F0DD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br/>
        </w:r>
      </w:hyperlink>
      <w:r w:rsidRPr="002F0DDF">
        <w:rPr>
          <w:rFonts w:ascii="微软雅黑" w:eastAsia="微软雅黑" w:hAnsi="微软雅黑" w:cs="Calibri" w:hint="eastAsia"/>
          <w:kern w:val="0"/>
          <w:sz w:val="22"/>
        </w:rPr>
        <w:t xml:space="preserve"> tnsping 实际上就是一个小工具，用来决定是否一个Oracle Net 网络服务（service）可以被接受。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从某种意义上来说，tnsping 针对的 sqlnet连接，就好比为我们常用的ping 命令来检查IP，主机名网络连接情况。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</w:r>
      <w:r w:rsidRPr="002F0DDF">
        <w:rPr>
          <w:rFonts w:ascii="微软雅黑" w:eastAsia="微软雅黑" w:hAnsi="微软雅黑" w:cs="Calibri" w:hint="eastAsia"/>
          <w:kern w:val="0"/>
          <w:sz w:val="22"/>
        </w:rPr>
        <w:br/>
        <w:t xml:space="preserve"> 我们来做一个有趣的试验：</w:t>
      </w:r>
    </w:p>
    <w:p w14:paraId="5740E59B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lastRenderedPageBreak/>
        <w:br/>
      </w:r>
      <w:r w:rsidRPr="002F0DDF">
        <w:rPr>
          <w:rFonts w:ascii="Calibri" w:eastAsia="宋体" w:hAnsi="Calibri" w:cs="Calibri"/>
          <w:kern w:val="0"/>
          <w:sz w:val="22"/>
        </w:rPr>
        <w:t>先来看看以下配置信息</w:t>
      </w:r>
      <w:r w:rsidRPr="002F0DDF">
        <w:rPr>
          <w:rFonts w:ascii="Calibri" w:eastAsia="宋体" w:hAnsi="Calibri" w:cs="Calibri"/>
          <w:kern w:val="0"/>
          <w:sz w:val="22"/>
        </w:rPr>
        <w:t>: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kern w:val="0"/>
          <w:sz w:val="22"/>
        </w:rPr>
        <w:t>数据库所在服务器端：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kern w:val="0"/>
          <w:sz w:val="22"/>
        </w:rPr>
        <w:t>数据库安装到</w:t>
      </w:r>
      <w:r w:rsidRPr="002F0DDF">
        <w:rPr>
          <w:rFonts w:ascii="Calibri" w:eastAsia="宋体" w:hAnsi="Calibri" w:cs="Calibri"/>
          <w:kern w:val="0"/>
          <w:sz w:val="22"/>
        </w:rPr>
        <w:t>Linux</w:t>
      </w:r>
      <w:r w:rsidRPr="002F0DDF">
        <w:rPr>
          <w:rFonts w:ascii="Calibri" w:eastAsia="宋体" w:hAnsi="Calibri" w:cs="Calibri"/>
          <w:kern w:val="0"/>
          <w:sz w:val="22"/>
        </w:rPr>
        <w:t>服务器，</w:t>
      </w:r>
      <w:r w:rsidRPr="002F0DDF">
        <w:rPr>
          <w:rFonts w:ascii="Calibri" w:eastAsia="宋体" w:hAnsi="Calibri" w:cs="Calibri"/>
          <w:kern w:val="0"/>
          <w:sz w:val="22"/>
        </w:rPr>
        <w:t xml:space="preserve">hostname = ttdev, IP </w:t>
      </w:r>
      <w:r w:rsidRPr="002F0DDF">
        <w:rPr>
          <w:rFonts w:ascii="Calibri" w:eastAsia="宋体" w:hAnsi="Calibri" w:cs="Calibri"/>
          <w:kern w:val="0"/>
          <w:sz w:val="22"/>
        </w:rPr>
        <w:t>地址</w:t>
      </w:r>
      <w:r w:rsidRPr="002F0DDF">
        <w:rPr>
          <w:rFonts w:ascii="Calibri" w:eastAsia="宋体" w:hAnsi="Calibri" w:cs="Calibri"/>
          <w:kern w:val="0"/>
          <w:sz w:val="22"/>
        </w:rPr>
        <w:t>= 192.168.56.11, ORACLE_SID=ORCL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kern w:val="0"/>
          <w:sz w:val="22"/>
        </w:rPr>
        <w:br/>
        <w:t>[oracle@ttdev ~]$ cat /home/oracle/app/oracle/product/11.2.0/dbhome_2/network/admin/listener.ora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LISTENER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 (DESCRIPTION_LIST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(DESCRIPTION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   (ADDRESS = (PROTOCOL = TCP)(HOST = 192.168.56.11)(PORT = 1521))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 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SID_LIST_LISTENER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 (SID_LIST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(SID_DESC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   (PROGRAM = extproc)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   (SID_NAME = PLSExtProc)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   (ORACLE_HOME = /home/oracle/app/oracle/product/11.2.0/dbhome_2)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 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ADR_BASE_LISTENER = /home/oracle/app/oracle/</w:t>
      </w:r>
      <w:r w:rsidRPr="002F0DDF">
        <w:rPr>
          <w:rFonts w:ascii="Calibri" w:eastAsia="宋体" w:hAnsi="Calibri" w:cs="Calibri"/>
          <w:kern w:val="0"/>
          <w:sz w:val="22"/>
        </w:rPr>
        <w:br/>
        <w:t>------</w:t>
      </w:r>
    </w:p>
    <w:p w14:paraId="6FB54273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kern w:val="0"/>
          <w:sz w:val="22"/>
        </w:rPr>
        <w:t>客户端：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kern w:val="0"/>
          <w:sz w:val="22"/>
        </w:rPr>
        <w:t>在</w:t>
      </w:r>
      <w:r w:rsidRPr="002F0DDF">
        <w:rPr>
          <w:rFonts w:ascii="Calibri" w:eastAsia="宋体" w:hAnsi="Calibri" w:cs="Calibri"/>
          <w:kern w:val="0"/>
          <w:sz w:val="22"/>
        </w:rPr>
        <w:t xml:space="preserve">Windows </w:t>
      </w:r>
      <w:r w:rsidRPr="002F0DDF">
        <w:rPr>
          <w:rFonts w:ascii="Calibri" w:eastAsia="宋体" w:hAnsi="Calibri" w:cs="Calibri"/>
          <w:kern w:val="0"/>
          <w:sz w:val="22"/>
        </w:rPr>
        <w:t>，安装</w:t>
      </w:r>
      <w:r w:rsidRPr="002F0DDF">
        <w:rPr>
          <w:rFonts w:ascii="Calibri" w:eastAsia="宋体" w:hAnsi="Calibri" w:cs="Calibri"/>
          <w:kern w:val="0"/>
          <w:sz w:val="22"/>
        </w:rPr>
        <w:t xml:space="preserve">oracle </w:t>
      </w:r>
      <w:r w:rsidRPr="002F0DDF">
        <w:rPr>
          <w:rFonts w:ascii="Calibri" w:eastAsia="宋体" w:hAnsi="Calibri" w:cs="Calibri"/>
          <w:kern w:val="0"/>
          <w:sz w:val="22"/>
        </w:rPr>
        <w:t>客户端后，配置</w:t>
      </w:r>
      <w:r w:rsidRPr="002F0DDF">
        <w:rPr>
          <w:rFonts w:ascii="Calibri" w:eastAsia="宋体" w:hAnsi="Calibri" w:cs="Calibri"/>
          <w:kern w:val="0"/>
          <w:sz w:val="22"/>
        </w:rPr>
        <w:t xml:space="preserve">Windows </w:t>
      </w:r>
      <w:r w:rsidRPr="002F0DDF">
        <w:rPr>
          <w:rFonts w:ascii="Calibri" w:eastAsia="宋体" w:hAnsi="Calibri" w:cs="Calibri"/>
          <w:kern w:val="0"/>
          <w:sz w:val="22"/>
        </w:rPr>
        <w:t>环境变量</w:t>
      </w:r>
      <w:r w:rsidRPr="002F0DDF">
        <w:rPr>
          <w:rFonts w:ascii="Calibri" w:eastAsia="宋体" w:hAnsi="Calibri" w:cs="Calibri"/>
          <w:kern w:val="0"/>
          <w:sz w:val="22"/>
        </w:rPr>
        <w:t xml:space="preserve"> TNS_ADMIN </w:t>
      </w:r>
      <w:r w:rsidRPr="002F0DDF">
        <w:rPr>
          <w:rFonts w:ascii="Calibri" w:eastAsia="宋体" w:hAnsi="Calibri" w:cs="Calibri"/>
          <w:kern w:val="0"/>
          <w:sz w:val="22"/>
        </w:rPr>
        <w:t>指向</w:t>
      </w:r>
      <w:r w:rsidRPr="002F0DDF">
        <w:rPr>
          <w:rFonts w:ascii="Calibri" w:eastAsia="宋体" w:hAnsi="Calibri" w:cs="Calibri"/>
          <w:kern w:val="0"/>
          <w:sz w:val="22"/>
        </w:rPr>
        <w:t xml:space="preserve"> C:\app\liyang\product\11.2.0\client_2\network\admin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kern w:val="0"/>
          <w:sz w:val="22"/>
        </w:rPr>
        <w:t>在该路径下，添加</w:t>
      </w:r>
      <w:r w:rsidRPr="002F0DDF">
        <w:rPr>
          <w:rFonts w:ascii="Calibri" w:eastAsia="宋体" w:hAnsi="Calibri" w:cs="Calibri"/>
          <w:kern w:val="0"/>
          <w:sz w:val="22"/>
        </w:rPr>
        <w:t xml:space="preserve"> tnsnames.ora </w:t>
      </w:r>
      <w:r w:rsidRPr="002F0DDF">
        <w:rPr>
          <w:rFonts w:ascii="Calibri" w:eastAsia="宋体" w:hAnsi="Calibri" w:cs="Calibri"/>
          <w:kern w:val="0"/>
          <w:sz w:val="22"/>
        </w:rPr>
        <w:t>文件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kern w:val="0"/>
          <w:sz w:val="22"/>
        </w:rPr>
        <w:br/>
        <w:t>TTORCL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 (DESCRIPTION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(ADDRESS_LIST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   (ADDRESS = (PROTOCOL = TCP)(HOST = 192.168.56.11)(PORT = 1521))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(CONNECT_DATA =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   (SERVICE_NAME = orcl)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   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  )</w:t>
      </w:r>
      <w:r w:rsidRPr="002F0DDF">
        <w:rPr>
          <w:rFonts w:ascii="Calibri" w:eastAsia="宋体" w:hAnsi="Calibri" w:cs="Calibri"/>
          <w:kern w:val="0"/>
          <w:sz w:val="22"/>
        </w:rPr>
        <w:br/>
        <w:t>------</w:t>
      </w: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kern w:val="0"/>
          <w:sz w:val="22"/>
        </w:rPr>
        <w:t>客户端的</w:t>
      </w:r>
      <w:r w:rsidRPr="002F0DDF">
        <w:rPr>
          <w:rFonts w:ascii="Calibri" w:eastAsia="宋体" w:hAnsi="Calibri" w:cs="Calibri"/>
          <w:kern w:val="0"/>
          <w:sz w:val="22"/>
        </w:rPr>
        <w:t xml:space="preserve">sqlnet.ora </w:t>
      </w:r>
      <w:r w:rsidRPr="002F0DDF">
        <w:rPr>
          <w:rFonts w:ascii="Calibri" w:eastAsia="宋体" w:hAnsi="Calibri" w:cs="Calibri"/>
          <w:kern w:val="0"/>
          <w:sz w:val="22"/>
        </w:rPr>
        <w:t>使用默认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SQLNET.AUTHENTICATION_SERVICES = (NTS)</w:t>
      </w:r>
      <w:r w:rsidRPr="002F0DDF">
        <w:rPr>
          <w:rFonts w:ascii="Calibri" w:eastAsia="宋体" w:hAnsi="Calibri" w:cs="Calibri"/>
          <w:kern w:val="0"/>
          <w:sz w:val="22"/>
        </w:rPr>
        <w:br/>
        <w:t xml:space="preserve"> =============</w:t>
      </w:r>
    </w:p>
    <w:p w14:paraId="17C31923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lastRenderedPageBreak/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试验一：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首先，我们来看一下数据库服务器端的实际情况：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通过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putty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登录到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Linux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系统的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oracle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用户，停掉数据库，并检查监听情况：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[oracle@ttdev ~]$ sqlplus / as sysdba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SQL*Plus: Release 11.1.0.7.0 - Production on Tue Mar 25 18:49:23 2014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1982, 2008,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Connected to: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 Database 11g Enterprise Edition Release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With the Partitioning, OLAP, Data Mining and Real Application Testing options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SQL&gt; shutdown immediate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Database closed.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Database dismounted.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 instance shut down.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SQL&gt; quit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Disconnected from Oracle Database 11g Enterprise Edition Release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With the Partitioning, OLAP, Data Mining and Real Application Testing options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~]$ lsnrctl status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LSNRCTL for Linux: Version 11.2.0.2.0 - Production on 25-MAR-2014 18:52:03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1991,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Connecting to (DESCRIPTION=(ADDRESS=(PROTOCOL=TCP)(HOST=192.168.56.11)(PORT=1521)))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STATUS of the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------------------------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Alias                    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Version                   TNSLSNR for Linux: Version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 Date                25-MAR-2014 18:14:27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Uptime                    0 days 0 hr. 37 min. 36 sec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Trace Level               off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Security                  ON: Local OS Authentication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SNMP                      OFF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Listener Parameter File   /home/oracle/app/oracle/product/11.2.0/dbhome_2/network/admin/listener.ora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Listener Log File         /home/oracle/app/oracle/diag/tnslsnr/ttdev/listener/alert/log.xml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Listening Endpoints Summary...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(DESCRIPTION=(ADDRESS=(PROTOCOL=tcp)(HOST=192.168.56.11)(PORT=1521)))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Services Summary...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 "PLSExtProc" has 1 instance(s).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Instance "PLSExtProc", status UNKNOWN, has 1 handler(s) for this service...   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服务里面并没有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，因为数据库刚刚被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shutdown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了！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The command completed successfully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lastRenderedPageBreak/>
        <w:t>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Windows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客户端，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开始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菜单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》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运行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》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输入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cmd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命令，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进入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dos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窗口，并输入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tnsping TTORCL,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返回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C:\Users\liyang&gt;tnsping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 Ping Utility for 64-bit Windows: Version 11.2.0.1.0 - Production on 26-3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月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2014 10:06:08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1997,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已使用的参数文件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C:\app\liyang\product\11.2.0\client_2\network\admin\sqlnet.ora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TNSNAMES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适配器来解析别名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尝试连接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(DESCRIPTION = (ADDRESS_LIST = (ADDRESS = (PROTOCOL = TCP)(HOST = 192.1 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=====TNSPING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仍然解析成功，返回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的具体内容！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68.56.11)(PORT = 1521))) (CONNECT_DATA = (SERVICE_NAME = orcl)))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OK (20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毫秒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上面返回的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“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尝试连接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”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后面部分是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sqlnet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如何解析到的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TTORCL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别名，或者叫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连接标识符。该别名的解析是通过客户端的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TNS_ADMIN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指定路径下的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文件中的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NAMES.DIRECTORY_PATH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参数决定的。上面的试验结果显示的是通过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TNSNAMES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适配器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来解析成功的。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该请求可以看到，是通过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TCP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的网络协议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  (PROTOCOL = TCP)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连接到了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IP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地址为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192.168.56.11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上的服务器（也可以是主机名），希望连接的端口为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1521,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服务名为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  (SERVICE_NAME = orcl)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连接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20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毫秒的意思是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一个预估的大概网络传输往返一次的时间。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以上测试说明了，不论数据库是否运行，只要监听存在并在运行，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tnsping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都可以成功解析！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</w:t>
      </w:r>
    </w:p>
    <w:p w14:paraId="32A801CC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试验二：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停止数据库实例，更改监听的端口为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1522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启动监听：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[oracle@ttdev admin]$ sqlplus / as sysdba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SQL*Plus: Release 11.1.0.7.0 - Production on Tue Mar 25 21:07:28 2014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1982, 2008,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Connected to: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 Database 11g Enterprise Edition Release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With the Partitioning, OLAP, Data Mining and Real Application Testing options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SQL&gt; shutdown immediate;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Database closed.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Database dismounted.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 instance shut down.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SQL&gt; quit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lastRenderedPageBreak/>
        <w:t xml:space="preserve"> Disconnected from Oracle Database 11g Enterprise Edition Release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With the Partitioning, OLAP, Data Mining and Real Application Testing options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admin]$ ps -ef | grep smon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    4335  3326  0 21:08 pts/1    00:00:00 grep smon                  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没有数据库实例进程运行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admin]$ lsnrctl status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LSNRCTL for Linux: Version 11.2.0.2.0 - Production on 25-MAR-2014 21:08:00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1991,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Connecting to (DESCRIPTION=(ADDRESS=(PROTOCOL=TCP)(HOST=192.168.56.11)(PORT=1522)))  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端口已经更改！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STATUS of the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------------------------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Alias                    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Version                   TNSLSNR for Linux: Version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 Date                25-MAR-2014 21:01:31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Uptime                    0 days 0 hr. 6 min. 29 sec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Trace Level               off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Security                  ON: Local OS Authentication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SNMP                      OFF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Listener Parameter File   /home/oracle/app/oracle/product/11.2.0/dbhome_2/network/admin/listener.ora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Listener Log File         /home/oracle/app/oracle/diag/tnslsnr/ttdev/listener/alert/log.xml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Listening Endpoints Summary...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(DESCRIPTION=(ADDRESS=(PROTOCOL=tcp)(HOST=192.168.56.11)(PORT=1522))) 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监听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1522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正常运行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Services Summary...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 "PLSExtProc" has 1 instance(s).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Instance "PLSExtProc", status UNKNOWN, has 1 handler(s) for this service...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没有监听到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的服务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The command completed successfully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接下来，回到客户端，执行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  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C:\Users\liyang&gt;tnsping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 Ping Utility for 64-bit Windows: Version 11.2.0.1.0 - Production on 26-3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月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2014 12:09:48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1997,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已使用的参数文件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C:\app\liyang\product\11.2.0\client_2\network\admin\sqlnet.ora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TNSNAMES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适配器来解析别名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lastRenderedPageBreak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尝试连接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(DESCRIPTION = (ADDRESS_LIST = (ADDRESS = (PROTOCOL = TCP)(HOST = 192.1   &lt;===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仍然返回成功解析和接受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68.56.11)(PORT = 1521))) (CONNECT_DATA = (SERVICE_NAME = orcl)))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OK (0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毫秒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这个试验二证明了，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tnsping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即使在数据库实例停止的情况下，并没有监听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1521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端口，只要监听运行，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tnsping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就可以返回正常！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</w:t>
      </w:r>
    </w:p>
    <w:p w14:paraId="7259BDC8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试验三：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那我们再来测试一下，监听停止的情况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[oracle@ttdev ~]$ lsnrctl stop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LSNRCTL for Linux: Version 11.2.0.2.0 - Production on 25-MAR-2014 19:26:31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1991,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Connecting to (DESCRIPTION=(ADDRESS=(PROTOCOL=TCP)(HOST=192.168.56.11)(PORT=1521)))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The command completed successfully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~]$ lsnrctl status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LSNRCTL for Linux: Version 11.2.0.2.0 - Production on 25-MAR-2014 19:26:39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1991,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Connecting to (DESCRIPTION=(ADDRESS=(PROTOCOL=TCP)(HOST=192.168.56.11)(PORT=1521)))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TNS-12541: TNS:no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TNS-12560: TNS:protocol adapter error                                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监听停止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TNS-00511: No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 Linux Error: 111: Connection refused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~]$ ps -ef | grep smon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    3585  3326  0 19:26 pts/1    00:00:00 grep smon    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没有数据库实例启动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此时，在客户端再次执行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tnsping: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C:\Users\liyang&gt;tnsping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 Ping Utility for 64-bit Windows: Version 11.2.0.1.0 - Production on 26-3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月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2014 10:27:55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1997,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已使用的参数文件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C:\app\liyang\product\11.2.0\client_2\network\admin\sqlnet.ora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TNSNAMES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适配器来解析别名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尝试连接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(DESCRIPTION = (ADDRESS_LIST = (ADDRESS = (PROTOCOL = TCP)(HOST =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lastRenderedPageBreak/>
        <w:t>192.1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68.56.11)(PORT = 1521))) (CONNECT_DATA = (SERVICE_NAME = orcl)))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TNS-12541: TNS: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无监听程序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                    &lt;============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解析仍然成功，但是报出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TNS-12541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的错误！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以上测试说明了，监听停止之后，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tnsping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无法被远端监听接受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</w:t>
      </w:r>
    </w:p>
    <w:p w14:paraId="77D29737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以下试验四，五开始之前，我们将启动数据库实例和监听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admin]$ lsnrctl status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LSNRCTL for Linux: Version 11.2.0.2.0 - Production on 25-MAR-2014 21:02:31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1991,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Connecting to (DESCRIPTION=(ADDRESS=(PROTOCOL=TCP)(HOST=192.168.56.11)(PORT=1521)))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STATUS of the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------------------------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Alias                     LISTENER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Version                   TNSLSNR for Linux: Version 11.2.0.2.0 - Production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 Date                25-MAR-2014 21:01:31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Uptime                    0 days 0 hr. 1 min. 0 sec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Trace Level               off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Security                  ON: Local OS Authentication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SNMP                      OFF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Listener Parameter File   /home/oracle/app/oracle/product/11.2.0/dbhome_2/network/admin/listener.ora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Listener Log File         /home/oracle/app/oracle/diag/tnslsnr/ttdev/listener/alert/log.xml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Listening Endpoints Summary...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(DESCRIPTION=(ADDRESS=(PROTOCOL=tcp)(HOST=192.168.56.11)(PORT=1521)))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Services Summary...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 "PLSExtProc" has 1 instance(s).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Instance "PLSExtProc", status UNKNOWN, has 1 handler(s) for this service...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 "orcl" has 1 instance(s).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Instance "orcl", status READY, has 2 handler(s) for this service...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Service "orclXDB" has 1 instance(s).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Instance "orcl", status READY, has 1 handler(s) for this service...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The command completed successfully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[oracle@ttdev admin]$ ps -ef | grep smon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    4148     1  0 21:01 ?        00:00:00 ora_smon_orcl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oracle    4261  3326  0 21:02 pts/1    00:00:00 grep smon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------</w:t>
      </w:r>
    </w:p>
    <w:p w14:paraId="65001908" w14:textId="77777777" w:rsidR="002F0DDF" w:rsidRPr="002F0DDF" w:rsidRDefault="002F0DDF" w:rsidP="002F0DD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lastRenderedPageBreak/>
        <w:t>试验四：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删除本地的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tnsnames.ora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，之后看一下会出现什么情况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C:\Users\liyang&gt;tnsping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 Ping Utility for 64-bit Windows: Version 11.2.0.1.0 - Production on 26-3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月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2014 10:31:38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1997,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已使用的参数文件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C:\app\liyang\product\11.2.0\client_2\network\admin\sqlnet.ora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TNS-03505: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无法解析名称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             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=====================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这次，连解析都无法成功！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注：编辑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tnsnames.ora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，如果我将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TTORCL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修改为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，则返回同样的结果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C:\Users\liyang&gt;tnsping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 Ping Utility for 64-bit Windows: Version 11.2.0.1.0 - Production on 26-3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月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2014 10:33:36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1997,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已使用的参数文件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C:\app\liyang\product\11.2.0\client_2\network\admin\sqlnet.ora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TNS-03505: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无法解析名称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>=============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试验五：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再来测试一个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IP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地址输入错误的情景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修改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tnsnames.ora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文件，从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192.168.56.11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改为一个不存在的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192.168.56.12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TTORCL 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(DESCRIPTION 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 (ADDRESS_LIST 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   (ADDRESS = (PROTOCOL = TCP)(HOST = 192.168.56.12)(PORT = 1521))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更改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IP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 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 (CONNECT_DATA 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   (SERVICE_NAME = orcl)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 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  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C:\Users\liyang&gt;ping 192.168.56.12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正在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Ping 192.168.56.12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具有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32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字节的数据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lastRenderedPageBreak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来自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192.168.56.1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的回复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: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无法访问目标主机。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    &lt;====ping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显示了该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IP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不存在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C:\Users\liyang&gt;tnsping ttorcl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 Ping Utility for 64-bit Windows: Version 11.2.0.1.0 - Production on 26-3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月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2014 11:54:25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Copyright (c) 1997, 2010, Oracle.  All rights reserved.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已使用的参数文件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: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C:\app\liyang\product\11.2.0\client_2\network\admin\sqlnet.ora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已使用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TNSNAMES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适配器来解析别名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尝试连接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 (DESCRIPTION = (ADDRESS_LIST = (ADDRESS = (PROTOCOL = TCP)(HOST = 192.1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68.56.12)(PORT = 1521))) (CONNECT_DATA = (SERVICE_NAME = orcl)))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TNS-12535: TNS: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操作超时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           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《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=======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结果是等了较长时间报出超时错误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总结：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tnsping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用于诊断各种客户端连接问题还是一个非常好的工具。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但是我们要清楚的知道，这个工具能做什么（检查客户端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TNS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配置），什么不能做（检查数据库实例是否启动，监听端口是否在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1521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上）！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从以上试验我们看到，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tnsping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的解析成功仅仅意味着本地的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tnsnames.ora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IP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地址，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TNS_ADMIN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变量等配置成功。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但是，完全跟目标数据库实例连接没有任何关系！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  <w:t xml:space="preserve">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最后，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 xml:space="preserve">sqlnet 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跟数据库也完全是独立的两个问题。不要因为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sqlnet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t>连接方面出错，就肯定是数据库的问题。要从客户端自身先找原因。</w:t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b/>
          <w:bCs/>
          <w:kern w:val="0"/>
          <w:sz w:val="22"/>
        </w:rPr>
        <w:br/>
      </w:r>
      <w:r w:rsidRPr="002F0DDF">
        <w:rPr>
          <w:rFonts w:ascii="Calibri" w:eastAsia="宋体" w:hAnsi="Calibri" w:cs="Calibri"/>
          <w:kern w:val="0"/>
          <w:sz w:val="22"/>
        </w:rPr>
        <w:t> </w:t>
      </w:r>
    </w:p>
    <w:p w14:paraId="4FCD3214" w14:textId="77777777" w:rsidR="002F0DDF" w:rsidRPr="002F0DDF" w:rsidRDefault="002F0DDF" w:rsidP="002F0DD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F0DDF">
        <w:rPr>
          <w:rFonts w:ascii="微软雅黑" w:eastAsia="微软雅黑" w:hAnsi="微软雅黑" w:cs="Calibri" w:hint="eastAsia"/>
          <w:b/>
          <w:bCs/>
          <w:kern w:val="0"/>
          <w:sz w:val="22"/>
        </w:rPr>
        <w:t>我们后续将推出关于客户端连接相关问题的诊断文章，敬请期待！ </w:t>
      </w:r>
      <w:r w:rsidRPr="002F0DDF">
        <w:rPr>
          <w:rFonts w:ascii="微软雅黑" w:eastAsia="微软雅黑" w:hAnsi="微软雅黑" w:cs="Calibri" w:hint="eastAsia"/>
          <w:kern w:val="0"/>
          <w:sz w:val="22"/>
        </w:rPr>
        <w:t xml:space="preserve"> -- Jason Yang</w:t>
      </w:r>
    </w:p>
    <w:p w14:paraId="3CB5ACFF" w14:textId="77777777" w:rsidR="003735E3" w:rsidRDefault="003735E3"/>
    <w:sectPr w:rsidR="0037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F6"/>
    <w:rsid w:val="002F0DDF"/>
    <w:rsid w:val="003735E3"/>
    <w:rsid w:val="00BA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929B9-FC52-430F-AF9D-F588A19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0D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DD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F0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0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cd/E11882_01/network.112/e41945/connect.htm" TargetMode="External"/><Relationship Id="rId4" Type="http://schemas.openxmlformats.org/officeDocument/2006/relationships/hyperlink" Target="https://blogs.oracle.com/database4cn/7918459c-05dc-4b02-84f0-f7beacbe9f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2021-03-04T07:04:00Z</dcterms:created>
  <dcterms:modified xsi:type="dcterms:W3CDTF">2021-03-04T07:04:00Z</dcterms:modified>
</cp:coreProperties>
</file>