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0679" w14:textId="77777777" w:rsidR="00BE1F60" w:rsidRDefault="00BE1F60" w:rsidP="00BE1F6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Monday, January 9, 2017</w:t>
      </w:r>
    </w:p>
    <w:p w14:paraId="56311D6F" w14:textId="77777777" w:rsidR="00BE1F60" w:rsidRDefault="00BE1F60" w:rsidP="00BE1F60">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当与其他RAC节点的私有网络断开时，CRS无法启动问题</w:t>
      </w:r>
    </w:p>
    <w:p w14:paraId="3542FE1F" w14:textId="77777777" w:rsidR="00BE1F60" w:rsidRDefault="00BE1F60" w:rsidP="00BE1F60">
      <w:pPr>
        <w:pStyle w:val="a3"/>
        <w:spacing w:beforeAutospacing="0" w:afterAutospacing="0"/>
        <w:rPr>
          <w:rFonts w:ascii="Calibri" w:hAnsi="Calibri" w:cs="Calibri" w:hint="eastAsia"/>
          <w:sz w:val="22"/>
          <w:szCs w:val="22"/>
        </w:rPr>
      </w:pPr>
      <w:r>
        <w:rPr>
          <w:rFonts w:ascii="Calibri" w:hAnsi="Calibri" w:cs="Calibri"/>
          <w:sz w:val="22"/>
          <w:szCs w:val="22"/>
        </w:rPr>
        <w:br/>
      </w:r>
      <w:r>
        <w:rPr>
          <w:rFonts w:ascii="Calibri" w:hAnsi="Calibri" w:cs="Calibri"/>
          <w:sz w:val="22"/>
          <w:szCs w:val="22"/>
        </w:rPr>
        <w:br/>
        <w:t> </w:t>
      </w:r>
    </w:p>
    <w:p w14:paraId="661BBA16" w14:textId="77777777" w:rsidR="00BE1F60" w:rsidRDefault="00BE1F60" w:rsidP="00BE1F60">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这篇文章</w:t>
      </w:r>
    </w:p>
    <w:p w14:paraId="50BEBB21" w14:textId="77777777" w:rsidR="00BE1F60" w:rsidRDefault="00BE1F60" w:rsidP="00BE1F60">
      <w:pPr>
        <w:pStyle w:val="a3"/>
        <w:spacing w:beforeAutospacing="0" w:afterAutospacing="0"/>
        <w:rPr>
          <w:rFonts w:ascii="Calibri" w:hAnsi="Calibri" w:cs="Calibri" w:hint="eastAsia"/>
          <w:sz w:val="22"/>
          <w:szCs w:val="22"/>
        </w:rPr>
      </w:pPr>
      <w:r>
        <w:rPr>
          <w:rFonts w:ascii="Calibri" w:hAnsi="Calibri" w:cs="Calibri"/>
          <w:sz w:val="22"/>
          <w:szCs w:val="22"/>
        </w:rPr>
        <w:br/>
        <w:t>&gt;</w:t>
      </w:r>
      <w:r>
        <w:rPr>
          <w:rFonts w:ascii="Calibri" w:hAnsi="Calibri" w:cs="Calibri"/>
          <w:sz w:val="22"/>
          <w:szCs w:val="22"/>
        </w:rPr>
        <w:t>症状</w:t>
      </w:r>
    </w:p>
    <w:p w14:paraId="401DB25C"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&gt;</w:t>
      </w:r>
      <w:r>
        <w:rPr>
          <w:rFonts w:ascii="Calibri" w:hAnsi="Calibri" w:cs="Calibri"/>
          <w:sz w:val="22"/>
          <w:szCs w:val="22"/>
        </w:rPr>
        <w:t>原因</w:t>
      </w:r>
    </w:p>
    <w:p w14:paraId="4E50574D"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&gt;</w:t>
      </w:r>
      <w:r>
        <w:rPr>
          <w:rFonts w:ascii="Calibri" w:hAnsi="Calibri" w:cs="Calibri"/>
          <w:sz w:val="22"/>
          <w:szCs w:val="22"/>
        </w:rPr>
        <w:t>解决</w:t>
      </w:r>
    </w:p>
    <w:p w14:paraId="7B3203AE"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&gt;</w:t>
      </w:r>
      <w:r>
        <w:rPr>
          <w:rFonts w:ascii="Calibri" w:hAnsi="Calibri" w:cs="Calibri"/>
          <w:sz w:val="22"/>
          <w:szCs w:val="22"/>
        </w:rPr>
        <w:t>参考</w:t>
      </w:r>
    </w:p>
    <w:p w14:paraId="48C41AD4"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26461128"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&gt;</w:t>
      </w:r>
      <w:r>
        <w:rPr>
          <w:rFonts w:ascii="Calibri" w:hAnsi="Calibri" w:cs="Calibri"/>
          <w:sz w:val="22"/>
          <w:szCs w:val="22"/>
        </w:rPr>
        <w:t>适用于</w:t>
      </w:r>
    </w:p>
    <w:p w14:paraId="690CF2B6"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Oracle Database - Enterprise Edition - Version 11.2.0.1 and later</w:t>
      </w:r>
    </w:p>
    <w:p w14:paraId="30C81F63"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Information in this document applies to any platform.</w:t>
      </w:r>
    </w:p>
    <w:p w14:paraId="0868E8B1"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t>&gt;</w:t>
      </w:r>
      <w:r>
        <w:rPr>
          <w:rFonts w:ascii="Calibri" w:hAnsi="Calibri" w:cs="Calibri"/>
          <w:sz w:val="22"/>
          <w:szCs w:val="22"/>
        </w:rPr>
        <w:t>症状</w:t>
      </w:r>
    </w:p>
    <w:p w14:paraId="3BB38BF8"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CRS</w:t>
      </w:r>
      <w:r>
        <w:rPr>
          <w:rFonts w:ascii="Calibri" w:hAnsi="Calibri" w:cs="Calibri"/>
          <w:sz w:val="22"/>
          <w:szCs w:val="22"/>
        </w:rPr>
        <w:t>无法启动，当在其他节点拔掉网线后（测试环境）</w:t>
      </w:r>
    </w:p>
    <w:p w14:paraId="720D6F60"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Command 'crsctl stat res -t -init' shows gpnpd is OFFLINE</w:t>
      </w:r>
    </w:p>
    <w:p w14:paraId="08769E41"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w:t>
      </w:r>
    </w:p>
    <w:p w14:paraId="49A1D823"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ora.cluster_interconnect.haip</w:t>
      </w:r>
    </w:p>
    <w:p w14:paraId="60ED9D37"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 1??????? ONLINE? OFFLINE?????????????????????????????? STABLE</w:t>
      </w:r>
    </w:p>
    <w:p w14:paraId="16B53368"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ora.cssd</w:t>
      </w:r>
    </w:p>
    <w:p w14:paraId="4081C9E3"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 1??????? ONLINE? OFFLINE?????????????????????????????? STABLE</w:t>
      </w:r>
    </w:p>
    <w:p w14:paraId="4E2AF0A4"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ora.gipcd</w:t>
      </w:r>
    </w:p>
    <w:p w14:paraId="605EA1FC"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 1??????? ONLINE? OFFLINE?????????????????????????????? STABLE</w:t>
      </w:r>
    </w:p>
    <w:p w14:paraId="29793BA8"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ora.gpnpd</w:t>
      </w:r>
    </w:p>
    <w:p w14:paraId="2AF26038"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 1??????? ONLINE? OFFLINE?????????????????????????????? STABLE</w:t>
      </w:r>
    </w:p>
    <w:p w14:paraId="2F62030F"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w:t>
      </w:r>
    </w:p>
    <w:p w14:paraId="5E1C318F"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t>The GPNPD log (&lt;Grid Infrastructure home&gt;/log/&lt;node&gt;/gpnpd/gpnpd.log) shows:</w:t>
      </w:r>
    </w:p>
    <w:p w14:paraId="7AA6365A"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lastRenderedPageBreak/>
        <w:br/>
        <w:t>2015-02-18 11:10:29.725: [??? GPNP][1]clsgpnpd_lFilterIpTypes: [at clsgpnpd.c:1593]?? - net4/192.8.1.0 cluster_interconnect (ip=,mask=,mac=,typ=1)</w:t>
      </w:r>
    </w:p>
    <w:p w14:paraId="5580211E"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11:10:29.725: [??? GPNP][1]clsgpnpd_lFilterIpTypes: [at clsgpnpd.c:1614]?? of 3 net interfaces, 1 publics (1 ipv4, 0 ipv6), 2 privates (2 ipv4, 0 ipv6).</w:t>
      </w:r>
    </w:p>
    <w:p w14:paraId="2F8350A5"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11:10:29.735: [??? GPNP][1]clsgpnpd_lCheckIpTypes: [at clsgpnpd.c:1729] GPnP Node Network Interfaces - 1 total</w:t>
      </w:r>
    </w:p>
    <w:p w14:paraId="5BB98E20"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11:10:29.735: [??? GPNP][1]clsgpnpd_lFilterIpTypes: [at clsgpnpd.c:1593]?? - net2/172.10.255.0 public (ip=172.10.255.103,mask=255.255.255.0,mac=00-21-28-69-10-36,typ=1)</w:t>
      </w:r>
    </w:p>
    <w:p w14:paraId="788E46B3"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11:10:29.735: [??? GPNP][1]clsgpnpd_lFilterIpTypes: [at clsgpnpd.c:1614]?? of 1 net interfaces, 1 publics (1 ipv4, 0 ipv6), 0 privates (0 ipv4, 0 ipv6).</w:t>
      </w:r>
    </w:p>
    <w:p w14:paraId="053B4282"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11:10:29.735: [??? GPNP][1]clsgpnpd_lCheckIpTypes: [at clsgpnpd.c:1747] (:GPNPD00123:) Fatal: No private GPnP network interfaces found on node. Check network setup.</w:t>
      </w:r>
    </w:p>
    <w:p w14:paraId="4D7323E8"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11:10:29.735: [??? GPNP][1]clsgpnpd_term: [at clsgpnpd.c:1187] STOP GPnPD terminating. Closing connections...</w:t>
      </w:r>
    </w:p>
    <w:p w14:paraId="55355B57"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11:10:29.738: [ CLSCEVT][1](:CLSCE0024:)clsce_unsubscribe 100d071d0 not currently subscribed</w:t>
      </w:r>
    </w:p>
    <w:p w14:paraId="7AFDED32"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11:10:29.739: [ CLSCEVT][1](:CLSCE0024:)clsce_unsubscribe 100d071d0 not currently subscribed</w:t>
      </w:r>
    </w:p>
    <w:p w14:paraId="7A819A23"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11:10:29.739: [ default][1]clsce_term 100d071d0 context terminated</w:t>
      </w:r>
    </w:p>
    <w:p w14:paraId="59031E09"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11:10:29.739: [ default][1]clsgpnpd_term STOP terminating.</w:t>
      </w:r>
    </w:p>
    <w:p w14:paraId="67A419B5"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2015-02-18 11:10:29.739: [??? GPNP][1]clsgpnp_Term: [at clsgpnp0.c:1346] GPnP cli=gpnp</w:t>
      </w:r>
    </w:p>
    <w:p w14:paraId="1D7B17D0"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检查网络</w:t>
      </w:r>
      <w:r>
        <w:rPr>
          <w:rFonts w:ascii="Calibri" w:hAnsi="Calibri" w:cs="Calibri"/>
          <w:sz w:val="22"/>
          <w:szCs w:val="22"/>
        </w:rPr>
        <w:t xml:space="preserve"> </w:t>
      </w:r>
      <w:r>
        <w:rPr>
          <w:rFonts w:ascii="Calibri" w:hAnsi="Calibri" w:cs="Calibri"/>
          <w:sz w:val="22"/>
          <w:szCs w:val="22"/>
        </w:rPr>
        <w:t>通过</w:t>
      </w:r>
      <w:r>
        <w:rPr>
          <w:rFonts w:ascii="Calibri" w:hAnsi="Calibri" w:cs="Calibri"/>
          <w:sz w:val="22"/>
          <w:szCs w:val="22"/>
        </w:rPr>
        <w:t>mos</w:t>
      </w:r>
      <w:r>
        <w:rPr>
          <w:rFonts w:ascii="Calibri" w:hAnsi="Calibri" w:cs="Calibri"/>
          <w:sz w:val="22"/>
          <w:szCs w:val="22"/>
        </w:rPr>
        <w:t>文章</w:t>
      </w:r>
      <w:r>
        <w:rPr>
          <w:rFonts w:ascii="Calibri" w:hAnsi="Calibri" w:cs="Calibri"/>
          <w:sz w:val="22"/>
          <w:szCs w:val="22"/>
        </w:rPr>
        <w:t xml:space="preserve"> How to Validate Network and Name Resolution Setup for the Clusterware and RAC (Doc ID 1054902.1)</w:t>
      </w:r>
    </w:p>
    <w:p w14:paraId="164D3EFD"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RAC</w:t>
      </w:r>
      <w:r>
        <w:rPr>
          <w:rFonts w:ascii="Calibri" w:hAnsi="Calibri" w:cs="Calibri"/>
          <w:sz w:val="22"/>
          <w:szCs w:val="22"/>
        </w:rPr>
        <w:t>私有网络使用的是</w:t>
      </w:r>
      <w:r>
        <w:rPr>
          <w:rFonts w:ascii="Calibri" w:hAnsi="Calibri" w:cs="Calibri"/>
          <w:sz w:val="22"/>
          <w:szCs w:val="22"/>
        </w:rPr>
        <w:t>UDP</w:t>
      </w:r>
      <w:r>
        <w:rPr>
          <w:rFonts w:ascii="Calibri" w:hAnsi="Calibri" w:cs="Calibri"/>
          <w:sz w:val="22"/>
          <w:szCs w:val="22"/>
        </w:rPr>
        <w:t>协议，可用以下命令检查私有网络</w:t>
      </w:r>
    </w:p>
    <w:p w14:paraId="2C761AC5"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/bin/traceroute -s 10.0.0.1 -r -F 10.0.0.2 1472</w:t>
      </w:r>
    </w:p>
    <w:p w14:paraId="49EDCD82"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t>&gt;</w:t>
      </w:r>
      <w:r>
        <w:rPr>
          <w:rFonts w:ascii="Calibri" w:hAnsi="Calibri" w:cs="Calibri"/>
          <w:sz w:val="22"/>
          <w:szCs w:val="22"/>
        </w:rPr>
        <w:t>原因</w:t>
      </w:r>
    </w:p>
    <w:p w14:paraId="42F1DB2E" w14:textId="77777777" w:rsidR="00BE1F60" w:rsidRDefault="00BE1F60" w:rsidP="00BE1F60">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私有网络使用的交叉线直连的方式导致</w:t>
      </w:r>
    </w:p>
    <w:p w14:paraId="53723D37" w14:textId="77777777" w:rsidR="00BE1F60" w:rsidRDefault="00BE1F60" w:rsidP="00BE1F60">
      <w:pPr>
        <w:pStyle w:val="a3"/>
        <w:spacing w:beforeAutospacing="0" w:afterAutospacing="0"/>
        <w:rPr>
          <w:rFonts w:ascii="Calibri" w:hAnsi="Calibri" w:cs="Calibri" w:hint="eastAsia"/>
          <w:sz w:val="22"/>
          <w:szCs w:val="22"/>
        </w:rPr>
      </w:pPr>
      <w:r>
        <w:rPr>
          <w:rFonts w:ascii="Calibri" w:hAnsi="Calibri" w:cs="Calibri"/>
          <w:sz w:val="22"/>
          <w:szCs w:val="22"/>
        </w:rPr>
        <w:t>&gt;</w:t>
      </w:r>
      <w:r>
        <w:rPr>
          <w:rFonts w:ascii="Calibri" w:hAnsi="Calibri" w:cs="Calibri"/>
          <w:sz w:val="22"/>
          <w:szCs w:val="22"/>
        </w:rPr>
        <w:t>解决</w:t>
      </w:r>
    </w:p>
    <w:p w14:paraId="60A34816" w14:textId="77777777" w:rsidR="00BE1F60" w:rsidRDefault="00BE1F60" w:rsidP="00BE1F60">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私有网络不支持使用交叉线直连，请使用交换机</w:t>
      </w:r>
    </w:p>
    <w:p w14:paraId="73115D6A" w14:textId="77777777" w:rsidR="00BE1F60" w:rsidRDefault="00BE1F60" w:rsidP="00BE1F60">
      <w:pPr>
        <w:pStyle w:val="a3"/>
        <w:spacing w:beforeAutospacing="0" w:afterAutospacing="0"/>
        <w:rPr>
          <w:rFonts w:ascii="Calibri" w:hAnsi="Calibri" w:cs="Calibri" w:hint="eastAsia"/>
          <w:sz w:val="22"/>
          <w:szCs w:val="22"/>
        </w:rPr>
      </w:pPr>
      <w:r>
        <w:rPr>
          <w:rFonts w:ascii="Calibri" w:hAnsi="Calibri" w:cs="Calibri"/>
          <w:sz w:val="22"/>
          <w:szCs w:val="22"/>
        </w:rPr>
        <w:br/>
        <w:t>oracle</w:t>
      </w:r>
      <w:r>
        <w:rPr>
          <w:rFonts w:ascii="Calibri" w:hAnsi="Calibri" w:cs="Calibri"/>
          <w:sz w:val="22"/>
          <w:szCs w:val="22"/>
        </w:rPr>
        <w:t>官方文档已经指出不支持交叉线直连</w:t>
      </w:r>
    </w:p>
    <w:p w14:paraId="7C399B26" w14:textId="77777777" w:rsidR="00BE1F60" w:rsidRDefault="00BE1F60" w:rsidP="00BE1F60">
      <w:pPr>
        <w:pStyle w:val="a3"/>
        <w:spacing w:beforeAutospacing="0" w:afterAutospacing="0"/>
        <w:rPr>
          <w:rFonts w:ascii="Calibri" w:hAnsi="Calibri" w:cs="Calibri"/>
          <w:sz w:val="22"/>
          <w:szCs w:val="22"/>
        </w:rPr>
      </w:pPr>
      <w:hyperlink r:id="rId4" w:anchor="CWLIN209" w:history="1">
        <w:r>
          <w:rPr>
            <w:rStyle w:val="a4"/>
            <w:rFonts w:ascii="Calibri" w:hAnsi="Calibri" w:cs="Calibri"/>
            <w:sz w:val="22"/>
            <w:szCs w:val="22"/>
          </w:rPr>
          <w:t>http://docs.oracle.com/cd/E11882_01/install.112/e41961/prelinux.htm#CWLIN209</w:t>
        </w:r>
      </w:hyperlink>
    </w:p>
    <w:p w14:paraId="4901F385"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注意：</w:t>
      </w:r>
    </w:p>
    <w:p w14:paraId="6AE812C0"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 xml:space="preserve">Oracle RAC </w:t>
      </w:r>
      <w:r>
        <w:rPr>
          <w:rFonts w:ascii="Calibri" w:hAnsi="Calibri" w:cs="Calibri"/>
          <w:sz w:val="22"/>
          <w:szCs w:val="22"/>
        </w:rPr>
        <w:t>绝大部分使用</w:t>
      </w:r>
      <w:r>
        <w:rPr>
          <w:rFonts w:ascii="Calibri" w:hAnsi="Calibri" w:cs="Calibri"/>
          <w:sz w:val="22"/>
          <w:szCs w:val="22"/>
        </w:rPr>
        <w:t>UDP</w:t>
      </w:r>
      <w:r>
        <w:rPr>
          <w:rFonts w:ascii="Calibri" w:hAnsi="Calibri" w:cs="Calibri"/>
          <w:sz w:val="22"/>
          <w:szCs w:val="22"/>
        </w:rPr>
        <w:t>作为默认通信协议</w:t>
      </w:r>
      <w:r>
        <w:rPr>
          <w:rFonts w:ascii="Calibri" w:hAnsi="Calibri" w:cs="Calibri"/>
          <w:sz w:val="22"/>
          <w:szCs w:val="22"/>
        </w:rPr>
        <w:t>,Oracle Clusterware</w:t>
      </w:r>
      <w:r>
        <w:rPr>
          <w:rFonts w:ascii="Calibri" w:hAnsi="Calibri" w:cs="Calibri"/>
          <w:sz w:val="22"/>
          <w:szCs w:val="22"/>
        </w:rPr>
        <w:t>绝大部分使用</w:t>
      </w:r>
      <w:r>
        <w:rPr>
          <w:rFonts w:ascii="Calibri" w:hAnsi="Calibri" w:cs="Calibri"/>
          <w:sz w:val="22"/>
          <w:szCs w:val="22"/>
        </w:rPr>
        <w:t>TCP</w:t>
      </w:r>
      <w:r>
        <w:rPr>
          <w:rFonts w:ascii="Calibri" w:hAnsi="Calibri" w:cs="Calibri"/>
          <w:sz w:val="22"/>
          <w:szCs w:val="22"/>
        </w:rPr>
        <w:t>作为默认协议</w:t>
      </w:r>
      <w:r>
        <w:rPr>
          <w:rFonts w:ascii="Calibri" w:hAnsi="Calibri" w:cs="Calibri"/>
          <w:sz w:val="22"/>
          <w:szCs w:val="22"/>
        </w:rPr>
        <w:t xml:space="preserve">. </w:t>
      </w:r>
      <w:r>
        <w:rPr>
          <w:rFonts w:ascii="Calibri" w:hAnsi="Calibri" w:cs="Calibri"/>
          <w:sz w:val="22"/>
          <w:szCs w:val="22"/>
        </w:rPr>
        <w:t>必须使用交换机互相连接</w:t>
      </w:r>
      <w:r>
        <w:rPr>
          <w:rFonts w:ascii="Calibri" w:hAnsi="Calibri" w:cs="Calibri"/>
          <w:sz w:val="22"/>
          <w:szCs w:val="22"/>
        </w:rPr>
        <w:t xml:space="preserve">. </w:t>
      </w:r>
      <w:r>
        <w:rPr>
          <w:rFonts w:ascii="Calibri" w:hAnsi="Calibri" w:cs="Calibri"/>
          <w:sz w:val="22"/>
          <w:szCs w:val="22"/>
        </w:rPr>
        <w:t>而且</w:t>
      </w:r>
      <w:r>
        <w:rPr>
          <w:rFonts w:ascii="Calibri" w:hAnsi="Calibri" w:cs="Calibri"/>
          <w:sz w:val="22"/>
          <w:szCs w:val="22"/>
        </w:rPr>
        <w:t>oracle</w:t>
      </w:r>
      <w:r>
        <w:rPr>
          <w:rFonts w:ascii="Calibri" w:hAnsi="Calibri" w:cs="Calibri"/>
          <w:sz w:val="22"/>
          <w:szCs w:val="22"/>
        </w:rPr>
        <w:t>建议各自使用单独的交换机</w:t>
      </w:r>
    </w:p>
    <w:p w14:paraId="64243CFE"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 xml:space="preserve">Oracle </w:t>
      </w:r>
      <w:r>
        <w:rPr>
          <w:rFonts w:ascii="Calibri" w:hAnsi="Calibri" w:cs="Calibri"/>
          <w:sz w:val="22"/>
          <w:szCs w:val="22"/>
        </w:rPr>
        <w:t>不支持</w:t>
      </w:r>
      <w:r>
        <w:rPr>
          <w:rFonts w:ascii="Calibri" w:hAnsi="Calibri" w:cs="Calibri"/>
          <w:sz w:val="22"/>
          <w:szCs w:val="22"/>
        </w:rPr>
        <w:t xml:space="preserve"> </w:t>
      </w:r>
      <w:r>
        <w:rPr>
          <w:rFonts w:ascii="Calibri" w:hAnsi="Calibri" w:cs="Calibri"/>
          <w:sz w:val="22"/>
          <w:szCs w:val="22"/>
        </w:rPr>
        <w:t>环路连接或交叉线直连的方式</w:t>
      </w:r>
    </w:p>
    <w:p w14:paraId="5D44D62E"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34D990DB"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&gt;</w:t>
      </w:r>
      <w:r>
        <w:rPr>
          <w:rFonts w:ascii="Calibri" w:hAnsi="Calibri" w:cs="Calibri"/>
          <w:sz w:val="22"/>
          <w:szCs w:val="22"/>
        </w:rPr>
        <w:t>参考</w:t>
      </w:r>
    </w:p>
    <w:p w14:paraId="1996FBDA"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NOTE:787420.1 - Cluster Interconnect in Oracle 10g and 11gR1 RAC</w:t>
      </w:r>
    </w:p>
    <w:p w14:paraId="504888F3"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NOTE:1050908.1 - Troubleshoot Grid Infrastructure Startup Issues</w:t>
      </w:r>
    </w:p>
    <w:p w14:paraId="09BAB94F"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NOTE:1054902.1 - How to Validate Network and Name Resolution Setup for the Clusterware and RAC</w:t>
      </w:r>
    </w:p>
    <w:p w14:paraId="5B63B5CF"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1B42A330"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其他：</w:t>
      </w:r>
    </w:p>
    <w:p w14:paraId="667B2BDF"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在</w:t>
      </w:r>
      <w:r>
        <w:rPr>
          <w:rFonts w:ascii="Calibri" w:hAnsi="Calibri" w:cs="Calibri"/>
          <w:sz w:val="22"/>
          <w:szCs w:val="22"/>
        </w:rPr>
        <w:t>11gr2</w:t>
      </w:r>
      <w:r>
        <w:rPr>
          <w:rFonts w:ascii="Calibri" w:hAnsi="Calibri" w:cs="Calibri"/>
          <w:sz w:val="22"/>
          <w:szCs w:val="22"/>
        </w:rPr>
        <w:t>中交叉线直连的方式不受支持</w:t>
      </w:r>
    </w:p>
    <w:p w14:paraId="1E4EF623"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t>RAC: Frequently Asked Questions (RAC FAQ) (Doc ID 220970.1)</w:t>
      </w:r>
      <w:r>
        <w:rPr>
          <w:rFonts w:ascii="Calibri" w:hAnsi="Calibri" w:cs="Calibri"/>
          <w:sz w:val="22"/>
          <w:szCs w:val="22"/>
        </w:rPr>
        <w:t>详细描述了为什么不受支持</w:t>
      </w:r>
    </w:p>
    <w:p w14:paraId="56455450"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原因：</w:t>
      </w:r>
    </w:p>
    <w:p w14:paraId="3CC0525C"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t xml:space="preserve">1) </w:t>
      </w:r>
      <w:r>
        <w:rPr>
          <w:rFonts w:ascii="Calibri" w:hAnsi="Calibri" w:cs="Calibri"/>
          <w:sz w:val="22"/>
          <w:szCs w:val="22"/>
        </w:rPr>
        <w:t>交叉线直线限制两节点</w:t>
      </w:r>
      <w:r>
        <w:rPr>
          <w:rFonts w:ascii="Calibri" w:hAnsi="Calibri" w:cs="Calibri"/>
          <w:sz w:val="22"/>
          <w:szCs w:val="22"/>
        </w:rPr>
        <w:t>RAC</w:t>
      </w:r>
      <w:r>
        <w:rPr>
          <w:rFonts w:ascii="Calibri" w:hAnsi="Calibri" w:cs="Calibri"/>
          <w:sz w:val="22"/>
          <w:szCs w:val="22"/>
        </w:rPr>
        <w:t>的可扩展性</w:t>
      </w:r>
    </w:p>
    <w:p w14:paraId="39247055"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t xml:space="preserve">2) </w:t>
      </w:r>
      <w:r>
        <w:rPr>
          <w:rFonts w:ascii="Calibri" w:hAnsi="Calibri" w:cs="Calibri"/>
          <w:sz w:val="22"/>
          <w:szCs w:val="22"/>
        </w:rPr>
        <w:t>交叉线直连不稳定</w:t>
      </w:r>
      <w:r>
        <w:rPr>
          <w:rFonts w:ascii="Calibri" w:hAnsi="Calibri" w:cs="Calibri"/>
          <w:sz w:val="22"/>
          <w:szCs w:val="22"/>
        </w:rPr>
        <w:t>:</w:t>
      </w:r>
    </w:p>
    <w:p w14:paraId="45F64FB6"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t xml:space="preserve">a) </w:t>
      </w:r>
      <w:r>
        <w:rPr>
          <w:rFonts w:ascii="Calibri" w:hAnsi="Calibri" w:cs="Calibri"/>
          <w:sz w:val="22"/>
          <w:szCs w:val="22"/>
        </w:rPr>
        <w:t>一些网卡不能正常工作</w:t>
      </w:r>
      <w:r>
        <w:rPr>
          <w:rFonts w:ascii="Calibri" w:hAnsi="Calibri" w:cs="Calibri"/>
          <w:sz w:val="22"/>
          <w:szCs w:val="22"/>
        </w:rPr>
        <w:t>. They are not able to negotiate the DTE/DCE clocking, and will thus not function. These NICS were made cheaper by assuming that the switch was going to have the clock. Unfortunately there is no way to know which NICs do not have that clock.</w:t>
      </w:r>
    </w:p>
    <w:p w14:paraId="155CC300"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t xml:space="preserve">b) </w:t>
      </w:r>
      <w:r>
        <w:rPr>
          <w:rFonts w:ascii="Calibri" w:hAnsi="Calibri" w:cs="Calibri"/>
          <w:sz w:val="22"/>
          <w:szCs w:val="22"/>
        </w:rPr>
        <w:t>各种操作系统（</w:t>
      </w:r>
      <w:r>
        <w:rPr>
          <w:rFonts w:ascii="Calibri" w:hAnsi="Calibri" w:cs="Calibri"/>
          <w:sz w:val="22"/>
          <w:szCs w:val="22"/>
        </w:rPr>
        <w:t xml:space="preserve"> </w:t>
      </w:r>
      <w:r>
        <w:rPr>
          <w:rFonts w:ascii="Calibri" w:hAnsi="Calibri" w:cs="Calibri"/>
          <w:sz w:val="22"/>
          <w:szCs w:val="22"/>
        </w:rPr>
        <w:t>特别是</w:t>
      </w:r>
      <w:r>
        <w:rPr>
          <w:rFonts w:ascii="Calibri" w:hAnsi="Calibri" w:cs="Calibri"/>
          <w:sz w:val="22"/>
          <w:szCs w:val="22"/>
        </w:rPr>
        <w:t>windows</w:t>
      </w:r>
      <w:r>
        <w:rPr>
          <w:rFonts w:ascii="Calibri" w:hAnsi="Calibri" w:cs="Calibri"/>
          <w:sz w:val="22"/>
          <w:szCs w:val="22"/>
        </w:rPr>
        <w:t>）当</w:t>
      </w:r>
      <w:proofErr w:type="gramStart"/>
      <w:r>
        <w:rPr>
          <w:rFonts w:ascii="Calibri" w:hAnsi="Calibri" w:cs="Calibri"/>
          <w:sz w:val="22"/>
          <w:szCs w:val="22"/>
        </w:rPr>
        <w:t>一</w:t>
      </w:r>
      <w:proofErr w:type="gramEnd"/>
      <w:r>
        <w:rPr>
          <w:rFonts w:ascii="Calibri" w:hAnsi="Calibri" w:cs="Calibri"/>
          <w:sz w:val="22"/>
          <w:szCs w:val="22"/>
        </w:rPr>
        <w:t>端线缆被拔掉时将会引起网卡停止工作，</w:t>
      </w:r>
      <w:r>
        <w:rPr>
          <w:rFonts w:ascii="Calibri" w:hAnsi="Calibri" w:cs="Calibri"/>
          <w:sz w:val="22"/>
          <w:szCs w:val="22"/>
        </w:rPr>
        <w:t xml:space="preserve"> </w:t>
      </w:r>
      <w:r>
        <w:rPr>
          <w:rFonts w:ascii="Calibri" w:hAnsi="Calibri" w:cs="Calibri"/>
          <w:sz w:val="22"/>
          <w:szCs w:val="22"/>
        </w:rPr>
        <w:t>这个问题还会引起集群的不稳定导致</w:t>
      </w:r>
      <w:r>
        <w:rPr>
          <w:rFonts w:ascii="Calibri" w:hAnsi="Calibri" w:cs="Calibri"/>
          <w:sz w:val="22"/>
          <w:szCs w:val="22"/>
        </w:rPr>
        <w:t>ORA-29740 errors (</w:t>
      </w:r>
      <w:r>
        <w:rPr>
          <w:rFonts w:ascii="Calibri" w:hAnsi="Calibri" w:cs="Calibri"/>
          <w:sz w:val="22"/>
          <w:szCs w:val="22"/>
        </w:rPr>
        <w:t>节点驱逐</w:t>
      </w:r>
      <w:r>
        <w:rPr>
          <w:rFonts w:ascii="Calibri" w:hAnsi="Calibri" w:cs="Calibri"/>
          <w:sz w:val="22"/>
          <w:szCs w:val="22"/>
        </w:rPr>
        <w:t>).</w:t>
      </w:r>
    </w:p>
    <w:p w14:paraId="22B18E39"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基于以上原因，交换机是</w:t>
      </w:r>
      <w:r>
        <w:rPr>
          <w:rFonts w:ascii="Calibri" w:hAnsi="Calibri" w:cs="Calibri"/>
          <w:sz w:val="22"/>
          <w:szCs w:val="22"/>
        </w:rPr>
        <w:t>oracle</w:t>
      </w:r>
      <w:r>
        <w:rPr>
          <w:rFonts w:ascii="Calibri" w:hAnsi="Calibri" w:cs="Calibri"/>
          <w:sz w:val="22"/>
          <w:szCs w:val="22"/>
        </w:rPr>
        <w:t>唯一支持的互联方式</w:t>
      </w:r>
    </w:p>
    <w:p w14:paraId="10A9F587" w14:textId="77777777" w:rsidR="00BE1F60" w:rsidRDefault="00BE1F60" w:rsidP="00BE1F60">
      <w:pPr>
        <w:pStyle w:val="a3"/>
        <w:spacing w:beforeAutospacing="0" w:afterAutospacing="0"/>
        <w:rPr>
          <w:rFonts w:ascii="Calibri" w:hAnsi="Calibri" w:cs="Calibri"/>
          <w:sz w:val="22"/>
          <w:szCs w:val="22"/>
        </w:rPr>
      </w:pPr>
      <w:r>
        <w:rPr>
          <w:rFonts w:ascii="Calibri" w:hAnsi="Calibri" w:cs="Calibri"/>
          <w:sz w:val="22"/>
          <w:szCs w:val="22"/>
        </w:rPr>
        <w:lastRenderedPageBreak/>
        <w:br/>
      </w:r>
      <w:r>
        <w:rPr>
          <w:rFonts w:ascii="Calibri" w:hAnsi="Calibri" w:cs="Calibri"/>
          <w:sz w:val="22"/>
          <w:szCs w:val="22"/>
        </w:rPr>
        <w:t>但是交叉线直连的方式不会影响正常的安装</w:t>
      </w:r>
      <w:r>
        <w:rPr>
          <w:rFonts w:ascii="Calibri" w:hAnsi="Calibri" w:cs="Calibri"/>
          <w:sz w:val="22"/>
          <w:szCs w:val="22"/>
        </w:rPr>
        <w:t xml:space="preserve">. </w:t>
      </w:r>
      <w:r>
        <w:rPr>
          <w:rFonts w:ascii="Calibri" w:hAnsi="Calibri" w:cs="Calibri"/>
          <w:sz w:val="22"/>
          <w:szCs w:val="22"/>
        </w:rPr>
        <w:t>使用交叉线直线的方式，也可以正常的安装和运行</w:t>
      </w:r>
    </w:p>
    <w:p w14:paraId="4B5529D4" w14:textId="77777777" w:rsidR="00315A72" w:rsidRPr="00BE1F60" w:rsidRDefault="00315A72"/>
    <w:sectPr w:rsidR="00315A72" w:rsidRPr="00BE1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A0"/>
    <w:rsid w:val="00315A72"/>
    <w:rsid w:val="003233A0"/>
    <w:rsid w:val="00BE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892E5-CD08-4FCC-A2A4-6957EFAE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1F6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1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oracle.com/cd/E11882_01/install.112/e41961/prelinu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2021-03-04T07:08:00Z</dcterms:created>
  <dcterms:modified xsi:type="dcterms:W3CDTF">2021-03-04T07:09:00Z</dcterms:modified>
</cp:coreProperties>
</file>