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D13069" w:rsidRPr="00D13069" w14:paraId="1304A982" w14:textId="77777777" w:rsidTr="00D13069">
        <w:tc>
          <w:tcPr>
            <w:tcW w:w="10757"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D13069" w:rsidRPr="00D13069" w14:paraId="50182234" w14:textId="77777777" w:rsidTr="00D13069">
              <w:tc>
                <w:tcPr>
                  <w:tcW w:w="11002"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4"/>
                    <w:gridCol w:w="5649"/>
                    <w:gridCol w:w="1141"/>
                    <w:gridCol w:w="492"/>
                  </w:tblGrid>
                  <w:tr w:rsidR="00D13069" w:rsidRPr="00D13069" w14:paraId="04A42CD3" w14:textId="77777777" w:rsidTr="00D13069">
                    <w:tc>
                      <w:tcPr>
                        <w:tcW w:w="991" w:type="dxa"/>
                        <w:tcBorders>
                          <w:top w:val="nil"/>
                          <w:left w:val="nil"/>
                          <w:bottom w:val="nil"/>
                          <w:right w:val="nil"/>
                        </w:tcBorders>
                        <w:tcMar>
                          <w:top w:w="40" w:type="dxa"/>
                          <w:left w:w="60" w:type="dxa"/>
                          <w:bottom w:w="40" w:type="dxa"/>
                          <w:right w:w="60" w:type="dxa"/>
                        </w:tcMar>
                        <w:hideMark/>
                      </w:tcPr>
                      <w:p w14:paraId="63F53C14" w14:textId="22CC16DD" w:rsidR="00D13069" w:rsidRPr="00D13069" w:rsidRDefault="00D13069" w:rsidP="00D13069">
                        <w:pPr>
                          <w:widowControl/>
                          <w:jc w:val="left"/>
                          <w:rPr>
                            <w:rFonts w:ascii="宋体" w:eastAsia="宋体" w:hAnsi="宋体" w:cs="宋体"/>
                            <w:kern w:val="0"/>
                            <w:sz w:val="24"/>
                            <w:szCs w:val="24"/>
                          </w:rPr>
                        </w:pPr>
                        <w:r w:rsidRPr="00D13069">
                          <w:rPr>
                            <w:rFonts w:ascii="宋体" w:eastAsia="宋体" w:hAnsi="宋体" w:cs="宋体"/>
                            <w:noProof/>
                            <w:kern w:val="0"/>
                            <w:sz w:val="24"/>
                            <w:szCs w:val="24"/>
                          </w:rPr>
                          <w:drawing>
                            <wp:inline distT="0" distB="0" distL="0" distR="0" wp14:anchorId="0F8BE626" wp14:editId="3F1BA66A">
                              <wp:extent cx="121920" cy="121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tc>
                    <w:tc>
                      <w:tcPr>
                        <w:tcW w:w="7592" w:type="dxa"/>
                        <w:tcBorders>
                          <w:top w:val="nil"/>
                          <w:left w:val="nil"/>
                          <w:bottom w:val="nil"/>
                          <w:right w:val="nil"/>
                        </w:tcBorders>
                        <w:tcMar>
                          <w:top w:w="40" w:type="dxa"/>
                          <w:left w:w="60" w:type="dxa"/>
                          <w:bottom w:w="40" w:type="dxa"/>
                          <w:right w:w="60" w:type="dxa"/>
                        </w:tcMar>
                        <w:hideMark/>
                      </w:tcPr>
                      <w:p w14:paraId="520EBD15"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b/>
                            <w:bCs/>
                            <w:color w:val="000000"/>
                            <w:kern w:val="0"/>
                            <w:sz w:val="22"/>
                          </w:rPr>
                          <w:t>How to Modify Private Network Information in Oracle Clusterware (Doc ID 283684.1)</w:t>
                        </w:r>
                      </w:p>
                    </w:tc>
                    <w:tc>
                      <w:tcPr>
                        <w:tcW w:w="1293" w:type="dxa"/>
                        <w:tcBorders>
                          <w:top w:val="nil"/>
                          <w:left w:val="nil"/>
                          <w:bottom w:val="nil"/>
                          <w:right w:val="nil"/>
                        </w:tcBorders>
                        <w:tcMar>
                          <w:top w:w="40" w:type="dxa"/>
                          <w:left w:w="60" w:type="dxa"/>
                          <w:bottom w:w="40" w:type="dxa"/>
                          <w:right w:w="60" w:type="dxa"/>
                        </w:tcMar>
                        <w:hideMark/>
                      </w:tcPr>
                      <w:p w14:paraId="1A78A519" w14:textId="65BFF8D8" w:rsidR="00D13069" w:rsidRPr="00D13069" w:rsidRDefault="00D13069" w:rsidP="00D13069">
                        <w:pPr>
                          <w:widowControl/>
                          <w:jc w:val="left"/>
                          <w:rPr>
                            <w:rFonts w:ascii="宋体" w:eastAsia="宋体" w:hAnsi="宋体" w:cs="宋体"/>
                            <w:kern w:val="0"/>
                            <w:sz w:val="24"/>
                            <w:szCs w:val="24"/>
                          </w:rPr>
                        </w:pPr>
                        <w:r w:rsidRPr="00D13069">
                          <w:rPr>
                            <w:rFonts w:ascii="宋体" w:eastAsia="宋体" w:hAnsi="宋体" w:cs="宋体"/>
                            <w:noProof/>
                            <w:color w:val="0000FF"/>
                            <w:kern w:val="0"/>
                            <w:sz w:val="24"/>
                            <w:szCs w:val="24"/>
                          </w:rPr>
                          <w:drawing>
                            <wp:inline distT="0" distB="0" distL="0" distR="0" wp14:anchorId="05090AF6" wp14:editId="0BBCD18E">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1627B16" w14:textId="77777777" w:rsidR="00D13069" w:rsidRPr="00D13069" w:rsidRDefault="00D13069" w:rsidP="00D13069">
                        <w:pPr>
                          <w:widowControl/>
                          <w:jc w:val="left"/>
                          <w:rPr>
                            <w:rFonts w:ascii="Calibri" w:eastAsia="宋体" w:hAnsi="Calibri" w:cs="Calibri"/>
                            <w:kern w:val="0"/>
                            <w:sz w:val="22"/>
                          </w:rPr>
                        </w:pPr>
                        <w:hyperlink r:id="rId7" w:history="1">
                          <w:r w:rsidRPr="00D13069">
                            <w:rPr>
                              <w:rFonts w:ascii="Calibri" w:eastAsia="宋体" w:hAnsi="Calibri" w:cs="Calibri"/>
                              <w:color w:val="0000FF"/>
                              <w:kern w:val="0"/>
                              <w:sz w:val="22"/>
                              <w:u w:val="single"/>
                            </w:rPr>
                            <w:t>To Bottom</w:t>
                          </w:r>
                        </w:hyperlink>
                      </w:p>
                    </w:tc>
                    <w:tc>
                      <w:tcPr>
                        <w:tcW w:w="422" w:type="dxa"/>
                        <w:tcBorders>
                          <w:top w:val="nil"/>
                          <w:left w:val="nil"/>
                          <w:bottom w:val="nil"/>
                          <w:right w:val="nil"/>
                        </w:tcBorders>
                        <w:tcMar>
                          <w:top w:w="40" w:type="dxa"/>
                          <w:left w:w="60" w:type="dxa"/>
                          <w:bottom w:w="40" w:type="dxa"/>
                          <w:right w:w="60" w:type="dxa"/>
                        </w:tcMar>
                        <w:hideMark/>
                      </w:tcPr>
                      <w:p w14:paraId="5A18CE03" w14:textId="5C452C15" w:rsidR="00D13069" w:rsidRPr="00D13069" w:rsidRDefault="00D13069" w:rsidP="00D13069">
                        <w:pPr>
                          <w:widowControl/>
                          <w:jc w:val="left"/>
                          <w:rPr>
                            <w:rFonts w:ascii="宋体" w:eastAsia="宋体" w:hAnsi="宋体" w:cs="宋体"/>
                            <w:kern w:val="0"/>
                            <w:sz w:val="24"/>
                            <w:szCs w:val="24"/>
                          </w:rPr>
                        </w:pPr>
                        <w:r w:rsidRPr="00D13069">
                          <w:rPr>
                            <w:rFonts w:ascii="宋体" w:eastAsia="宋体" w:hAnsi="宋体" w:cs="宋体"/>
                            <w:noProof/>
                            <w:kern w:val="0"/>
                            <w:sz w:val="24"/>
                            <w:szCs w:val="24"/>
                          </w:rPr>
                          <w:drawing>
                            <wp:inline distT="0" distB="0" distL="0" distR="0" wp14:anchorId="46F639F6" wp14:editId="7A20ED86">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2958451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w:t>
                  </w:r>
                </w:p>
                <w:p w14:paraId="3A5E494F" w14:textId="5BB9059B" w:rsidR="00D13069" w:rsidRPr="00D13069" w:rsidRDefault="00D13069" w:rsidP="00D13069">
                  <w:pPr>
                    <w:widowControl/>
                    <w:jc w:val="left"/>
                    <w:rPr>
                      <w:rFonts w:ascii="宋体" w:eastAsia="宋体" w:hAnsi="宋体" w:cs="宋体"/>
                      <w:kern w:val="0"/>
                      <w:sz w:val="24"/>
                      <w:szCs w:val="24"/>
                    </w:rPr>
                  </w:pPr>
                  <w:r w:rsidRPr="00D13069">
                    <w:rPr>
                      <w:rFonts w:ascii="宋体" w:eastAsia="宋体" w:hAnsi="宋体" w:cs="宋体"/>
                      <w:noProof/>
                      <w:kern w:val="0"/>
                      <w:sz w:val="24"/>
                      <w:szCs w:val="24"/>
                    </w:rPr>
                    <w:drawing>
                      <wp:inline distT="0" distB="0" distL="0" distR="0" wp14:anchorId="6F1A6DDA" wp14:editId="6900B8A8">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D13069" w:rsidRPr="00D13069" w14:paraId="763F4756" w14:textId="77777777" w:rsidTr="00D13069">
                    <w:tc>
                      <w:tcPr>
                        <w:tcW w:w="10479" w:type="dxa"/>
                        <w:tcBorders>
                          <w:top w:val="nil"/>
                          <w:left w:val="nil"/>
                          <w:bottom w:val="nil"/>
                          <w:right w:val="nil"/>
                        </w:tcBorders>
                        <w:tcMar>
                          <w:top w:w="40" w:type="dxa"/>
                          <w:left w:w="60" w:type="dxa"/>
                          <w:bottom w:w="40" w:type="dxa"/>
                          <w:right w:w="60" w:type="dxa"/>
                        </w:tcMar>
                        <w:hideMark/>
                      </w:tcPr>
                      <w:p w14:paraId="4E2F350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b/>
                            <w:bCs/>
                            <w:color w:val="000000"/>
                            <w:kern w:val="0"/>
                            <w:sz w:val="22"/>
                          </w:rPr>
                          <w:t>In this Document</w:t>
                        </w:r>
                        <w:r w:rsidRPr="00D13069">
                          <w:rPr>
                            <w:rFonts w:ascii="Calibri" w:eastAsia="宋体" w:hAnsi="Calibri" w:cs="Calibri"/>
                            <w:b/>
                            <w:bCs/>
                            <w:color w:val="000000"/>
                            <w:kern w:val="0"/>
                            <w:sz w:val="22"/>
                          </w:rPr>
                          <w:br/>
                        </w:r>
                        <w:r w:rsidRPr="00D13069">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D13069" w:rsidRPr="00D13069" w14:paraId="4094E5E0" w14:textId="77777777" w:rsidTr="00D13069">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0411A1B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337592FE" w14:textId="77777777" w:rsidR="00D13069" w:rsidRPr="00D13069" w:rsidRDefault="00D13069" w:rsidP="00D13069">
                              <w:pPr>
                                <w:widowControl/>
                                <w:jc w:val="left"/>
                                <w:rPr>
                                  <w:rFonts w:ascii="Calibri" w:eastAsia="宋体" w:hAnsi="Calibri" w:cs="Calibri"/>
                                  <w:kern w:val="0"/>
                                  <w:sz w:val="22"/>
                                </w:rPr>
                              </w:pPr>
                              <w:hyperlink r:id="rId8" w:anchor="GOAL" w:history="1">
                                <w:r w:rsidRPr="00D13069">
                                  <w:rPr>
                                    <w:rFonts w:ascii="Calibri" w:eastAsia="宋体" w:hAnsi="Calibri" w:cs="Calibri"/>
                                    <w:color w:val="0000FF"/>
                                    <w:kern w:val="0"/>
                                    <w:sz w:val="22"/>
                                    <w:u w:val="single"/>
                                  </w:rPr>
                                  <w:t>Goal</w:t>
                                </w:r>
                              </w:hyperlink>
                            </w:p>
                          </w:tc>
                        </w:tr>
                        <w:tr w:rsidR="00D13069" w:rsidRPr="00D13069" w14:paraId="151021A5" w14:textId="77777777">
                          <w:tc>
                            <w:tcPr>
                              <w:tcW w:w="960" w:type="dxa"/>
                              <w:tcBorders>
                                <w:top w:val="nil"/>
                                <w:left w:val="nil"/>
                                <w:bottom w:val="nil"/>
                                <w:right w:val="nil"/>
                              </w:tcBorders>
                              <w:tcMar>
                                <w:top w:w="40" w:type="dxa"/>
                                <w:left w:w="60" w:type="dxa"/>
                                <w:bottom w:w="40" w:type="dxa"/>
                                <w:right w:w="60" w:type="dxa"/>
                              </w:tcMar>
                              <w:hideMark/>
                            </w:tcPr>
                            <w:p w14:paraId="2B43A6C8"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5D62096A" w14:textId="77777777" w:rsidR="00D13069" w:rsidRPr="00D13069" w:rsidRDefault="00D13069" w:rsidP="00D13069">
                              <w:pPr>
                                <w:widowControl/>
                                <w:jc w:val="left"/>
                                <w:rPr>
                                  <w:rFonts w:ascii="Calibri" w:eastAsia="宋体" w:hAnsi="Calibri" w:cs="Calibri"/>
                                  <w:kern w:val="0"/>
                                  <w:sz w:val="22"/>
                                </w:rPr>
                              </w:pPr>
                              <w:hyperlink r:id="rId9" w:anchor="FIX" w:history="1">
                                <w:r w:rsidRPr="00D13069">
                                  <w:rPr>
                                    <w:rFonts w:ascii="Calibri" w:eastAsia="宋体" w:hAnsi="Calibri" w:cs="Calibri"/>
                                    <w:color w:val="0000FF"/>
                                    <w:kern w:val="0"/>
                                    <w:sz w:val="22"/>
                                    <w:u w:val="single"/>
                                  </w:rPr>
                                  <w:t>Solution</w:t>
                                </w:r>
                              </w:hyperlink>
                            </w:p>
                          </w:tc>
                        </w:tr>
                      </w:tbl>
                      <w:p w14:paraId="26E76D44"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5"/>
                          <w:gridCol w:w="2956"/>
                          <w:gridCol w:w="4155"/>
                        </w:tblGrid>
                        <w:tr w:rsidR="00D13069" w:rsidRPr="00D13069" w14:paraId="1B5ACF66" w14:textId="77777777" w:rsidTr="00D13069">
                          <w:trPr>
                            <w:gridAfter w:val="1"/>
                            <w:wAfter w:w="3999" w:type="dxa"/>
                          </w:trPr>
                          <w:tc>
                            <w:tcPr>
                              <w:tcW w:w="960" w:type="dxa"/>
                              <w:tcBorders>
                                <w:top w:val="nil"/>
                                <w:left w:val="nil"/>
                                <w:bottom w:val="nil"/>
                                <w:right w:val="nil"/>
                              </w:tcBorders>
                              <w:tcMar>
                                <w:top w:w="40" w:type="dxa"/>
                                <w:left w:w="60" w:type="dxa"/>
                                <w:bottom w:w="40" w:type="dxa"/>
                                <w:right w:w="60" w:type="dxa"/>
                              </w:tcMar>
                              <w:hideMark/>
                            </w:tcPr>
                            <w:p w14:paraId="175797A2"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3321" w:type="dxa"/>
                              <w:tcBorders>
                                <w:top w:val="nil"/>
                                <w:left w:val="nil"/>
                                <w:bottom w:val="nil"/>
                                <w:right w:val="nil"/>
                              </w:tcBorders>
                              <w:tcMar>
                                <w:top w:w="40" w:type="dxa"/>
                                <w:left w:w="60" w:type="dxa"/>
                                <w:bottom w:w="40" w:type="dxa"/>
                                <w:right w:w="60" w:type="dxa"/>
                              </w:tcMar>
                              <w:hideMark/>
                            </w:tcPr>
                            <w:p w14:paraId="1660D1BC" w14:textId="77777777" w:rsidR="00D13069" w:rsidRPr="00D13069" w:rsidRDefault="00D13069" w:rsidP="00D13069">
                              <w:pPr>
                                <w:widowControl/>
                                <w:jc w:val="left"/>
                                <w:rPr>
                                  <w:rFonts w:ascii="Calibri" w:eastAsia="宋体" w:hAnsi="Calibri" w:cs="Calibri"/>
                                  <w:kern w:val="0"/>
                                  <w:sz w:val="22"/>
                                </w:rPr>
                              </w:pPr>
                              <w:hyperlink r:id="rId10" w:anchor="aref_section21" w:history="1">
                                <w:r w:rsidRPr="00D13069">
                                  <w:rPr>
                                    <w:rFonts w:ascii="Calibri" w:eastAsia="宋体" w:hAnsi="Calibri" w:cs="Calibri"/>
                                    <w:color w:val="0000FF"/>
                                    <w:kern w:val="0"/>
                                    <w:sz w:val="22"/>
                                    <w:u w:val="single"/>
                                  </w:rPr>
                                  <w:t>Case I. Changing private hostname</w:t>
                                </w:r>
                              </w:hyperlink>
                            </w:p>
                          </w:tc>
                        </w:tr>
                        <w:tr w:rsidR="00D13069" w:rsidRPr="00D13069" w14:paraId="518EE290" w14:textId="77777777">
                          <w:tc>
                            <w:tcPr>
                              <w:tcW w:w="960" w:type="dxa"/>
                              <w:tcBorders>
                                <w:top w:val="nil"/>
                                <w:left w:val="nil"/>
                                <w:bottom w:val="nil"/>
                                <w:right w:val="nil"/>
                              </w:tcBorders>
                              <w:tcMar>
                                <w:top w:w="40" w:type="dxa"/>
                                <w:left w:w="60" w:type="dxa"/>
                                <w:bottom w:w="40" w:type="dxa"/>
                                <w:right w:w="60" w:type="dxa"/>
                              </w:tcMar>
                              <w:hideMark/>
                            </w:tcPr>
                            <w:p w14:paraId="05D3351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8257" w:type="dxa"/>
                              <w:gridSpan w:val="2"/>
                              <w:tcBorders>
                                <w:top w:val="nil"/>
                                <w:left w:val="nil"/>
                                <w:bottom w:val="nil"/>
                                <w:right w:val="nil"/>
                              </w:tcBorders>
                              <w:tcMar>
                                <w:top w:w="40" w:type="dxa"/>
                                <w:left w:w="60" w:type="dxa"/>
                                <w:bottom w:w="40" w:type="dxa"/>
                                <w:right w:w="60" w:type="dxa"/>
                              </w:tcMar>
                              <w:hideMark/>
                            </w:tcPr>
                            <w:p w14:paraId="12A7FC83" w14:textId="77777777" w:rsidR="00D13069" w:rsidRPr="00D13069" w:rsidRDefault="00D13069" w:rsidP="00D13069">
                              <w:pPr>
                                <w:widowControl/>
                                <w:jc w:val="left"/>
                                <w:rPr>
                                  <w:rFonts w:ascii="Calibri" w:eastAsia="宋体" w:hAnsi="Calibri" w:cs="Calibri"/>
                                  <w:kern w:val="0"/>
                                  <w:sz w:val="22"/>
                                </w:rPr>
                              </w:pPr>
                              <w:hyperlink r:id="rId11" w:anchor="aref_section22" w:history="1">
                                <w:r w:rsidRPr="00D13069">
                                  <w:rPr>
                                    <w:rFonts w:ascii="Calibri" w:eastAsia="宋体" w:hAnsi="Calibri" w:cs="Calibri"/>
                                    <w:color w:val="0000FF"/>
                                    <w:kern w:val="0"/>
                                    <w:sz w:val="22"/>
                                    <w:u w:val="single"/>
                                  </w:rPr>
                                  <w:t>Case II. Changing private IP only without changing network interface, subnet and netmask</w:t>
                                </w:r>
                              </w:hyperlink>
                            </w:p>
                          </w:tc>
                        </w:tr>
                      </w:tbl>
                      <w:p w14:paraId="71969842"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202"/>
                          <w:gridCol w:w="2281"/>
                        </w:tblGrid>
                        <w:tr w:rsidR="00D13069" w:rsidRPr="00D13069" w14:paraId="79BB97D3" w14:textId="77777777" w:rsidTr="00D13069">
                          <w:trPr>
                            <w:gridAfter w:val="1"/>
                            <w:wAfter w:w="2281" w:type="dxa"/>
                          </w:trPr>
                          <w:tc>
                            <w:tcPr>
                              <w:tcW w:w="960" w:type="dxa"/>
                              <w:tcBorders>
                                <w:top w:val="nil"/>
                                <w:left w:val="nil"/>
                                <w:bottom w:val="nil"/>
                                <w:right w:val="nil"/>
                              </w:tcBorders>
                              <w:tcMar>
                                <w:top w:w="40" w:type="dxa"/>
                                <w:left w:w="60" w:type="dxa"/>
                                <w:bottom w:w="40" w:type="dxa"/>
                                <w:right w:w="60" w:type="dxa"/>
                              </w:tcMar>
                              <w:hideMark/>
                            </w:tcPr>
                            <w:p w14:paraId="395C1609"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4202" w:type="dxa"/>
                              <w:tcBorders>
                                <w:top w:val="nil"/>
                                <w:left w:val="nil"/>
                                <w:bottom w:val="nil"/>
                                <w:right w:val="nil"/>
                              </w:tcBorders>
                              <w:tcMar>
                                <w:top w:w="40" w:type="dxa"/>
                                <w:left w:w="60" w:type="dxa"/>
                                <w:bottom w:w="40" w:type="dxa"/>
                                <w:right w:w="60" w:type="dxa"/>
                              </w:tcMar>
                              <w:hideMark/>
                            </w:tcPr>
                            <w:p w14:paraId="1CC62D11" w14:textId="77777777" w:rsidR="00D13069" w:rsidRPr="00D13069" w:rsidRDefault="00D13069" w:rsidP="00D13069">
                              <w:pPr>
                                <w:widowControl/>
                                <w:jc w:val="left"/>
                                <w:rPr>
                                  <w:rFonts w:ascii="Calibri" w:eastAsia="宋体" w:hAnsi="Calibri" w:cs="Calibri"/>
                                  <w:kern w:val="0"/>
                                  <w:sz w:val="22"/>
                                </w:rPr>
                              </w:pPr>
                              <w:hyperlink r:id="rId12" w:anchor="aref_section23" w:history="1">
                                <w:r w:rsidRPr="00D13069">
                                  <w:rPr>
                                    <w:rFonts w:ascii="Calibri" w:eastAsia="宋体" w:hAnsi="Calibri" w:cs="Calibri"/>
                                    <w:color w:val="0000FF"/>
                                    <w:kern w:val="0"/>
                                    <w:sz w:val="22"/>
                                    <w:u w:val="single"/>
                                  </w:rPr>
                                  <w:t>Case III. Changing private network MTU only</w:t>
                                </w:r>
                              </w:hyperlink>
                            </w:p>
                          </w:tc>
                        </w:tr>
                        <w:tr w:rsidR="00D13069" w:rsidRPr="00D13069" w14:paraId="477A1C81" w14:textId="77777777">
                          <w:tc>
                            <w:tcPr>
                              <w:tcW w:w="960" w:type="dxa"/>
                              <w:tcBorders>
                                <w:top w:val="nil"/>
                                <w:left w:val="nil"/>
                                <w:bottom w:val="nil"/>
                                <w:right w:val="nil"/>
                              </w:tcBorders>
                              <w:tcMar>
                                <w:top w:w="40" w:type="dxa"/>
                                <w:left w:w="60" w:type="dxa"/>
                                <w:bottom w:w="40" w:type="dxa"/>
                                <w:right w:w="60" w:type="dxa"/>
                              </w:tcMar>
                              <w:hideMark/>
                            </w:tcPr>
                            <w:p w14:paraId="2CBC71C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6483" w:type="dxa"/>
                              <w:gridSpan w:val="2"/>
                              <w:tcBorders>
                                <w:top w:val="nil"/>
                                <w:left w:val="nil"/>
                                <w:bottom w:val="nil"/>
                                <w:right w:val="nil"/>
                              </w:tcBorders>
                              <w:tcMar>
                                <w:top w:w="40" w:type="dxa"/>
                                <w:left w:w="60" w:type="dxa"/>
                                <w:bottom w:w="40" w:type="dxa"/>
                                <w:right w:w="60" w:type="dxa"/>
                              </w:tcMar>
                              <w:hideMark/>
                            </w:tcPr>
                            <w:p w14:paraId="54652646" w14:textId="77777777" w:rsidR="00D13069" w:rsidRPr="00D13069" w:rsidRDefault="00D13069" w:rsidP="00D13069">
                              <w:pPr>
                                <w:widowControl/>
                                <w:jc w:val="left"/>
                                <w:rPr>
                                  <w:rFonts w:ascii="Calibri" w:eastAsia="宋体" w:hAnsi="Calibri" w:cs="Calibri"/>
                                  <w:kern w:val="0"/>
                                  <w:sz w:val="22"/>
                                </w:rPr>
                              </w:pPr>
                              <w:hyperlink r:id="rId13" w:anchor="aref_section24" w:history="1">
                                <w:r w:rsidRPr="00D13069">
                                  <w:rPr>
                                    <w:rFonts w:ascii="Calibri" w:eastAsia="宋体" w:hAnsi="Calibri" w:cs="Calibri"/>
                                    <w:color w:val="0000FF"/>
                                    <w:kern w:val="0"/>
                                    <w:sz w:val="22"/>
                                    <w:u w:val="single"/>
                                  </w:rPr>
                                  <w:t>Case IV. Changing private network interface name, subnet or netmask</w:t>
                                </w:r>
                              </w:hyperlink>
                            </w:p>
                          </w:tc>
                        </w:tr>
                      </w:tbl>
                      <w:p w14:paraId="32A448DF"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499"/>
                          <w:gridCol w:w="2679"/>
                        </w:tblGrid>
                        <w:tr w:rsidR="00D13069" w:rsidRPr="00D13069" w14:paraId="5BA910DB" w14:textId="77777777" w:rsidTr="00D13069">
                          <w:trPr>
                            <w:gridAfter w:val="1"/>
                            <w:wAfter w:w="2679" w:type="dxa"/>
                          </w:trPr>
                          <w:tc>
                            <w:tcPr>
                              <w:tcW w:w="960" w:type="dxa"/>
                              <w:tcBorders>
                                <w:top w:val="nil"/>
                                <w:left w:val="nil"/>
                                <w:bottom w:val="nil"/>
                                <w:right w:val="nil"/>
                              </w:tcBorders>
                              <w:tcMar>
                                <w:top w:w="40" w:type="dxa"/>
                                <w:left w:w="60" w:type="dxa"/>
                                <w:bottom w:w="40" w:type="dxa"/>
                                <w:right w:w="60" w:type="dxa"/>
                              </w:tcMar>
                              <w:hideMark/>
                            </w:tcPr>
                            <w:p w14:paraId="638C5BD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3499" w:type="dxa"/>
                              <w:tcBorders>
                                <w:top w:val="nil"/>
                                <w:left w:val="nil"/>
                                <w:bottom w:val="nil"/>
                                <w:right w:val="nil"/>
                              </w:tcBorders>
                              <w:tcMar>
                                <w:top w:w="40" w:type="dxa"/>
                                <w:left w:w="60" w:type="dxa"/>
                                <w:bottom w:w="40" w:type="dxa"/>
                                <w:right w:w="60" w:type="dxa"/>
                              </w:tcMar>
                              <w:hideMark/>
                            </w:tcPr>
                            <w:p w14:paraId="1AAC363A" w14:textId="77777777" w:rsidR="00D13069" w:rsidRPr="00D13069" w:rsidRDefault="00D13069" w:rsidP="00D13069">
                              <w:pPr>
                                <w:widowControl/>
                                <w:jc w:val="left"/>
                                <w:rPr>
                                  <w:rFonts w:ascii="Calibri" w:eastAsia="宋体" w:hAnsi="Calibri" w:cs="Calibri"/>
                                  <w:kern w:val="0"/>
                                  <w:sz w:val="22"/>
                                </w:rPr>
                              </w:pPr>
                              <w:hyperlink r:id="rId14" w:anchor="aref_section25" w:history="1">
                                <w:r w:rsidRPr="00D13069">
                                  <w:rPr>
                                    <w:rFonts w:ascii="Calibri" w:eastAsia="宋体" w:hAnsi="Calibri" w:cs="Calibri"/>
                                    <w:color w:val="0000FF"/>
                                    <w:kern w:val="0"/>
                                    <w:sz w:val="22"/>
                                    <w:u w:val="single"/>
                                  </w:rPr>
                                  <w:t>A. For pre-11gR2 Oracle Clusterware</w:t>
                                </w:r>
                              </w:hyperlink>
                            </w:p>
                          </w:tc>
                        </w:tr>
                        <w:tr w:rsidR="00D13069" w:rsidRPr="00D13069" w14:paraId="49CB7F10" w14:textId="77777777">
                          <w:tc>
                            <w:tcPr>
                              <w:tcW w:w="960" w:type="dxa"/>
                              <w:tcBorders>
                                <w:top w:val="nil"/>
                                <w:left w:val="nil"/>
                                <w:bottom w:val="nil"/>
                                <w:right w:val="nil"/>
                              </w:tcBorders>
                              <w:tcMar>
                                <w:top w:w="40" w:type="dxa"/>
                                <w:left w:w="60" w:type="dxa"/>
                                <w:bottom w:w="40" w:type="dxa"/>
                                <w:right w:w="60" w:type="dxa"/>
                              </w:tcMar>
                              <w:hideMark/>
                            </w:tcPr>
                            <w:p w14:paraId="7FF88DD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6178" w:type="dxa"/>
                              <w:gridSpan w:val="2"/>
                              <w:tcBorders>
                                <w:top w:val="nil"/>
                                <w:left w:val="nil"/>
                                <w:bottom w:val="nil"/>
                                <w:right w:val="nil"/>
                              </w:tcBorders>
                              <w:tcMar>
                                <w:top w:w="40" w:type="dxa"/>
                                <w:left w:w="60" w:type="dxa"/>
                                <w:bottom w:w="40" w:type="dxa"/>
                                <w:right w:w="60" w:type="dxa"/>
                              </w:tcMar>
                              <w:hideMark/>
                            </w:tcPr>
                            <w:p w14:paraId="7D65E9E9" w14:textId="77777777" w:rsidR="00D13069" w:rsidRPr="00D13069" w:rsidRDefault="00D13069" w:rsidP="00D13069">
                              <w:pPr>
                                <w:widowControl/>
                                <w:jc w:val="left"/>
                                <w:rPr>
                                  <w:rFonts w:ascii="Calibri" w:eastAsia="宋体" w:hAnsi="Calibri" w:cs="Calibri"/>
                                  <w:kern w:val="0"/>
                                  <w:sz w:val="22"/>
                                </w:rPr>
                              </w:pPr>
                              <w:hyperlink r:id="rId15" w:anchor="aref_section26" w:history="1">
                                <w:r w:rsidRPr="00D13069">
                                  <w:rPr>
                                    <w:rFonts w:ascii="Calibri" w:eastAsia="宋体" w:hAnsi="Calibri" w:cs="Calibri"/>
                                    <w:color w:val="0000FF"/>
                                    <w:kern w:val="0"/>
                                    <w:sz w:val="22"/>
                                    <w:u w:val="single"/>
                                  </w:rPr>
                                  <w:t>B. For 11gR2 Oracle Clusterware and 12c Cluster without Flex ASM</w:t>
                                </w:r>
                              </w:hyperlink>
                            </w:p>
                          </w:tc>
                        </w:tr>
                      </w:tbl>
                      <w:p w14:paraId="1ED6668D"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929"/>
                          <w:gridCol w:w="1269"/>
                        </w:tblGrid>
                        <w:tr w:rsidR="00D13069" w:rsidRPr="00D13069" w14:paraId="3C94EB68" w14:textId="77777777" w:rsidTr="00D13069">
                          <w:tc>
                            <w:tcPr>
                              <w:tcW w:w="960" w:type="dxa"/>
                              <w:tcBorders>
                                <w:top w:val="nil"/>
                                <w:left w:val="nil"/>
                                <w:bottom w:val="nil"/>
                                <w:right w:val="nil"/>
                              </w:tcBorders>
                              <w:tcMar>
                                <w:top w:w="40" w:type="dxa"/>
                                <w:left w:w="60" w:type="dxa"/>
                                <w:bottom w:w="40" w:type="dxa"/>
                                <w:right w:w="60" w:type="dxa"/>
                              </w:tcMar>
                              <w:hideMark/>
                            </w:tcPr>
                            <w:p w14:paraId="2228EB9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4198" w:type="dxa"/>
                              <w:gridSpan w:val="2"/>
                              <w:tcBorders>
                                <w:top w:val="nil"/>
                                <w:left w:val="nil"/>
                                <w:bottom w:val="nil"/>
                                <w:right w:val="nil"/>
                              </w:tcBorders>
                              <w:tcMar>
                                <w:top w:w="40" w:type="dxa"/>
                                <w:left w:w="60" w:type="dxa"/>
                                <w:bottom w:w="40" w:type="dxa"/>
                                <w:right w:w="60" w:type="dxa"/>
                              </w:tcMar>
                              <w:hideMark/>
                            </w:tcPr>
                            <w:p w14:paraId="16E3CF50" w14:textId="77777777" w:rsidR="00D13069" w:rsidRPr="00D13069" w:rsidRDefault="00D13069" w:rsidP="00D13069">
                              <w:pPr>
                                <w:widowControl/>
                                <w:jc w:val="left"/>
                                <w:rPr>
                                  <w:rFonts w:ascii="Calibri" w:eastAsia="宋体" w:hAnsi="Calibri" w:cs="Calibri"/>
                                  <w:kern w:val="0"/>
                                  <w:sz w:val="22"/>
                                </w:rPr>
                              </w:pPr>
                              <w:hyperlink r:id="rId16" w:anchor="aref_section27" w:history="1">
                                <w:r w:rsidRPr="00D13069">
                                  <w:rPr>
                                    <w:rFonts w:ascii="Calibri" w:eastAsia="宋体" w:hAnsi="Calibri" w:cs="Calibri"/>
                                    <w:color w:val="0000FF"/>
                                    <w:kern w:val="0"/>
                                    <w:sz w:val="22"/>
                                    <w:u w:val="single"/>
                                  </w:rPr>
                                  <w:t>C. For 12c Oracle Clusterware with Flex ASM</w:t>
                                </w:r>
                              </w:hyperlink>
                            </w:p>
                          </w:tc>
                        </w:tr>
                        <w:tr w:rsidR="00D13069" w:rsidRPr="00D13069" w14:paraId="33E46296" w14:textId="77777777">
                          <w:trPr>
                            <w:gridAfter w:val="1"/>
                            <w:wAfter w:w="1269" w:type="dxa"/>
                          </w:trPr>
                          <w:tc>
                            <w:tcPr>
                              <w:tcW w:w="960" w:type="dxa"/>
                              <w:tcBorders>
                                <w:top w:val="nil"/>
                                <w:left w:val="nil"/>
                                <w:bottom w:val="nil"/>
                                <w:right w:val="nil"/>
                              </w:tcBorders>
                              <w:tcMar>
                                <w:top w:w="40" w:type="dxa"/>
                                <w:left w:w="60" w:type="dxa"/>
                                <w:bottom w:w="40" w:type="dxa"/>
                                <w:right w:w="60" w:type="dxa"/>
                              </w:tcMar>
                              <w:hideMark/>
                            </w:tcPr>
                            <w:p w14:paraId="3817C93A"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2929" w:type="dxa"/>
                              <w:tcBorders>
                                <w:top w:val="nil"/>
                                <w:left w:val="nil"/>
                                <w:bottom w:val="nil"/>
                                <w:right w:val="nil"/>
                              </w:tcBorders>
                              <w:tcMar>
                                <w:top w:w="40" w:type="dxa"/>
                                <w:left w:w="60" w:type="dxa"/>
                                <w:bottom w:w="40" w:type="dxa"/>
                                <w:right w:w="60" w:type="dxa"/>
                              </w:tcMar>
                              <w:hideMark/>
                            </w:tcPr>
                            <w:p w14:paraId="038F84C0" w14:textId="77777777" w:rsidR="00D13069" w:rsidRPr="00D13069" w:rsidRDefault="00D13069" w:rsidP="00D13069">
                              <w:pPr>
                                <w:widowControl/>
                                <w:jc w:val="left"/>
                                <w:rPr>
                                  <w:rFonts w:ascii="Calibri" w:eastAsia="宋体" w:hAnsi="Calibri" w:cs="Calibri"/>
                                  <w:kern w:val="0"/>
                                  <w:sz w:val="22"/>
                                </w:rPr>
                              </w:pPr>
                              <w:hyperlink r:id="rId17" w:anchor="aref_section28" w:history="1">
                                <w:r w:rsidRPr="00D13069">
                                  <w:rPr>
                                    <w:rFonts w:ascii="Calibri" w:eastAsia="宋体" w:hAnsi="Calibri" w:cs="Calibri"/>
                                    <w:color w:val="0000FF"/>
                                    <w:kern w:val="0"/>
                                    <w:sz w:val="22"/>
                                    <w:u w:val="single"/>
                                  </w:rPr>
                                  <w:t>Something to note for 11gR2+</w:t>
                                </w:r>
                              </w:hyperlink>
                            </w:p>
                          </w:tc>
                        </w:tr>
                      </w:tbl>
                      <w:p w14:paraId="5BA6EE1B"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742"/>
                          <w:gridCol w:w="2432"/>
                        </w:tblGrid>
                        <w:tr w:rsidR="00D13069" w:rsidRPr="00D13069" w14:paraId="6CCC5AA6" w14:textId="77777777" w:rsidTr="00D13069">
                          <w:trPr>
                            <w:gridAfter w:val="1"/>
                            <w:wAfter w:w="2432" w:type="dxa"/>
                          </w:trPr>
                          <w:tc>
                            <w:tcPr>
                              <w:tcW w:w="960" w:type="dxa"/>
                              <w:tcBorders>
                                <w:top w:val="nil"/>
                                <w:left w:val="nil"/>
                                <w:bottom w:val="nil"/>
                                <w:right w:val="nil"/>
                              </w:tcBorders>
                              <w:tcMar>
                                <w:top w:w="40" w:type="dxa"/>
                                <w:left w:w="60" w:type="dxa"/>
                                <w:bottom w:w="40" w:type="dxa"/>
                                <w:right w:w="60" w:type="dxa"/>
                              </w:tcMar>
                              <w:hideMark/>
                            </w:tcPr>
                            <w:p w14:paraId="2E0964F1"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2742" w:type="dxa"/>
                              <w:tcBorders>
                                <w:top w:val="nil"/>
                                <w:left w:val="nil"/>
                                <w:bottom w:val="nil"/>
                                <w:right w:val="nil"/>
                              </w:tcBorders>
                              <w:tcMar>
                                <w:top w:w="40" w:type="dxa"/>
                                <w:left w:w="60" w:type="dxa"/>
                                <w:bottom w:w="40" w:type="dxa"/>
                                <w:right w:w="60" w:type="dxa"/>
                              </w:tcMar>
                              <w:hideMark/>
                            </w:tcPr>
                            <w:p w14:paraId="397230F1" w14:textId="77777777" w:rsidR="00D13069" w:rsidRPr="00D13069" w:rsidRDefault="00D13069" w:rsidP="00D13069">
                              <w:pPr>
                                <w:widowControl/>
                                <w:jc w:val="left"/>
                                <w:rPr>
                                  <w:rFonts w:ascii="Calibri" w:eastAsia="宋体" w:hAnsi="Calibri" w:cs="Calibri"/>
                                  <w:kern w:val="0"/>
                                  <w:sz w:val="22"/>
                                </w:rPr>
                              </w:pPr>
                              <w:hyperlink r:id="rId18" w:anchor="aref_section29" w:history="1">
                                <w:r w:rsidRPr="00D13069">
                                  <w:rPr>
                                    <w:rFonts w:ascii="Calibri" w:eastAsia="宋体" w:hAnsi="Calibri" w:cs="Calibri"/>
                                    <w:color w:val="0000FF"/>
                                    <w:kern w:val="0"/>
                                    <w:sz w:val="22"/>
                                    <w:u w:val="single"/>
                                  </w:rPr>
                                  <w:t>Notes for Windows Systems</w:t>
                                </w:r>
                              </w:hyperlink>
                            </w:p>
                          </w:tc>
                        </w:tr>
                        <w:tr w:rsidR="00D13069" w:rsidRPr="00D13069" w14:paraId="5DB01E28" w14:textId="77777777">
                          <w:tc>
                            <w:tcPr>
                              <w:tcW w:w="960" w:type="dxa"/>
                              <w:tcBorders>
                                <w:top w:val="nil"/>
                                <w:left w:val="nil"/>
                                <w:bottom w:val="nil"/>
                                <w:right w:val="nil"/>
                              </w:tcBorders>
                              <w:tcMar>
                                <w:top w:w="40" w:type="dxa"/>
                                <w:left w:w="60" w:type="dxa"/>
                                <w:bottom w:w="40" w:type="dxa"/>
                                <w:right w:w="60" w:type="dxa"/>
                              </w:tcMar>
                              <w:hideMark/>
                            </w:tcPr>
                            <w:p w14:paraId="76BE8EFB"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5174" w:type="dxa"/>
                              <w:gridSpan w:val="2"/>
                              <w:tcBorders>
                                <w:top w:val="nil"/>
                                <w:left w:val="nil"/>
                                <w:bottom w:val="nil"/>
                                <w:right w:val="nil"/>
                              </w:tcBorders>
                              <w:tcMar>
                                <w:top w:w="40" w:type="dxa"/>
                                <w:left w:w="60" w:type="dxa"/>
                                <w:bottom w:w="40" w:type="dxa"/>
                                <w:right w:w="60" w:type="dxa"/>
                              </w:tcMar>
                              <w:hideMark/>
                            </w:tcPr>
                            <w:p w14:paraId="07803CFB" w14:textId="77777777" w:rsidR="00D13069" w:rsidRPr="00D13069" w:rsidRDefault="00D13069" w:rsidP="00D13069">
                              <w:pPr>
                                <w:widowControl/>
                                <w:jc w:val="left"/>
                                <w:rPr>
                                  <w:rFonts w:ascii="Calibri" w:eastAsia="宋体" w:hAnsi="Calibri" w:cs="Calibri"/>
                                  <w:kern w:val="0"/>
                                  <w:sz w:val="22"/>
                                </w:rPr>
                              </w:pPr>
                              <w:hyperlink r:id="rId19" w:anchor="aref_section210" w:history="1">
                                <w:r w:rsidRPr="00D13069">
                                  <w:rPr>
                                    <w:rFonts w:ascii="Calibri" w:eastAsia="宋体" w:hAnsi="Calibri" w:cs="Calibri"/>
                                    <w:color w:val="0000FF"/>
                                    <w:kern w:val="0"/>
                                    <w:sz w:val="22"/>
                                    <w:u w:val="single"/>
                                  </w:rPr>
                                  <w:t>Ramifications of Changing Interface Names Using oifcfg</w:t>
                                </w:r>
                              </w:hyperlink>
                            </w:p>
                          </w:tc>
                        </w:tr>
                      </w:tbl>
                      <w:p w14:paraId="4881CE7B"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57"/>
                          <w:gridCol w:w="1360"/>
                          <w:gridCol w:w="5629"/>
                        </w:tblGrid>
                        <w:tr w:rsidR="00D13069" w:rsidRPr="00D13069" w14:paraId="3ED4870D" w14:textId="77777777" w:rsidTr="00D13069">
                          <w:trPr>
                            <w:gridAfter w:val="1"/>
                            <w:wAfter w:w="5647" w:type="dxa"/>
                          </w:trPr>
                          <w:tc>
                            <w:tcPr>
                              <w:tcW w:w="960" w:type="dxa"/>
                              <w:tcBorders>
                                <w:top w:val="nil"/>
                                <w:left w:val="nil"/>
                                <w:bottom w:val="nil"/>
                                <w:right w:val="nil"/>
                              </w:tcBorders>
                              <w:tcMar>
                                <w:top w:w="40" w:type="dxa"/>
                                <w:left w:w="60" w:type="dxa"/>
                                <w:bottom w:w="40" w:type="dxa"/>
                                <w:right w:w="60" w:type="dxa"/>
                              </w:tcMar>
                              <w:hideMark/>
                            </w:tcPr>
                            <w:p w14:paraId="36DB1861"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1361" w:type="dxa"/>
                              <w:tcBorders>
                                <w:top w:val="nil"/>
                                <w:left w:val="nil"/>
                                <w:bottom w:val="nil"/>
                                <w:right w:val="nil"/>
                              </w:tcBorders>
                              <w:tcMar>
                                <w:top w:w="40" w:type="dxa"/>
                                <w:left w:w="60" w:type="dxa"/>
                                <w:bottom w:w="40" w:type="dxa"/>
                                <w:right w:w="60" w:type="dxa"/>
                              </w:tcMar>
                              <w:hideMark/>
                            </w:tcPr>
                            <w:p w14:paraId="0E4316F6" w14:textId="77777777" w:rsidR="00D13069" w:rsidRPr="00D13069" w:rsidRDefault="00D13069" w:rsidP="00D13069">
                              <w:pPr>
                                <w:widowControl/>
                                <w:jc w:val="left"/>
                                <w:rPr>
                                  <w:rFonts w:ascii="Calibri" w:eastAsia="宋体" w:hAnsi="Calibri" w:cs="Calibri"/>
                                  <w:kern w:val="0"/>
                                  <w:sz w:val="22"/>
                                </w:rPr>
                              </w:pPr>
                              <w:hyperlink r:id="rId20" w:anchor="aref_section211" w:history="1">
                                <w:r w:rsidRPr="00D13069">
                                  <w:rPr>
                                    <w:rFonts w:ascii="Calibri" w:eastAsia="宋体" w:hAnsi="Calibri" w:cs="Calibri"/>
                                    <w:color w:val="0000FF"/>
                                    <w:kern w:val="0"/>
                                    <w:sz w:val="22"/>
                                    <w:u w:val="single"/>
                                  </w:rPr>
                                  <w:t>Oifcfg Usage</w:t>
                                </w:r>
                              </w:hyperlink>
                            </w:p>
                          </w:tc>
                        </w:tr>
                        <w:tr w:rsidR="00D13069" w:rsidRPr="00D13069" w14:paraId="24F430CF" w14:textId="77777777">
                          <w:tc>
                            <w:tcPr>
                              <w:tcW w:w="960" w:type="dxa"/>
                              <w:tcBorders>
                                <w:top w:val="nil"/>
                                <w:left w:val="nil"/>
                                <w:bottom w:val="nil"/>
                                <w:right w:val="nil"/>
                              </w:tcBorders>
                              <w:tcMar>
                                <w:top w:w="40" w:type="dxa"/>
                                <w:left w:w="60" w:type="dxa"/>
                                <w:bottom w:w="40" w:type="dxa"/>
                                <w:right w:w="60" w:type="dxa"/>
                              </w:tcMar>
                              <w:hideMark/>
                            </w:tcPr>
                            <w:p w14:paraId="7A4DD39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tc>
                          <w:tc>
                            <w:tcPr>
                              <w:tcW w:w="7008" w:type="dxa"/>
                              <w:gridSpan w:val="2"/>
                              <w:tcBorders>
                                <w:top w:val="nil"/>
                                <w:left w:val="nil"/>
                                <w:bottom w:val="nil"/>
                                <w:right w:val="nil"/>
                              </w:tcBorders>
                              <w:tcMar>
                                <w:top w:w="40" w:type="dxa"/>
                                <w:left w:w="60" w:type="dxa"/>
                                <w:bottom w:w="40" w:type="dxa"/>
                                <w:right w:w="60" w:type="dxa"/>
                              </w:tcMar>
                              <w:hideMark/>
                            </w:tcPr>
                            <w:p w14:paraId="16BB27D7" w14:textId="77777777" w:rsidR="00D13069" w:rsidRPr="00D13069" w:rsidRDefault="00D13069" w:rsidP="00D13069">
                              <w:pPr>
                                <w:widowControl/>
                                <w:jc w:val="left"/>
                                <w:rPr>
                                  <w:rFonts w:ascii="Calibri" w:eastAsia="宋体" w:hAnsi="Calibri" w:cs="Calibri"/>
                                  <w:kern w:val="0"/>
                                  <w:sz w:val="22"/>
                                </w:rPr>
                              </w:pPr>
                              <w:hyperlink r:id="rId21" w:anchor="aref_section212" w:history="1">
                                <w:r w:rsidRPr="00D13069">
                                  <w:rPr>
                                    <w:rFonts w:ascii="Calibri" w:eastAsia="宋体" w:hAnsi="Calibri" w:cs="Calibri"/>
                                    <w:color w:val="0000FF"/>
                                    <w:kern w:val="0"/>
                                    <w:sz w:val="22"/>
                                    <w:u w:val="single"/>
                                  </w:rPr>
                                  <w:t>Case V. Add or remove cluster_interconnect for 11gR2 and above with HAIP</w:t>
                                </w:r>
                              </w:hyperlink>
                            </w:p>
                          </w:tc>
                        </w:tr>
                      </w:tbl>
                      <w:p w14:paraId="47013689" w14:textId="77777777" w:rsidR="00D13069" w:rsidRPr="00D13069" w:rsidRDefault="00D13069" w:rsidP="00D1306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D13069" w:rsidRPr="00D13069" w14:paraId="25B7247E" w14:textId="77777777" w:rsidTr="00D13069">
                          <w:tc>
                            <w:tcPr>
                              <w:tcW w:w="960" w:type="dxa"/>
                              <w:tcBorders>
                                <w:top w:val="nil"/>
                                <w:left w:val="nil"/>
                                <w:bottom w:val="nil"/>
                                <w:right w:val="nil"/>
                              </w:tcBorders>
                              <w:tcMar>
                                <w:top w:w="40" w:type="dxa"/>
                                <w:left w:w="60" w:type="dxa"/>
                                <w:bottom w:w="40" w:type="dxa"/>
                                <w:right w:w="60" w:type="dxa"/>
                              </w:tcMar>
                              <w:hideMark/>
                            </w:tcPr>
                            <w:p w14:paraId="14960E99"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5BBABB7A" w14:textId="77777777" w:rsidR="00D13069" w:rsidRPr="00D13069" w:rsidRDefault="00D13069" w:rsidP="00D13069">
                              <w:pPr>
                                <w:widowControl/>
                                <w:jc w:val="left"/>
                                <w:rPr>
                                  <w:rFonts w:ascii="Calibri" w:eastAsia="宋体" w:hAnsi="Calibri" w:cs="Calibri"/>
                                  <w:kern w:val="0"/>
                                  <w:sz w:val="22"/>
                                </w:rPr>
                              </w:pPr>
                              <w:hyperlink r:id="rId22" w:anchor="REF" w:history="1">
                                <w:r w:rsidRPr="00D13069">
                                  <w:rPr>
                                    <w:rFonts w:ascii="Calibri" w:eastAsia="宋体" w:hAnsi="Calibri" w:cs="Calibri"/>
                                    <w:color w:val="0000FF"/>
                                    <w:kern w:val="0"/>
                                    <w:sz w:val="22"/>
                                    <w:u w:val="single"/>
                                  </w:rPr>
                                  <w:t>References</w:t>
                                </w:r>
                              </w:hyperlink>
                            </w:p>
                          </w:tc>
                        </w:tr>
                      </w:tbl>
                      <w:p w14:paraId="7DFFC232"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w:t>
                        </w:r>
                      </w:p>
                      <w:p w14:paraId="57CA02DB" w14:textId="77777777" w:rsidR="00D13069" w:rsidRPr="00D13069" w:rsidRDefault="00D13069" w:rsidP="00D13069">
                        <w:pPr>
                          <w:widowControl/>
                          <w:jc w:val="left"/>
                          <w:outlineLvl w:val="1"/>
                          <w:rPr>
                            <w:rFonts w:ascii="Calibri" w:eastAsia="宋体" w:hAnsi="Calibri" w:cs="Calibri"/>
                            <w:b/>
                            <w:bCs/>
                            <w:color w:val="000000"/>
                            <w:kern w:val="0"/>
                            <w:sz w:val="28"/>
                            <w:szCs w:val="28"/>
                          </w:rPr>
                        </w:pPr>
                        <w:r w:rsidRPr="00D13069">
                          <w:rPr>
                            <w:rFonts w:ascii="Calibri" w:eastAsia="宋体" w:hAnsi="Calibri" w:cs="Calibri"/>
                            <w:b/>
                            <w:bCs/>
                            <w:color w:val="000000"/>
                            <w:kern w:val="0"/>
                            <w:sz w:val="28"/>
                            <w:szCs w:val="28"/>
                          </w:rPr>
                          <w:t>Applies to:</w:t>
                        </w:r>
                      </w:p>
                      <w:p w14:paraId="7BDC6DC9"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Oracle Database - Enterprise Edition - Version 10.1.0.2 to 12.1.0.2 [Release 10.1 to 12.1]</w:t>
                        </w:r>
                        <w:r w:rsidRPr="00D13069">
                          <w:rPr>
                            <w:rFonts w:ascii="Calibri" w:eastAsia="宋体" w:hAnsi="Calibri" w:cs="Calibri"/>
                            <w:color w:val="000000"/>
                            <w:kern w:val="0"/>
                            <w:sz w:val="22"/>
                          </w:rPr>
                          <w:br/>
                          <w:t xml:space="preserve"> Information in this document applies to any platform.</w:t>
                        </w:r>
                        <w:r w:rsidRPr="00D13069">
                          <w:rPr>
                            <w:rFonts w:ascii="Calibri" w:eastAsia="宋体" w:hAnsi="Calibri" w:cs="Calibri"/>
                            <w:color w:val="000000"/>
                            <w:kern w:val="0"/>
                            <w:sz w:val="22"/>
                          </w:rPr>
                          <w:br/>
                          <w:t> </w:t>
                        </w:r>
                      </w:p>
                      <w:p w14:paraId="526CBD3E" w14:textId="77777777" w:rsidR="00D13069" w:rsidRPr="00D13069" w:rsidRDefault="00D13069" w:rsidP="00D13069">
                        <w:pPr>
                          <w:widowControl/>
                          <w:jc w:val="left"/>
                          <w:outlineLvl w:val="1"/>
                          <w:rPr>
                            <w:rFonts w:ascii="Calibri" w:eastAsia="宋体" w:hAnsi="Calibri" w:cs="Calibri"/>
                            <w:b/>
                            <w:bCs/>
                            <w:color w:val="000000"/>
                            <w:kern w:val="0"/>
                            <w:sz w:val="28"/>
                            <w:szCs w:val="28"/>
                          </w:rPr>
                        </w:pPr>
                        <w:r w:rsidRPr="00D13069">
                          <w:rPr>
                            <w:rFonts w:ascii="Calibri" w:eastAsia="宋体" w:hAnsi="Calibri" w:cs="Calibri"/>
                            <w:b/>
                            <w:bCs/>
                            <w:color w:val="000000"/>
                            <w:kern w:val="0"/>
                            <w:sz w:val="28"/>
                            <w:szCs w:val="28"/>
                          </w:rPr>
                          <w:t>Goal</w:t>
                        </w:r>
                      </w:p>
                      <w:p w14:paraId="30A4CBDD"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color w:val="000000"/>
                            <w:kern w:val="0"/>
                            <w:sz w:val="22"/>
                          </w:rPr>
                          <w:t>The purpose of this note is to describe how to change or update the private network (cluster_interconnect) information in Oracle Clusterware.</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lastRenderedPageBreak/>
                          <w:t xml:space="preserve"> It may be necessary to change or update interface names, or subnet associated with an interface if there is a network change affecting the servers, or if the original information that was input during the installation was incorrect.   It may also be the case that for some reason, the Oracle Interface Configuration Assistant  ('oifcfg')  did not succeed during the installation.</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Please refer to </w:t>
                        </w:r>
                        <w:hyperlink r:id="rId23" w:history="1">
                          <w:r w:rsidRPr="00D13069">
                            <w:rPr>
                              <w:rFonts w:ascii="Calibri" w:eastAsia="宋体" w:hAnsi="Calibri" w:cs="Calibri"/>
                              <w:color w:val="000000"/>
                              <w:kern w:val="0"/>
                              <w:sz w:val="22"/>
                              <w:u w:val="single"/>
                            </w:rPr>
                            <w:t>Note 276434.1</w:t>
                          </w:r>
                        </w:hyperlink>
                        <w:r w:rsidRPr="00D13069">
                          <w:rPr>
                            <w:rFonts w:ascii="Calibri" w:eastAsia="宋体" w:hAnsi="Calibri" w:cs="Calibri"/>
                            <w:color w:val="000000"/>
                            <w:kern w:val="0"/>
                            <w:sz w:val="22"/>
                          </w:rPr>
                          <w:t xml:space="preserve"> for modifying public network and VIP associated information</w:t>
                        </w:r>
                        <w:r w:rsidRPr="00D13069">
                          <w:rPr>
                            <w:rFonts w:ascii="Calibri" w:eastAsia="宋体" w:hAnsi="Calibri" w:cs="Calibri"/>
                            <w:color w:val="000000"/>
                            <w:kern w:val="0"/>
                            <w:sz w:val="22"/>
                          </w:rPr>
                          <w:br/>
                          <w:t xml:space="preserve"> and refer to </w:t>
                        </w:r>
                        <w:hyperlink r:id="rId24" w:history="1">
                          <w:r w:rsidRPr="00D13069">
                            <w:rPr>
                              <w:rFonts w:ascii="Calibri" w:eastAsia="宋体" w:hAnsi="Calibri" w:cs="Calibri"/>
                              <w:color w:val="000000"/>
                              <w:kern w:val="0"/>
                              <w:sz w:val="22"/>
                              <w:u w:val="single"/>
                            </w:rPr>
                            <w:t>Note 1386709.1</w:t>
                          </w:r>
                        </w:hyperlink>
                        <w:r w:rsidRPr="00D13069">
                          <w:rPr>
                            <w:rFonts w:ascii="Calibri" w:eastAsia="宋体" w:hAnsi="Calibri" w:cs="Calibri"/>
                            <w:color w:val="000000"/>
                            <w:kern w:val="0"/>
                            <w:sz w:val="22"/>
                          </w:rPr>
                          <w:t xml:space="preserve"> for basics of IPv4 subnet and Oracle Clusterware.</w:t>
                        </w:r>
                      </w:p>
                      <w:p w14:paraId="3D2DBD0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Note: for Oracle Engineered system (Exadata) and Oracle Database Appliance (ODA), please do not make such changes following this note.</w:t>
                        </w:r>
                      </w:p>
                      <w:p w14:paraId="1EBA2E15"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6786A25C" w14:textId="77777777" w:rsidR="00D13069" w:rsidRPr="00D13069" w:rsidRDefault="00D13069" w:rsidP="00D13069">
                        <w:pPr>
                          <w:widowControl/>
                          <w:jc w:val="left"/>
                          <w:outlineLvl w:val="1"/>
                          <w:rPr>
                            <w:rFonts w:ascii="Calibri" w:eastAsia="宋体" w:hAnsi="Calibri" w:cs="Calibri"/>
                            <w:b/>
                            <w:bCs/>
                            <w:color w:val="000000"/>
                            <w:kern w:val="0"/>
                            <w:sz w:val="28"/>
                            <w:szCs w:val="28"/>
                          </w:rPr>
                        </w:pPr>
                        <w:r w:rsidRPr="00D13069">
                          <w:rPr>
                            <w:rFonts w:ascii="Calibri" w:eastAsia="宋体" w:hAnsi="Calibri" w:cs="Calibri"/>
                            <w:b/>
                            <w:bCs/>
                            <w:color w:val="000000"/>
                            <w:kern w:val="0"/>
                            <w:sz w:val="28"/>
                            <w:szCs w:val="28"/>
                          </w:rPr>
                          <w:t>Solution</w:t>
                        </w:r>
                      </w:p>
                      <w:p w14:paraId="330F8F3F"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Network information(interface, subnet and role of each interface) for Oracle Clusterware is managed by 'oifcfg', but actual IP address for each interfaces are not, 'oifcfg' can not update IP address information. 'oifcfg getif' can be used to find out currently configured interfaces in OCR:</w:t>
                        </w:r>
                      </w:p>
                      <w:p w14:paraId="76F725F8"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$CRS_HOME/bin/oifcfg getif</w:t>
                        </w:r>
                        <w:r w:rsidRPr="00D13069">
                          <w:rPr>
                            <w:rFonts w:ascii="Calibri" w:eastAsia="宋体" w:hAnsi="Calibri" w:cs="Calibri"/>
                            <w:color w:val="000000"/>
                            <w:kern w:val="0"/>
                            <w:sz w:val="22"/>
                          </w:rPr>
                          <w:br/>
                          <w:t xml:space="preserve"> eth0 10.2.156.0 global public</w:t>
                        </w:r>
                        <w:r w:rsidRPr="00D13069">
                          <w:rPr>
                            <w:rFonts w:ascii="Calibri" w:eastAsia="宋体" w:hAnsi="Calibri" w:cs="Calibri"/>
                            <w:color w:val="000000"/>
                            <w:kern w:val="0"/>
                            <w:sz w:val="22"/>
                          </w:rPr>
                          <w:br/>
                          <w:t xml:space="preserve"> eth1 192.168.0.0 global cluster_interconnect</w:t>
                        </w:r>
                      </w:p>
                      <w:p w14:paraId="0278A33E"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On Unix/Linux systems, the interface names are generally assigned by the OS, and standard names vary by platform. For Windows systems, see additional notes below. Above example shows currently interface eth0 is used for public with subnet 10.2.156.0, and eth1 for cluster_interconnect/private with subnet 192.168.0.0.</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The 'public' network is for database client communication (VIP also uses the same network though it's stored in OCR as separate entry), whereas the 'cluster_interconnect' network is for RDBMS/ASM cache fusion. Starting with 11gR2, cluster_interconnect is also used for clusterware heartbeats - this is </w:t>
                        </w:r>
                        <w:r w:rsidRPr="00D13069">
                          <w:rPr>
                            <w:rFonts w:ascii="Calibri" w:eastAsia="宋体" w:hAnsi="Calibri" w:cs="Calibri"/>
                            <w:b/>
                            <w:bCs/>
                            <w:color w:val="000000"/>
                            <w:kern w:val="0"/>
                            <w:sz w:val="22"/>
                          </w:rPr>
                          <w:t>significant</w:t>
                        </w:r>
                        <w:r w:rsidRPr="00D13069">
                          <w:rPr>
                            <w:rFonts w:ascii="Calibri" w:eastAsia="宋体" w:hAnsi="Calibri" w:cs="Calibri"/>
                            <w:color w:val="000000"/>
                            <w:kern w:val="0"/>
                            <w:sz w:val="22"/>
                          </w:rPr>
                          <w:t xml:space="preserve"> change compare to prior release as pre-11gR2 uses the private nodename that were specified at installation time for clusterware heartbeats.</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If the subnet or interface name for 'cluster_interconnect' interface is incorrect, it needs to be changed as crs/grid user.</w:t>
                        </w:r>
                      </w:p>
                      <w:p w14:paraId="691B36A5" w14:textId="77777777" w:rsidR="00D13069" w:rsidRPr="00D13069" w:rsidRDefault="00D13069" w:rsidP="00D13069">
                        <w:pPr>
                          <w:widowControl/>
                          <w:jc w:val="left"/>
                          <w:outlineLvl w:val="2"/>
                          <w:rPr>
                            <w:rFonts w:ascii="Calibri" w:eastAsia="宋体" w:hAnsi="Calibri" w:cs="Calibri"/>
                            <w:b/>
                            <w:bCs/>
                            <w:color w:val="000000"/>
                            <w:kern w:val="0"/>
                            <w:sz w:val="24"/>
                            <w:szCs w:val="24"/>
                          </w:rPr>
                        </w:pPr>
                        <w:r w:rsidRPr="00D13069">
                          <w:rPr>
                            <w:rFonts w:ascii="Calibri" w:eastAsia="宋体" w:hAnsi="Calibri" w:cs="Calibri"/>
                            <w:b/>
                            <w:bCs/>
                            <w:color w:val="000000"/>
                            <w:kern w:val="0"/>
                            <w:sz w:val="24"/>
                            <w:szCs w:val="24"/>
                          </w:rPr>
                          <w:t>Case I. Changing private hostname</w:t>
                        </w:r>
                      </w:p>
                      <w:p w14:paraId="540C4FD4"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In pre-11.2 Oracle Clusterware, private hostname is recorded in OCR, it can not be updated. Generally private hostname is not required to change. Its associated IP can be changed. The only way to change private hostname is by deleting/adding nodes, or reinstall Oracle Clusterware.</w:t>
                        </w:r>
                      </w:p>
                      <w:p w14:paraId="775F5A78"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In 11.2 Grid Infrastructure, private hostname is no longer recorded in OCR and there is no dependency on the private hostname. It can be changed freely in /etc/hosts.</w:t>
                        </w:r>
                      </w:p>
                      <w:p w14:paraId="201EA15C" w14:textId="77777777" w:rsidR="00D13069" w:rsidRPr="00D13069" w:rsidRDefault="00D13069" w:rsidP="00D13069">
                        <w:pPr>
                          <w:widowControl/>
                          <w:jc w:val="left"/>
                          <w:outlineLvl w:val="2"/>
                          <w:rPr>
                            <w:rFonts w:ascii="Calibri" w:eastAsia="宋体" w:hAnsi="Calibri" w:cs="Calibri"/>
                            <w:b/>
                            <w:bCs/>
                            <w:color w:val="000000"/>
                            <w:kern w:val="0"/>
                            <w:sz w:val="24"/>
                            <w:szCs w:val="24"/>
                          </w:rPr>
                        </w:pPr>
                        <w:r w:rsidRPr="00D13069">
                          <w:rPr>
                            <w:rFonts w:ascii="Calibri" w:eastAsia="宋体" w:hAnsi="Calibri" w:cs="Calibri"/>
                            <w:b/>
                            <w:bCs/>
                            <w:color w:val="000000"/>
                            <w:kern w:val="0"/>
                            <w:sz w:val="24"/>
                            <w:szCs w:val="24"/>
                          </w:rPr>
                          <w:lastRenderedPageBreak/>
                          <w:t>Case II. Changing private IP only without changing network interface, subnet and netmask</w:t>
                        </w:r>
                      </w:p>
                      <w:p w14:paraId="5221125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For example, private IP is changed from 192.168.1.10 to 192.168.1.21, network interface name and subnet remain the same,.</w:t>
                        </w:r>
                      </w:p>
                      <w:p w14:paraId="59C8D411"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Simply shutdown Oracle Clusterware stack on the node where change required, make IP modification at OS layer (eg: /etc/hosts, OS network config etc) for private network, restart Oracle Clusterware stack will complete the task.</w:t>
                        </w:r>
                      </w:p>
                      <w:p w14:paraId="087C68D2" w14:textId="77777777" w:rsidR="00D13069" w:rsidRPr="00D13069" w:rsidRDefault="00D13069" w:rsidP="00D13069">
                        <w:pPr>
                          <w:widowControl/>
                          <w:jc w:val="left"/>
                          <w:outlineLvl w:val="2"/>
                          <w:rPr>
                            <w:rFonts w:ascii="Calibri" w:eastAsia="宋体" w:hAnsi="Calibri" w:cs="Calibri"/>
                            <w:b/>
                            <w:bCs/>
                            <w:color w:val="000000"/>
                            <w:kern w:val="0"/>
                            <w:sz w:val="24"/>
                            <w:szCs w:val="24"/>
                          </w:rPr>
                        </w:pPr>
                        <w:r w:rsidRPr="00D13069">
                          <w:rPr>
                            <w:rFonts w:ascii="Calibri" w:eastAsia="宋体" w:hAnsi="Calibri" w:cs="Calibri"/>
                            <w:b/>
                            <w:bCs/>
                            <w:color w:val="000000"/>
                            <w:kern w:val="0"/>
                            <w:sz w:val="24"/>
                            <w:szCs w:val="24"/>
                          </w:rPr>
                          <w:t>Case III. Changing private network MTU only</w:t>
                        </w:r>
                      </w:p>
                      <w:p w14:paraId="27CDEF32"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For example, private network MTU is changed from 1500 to 9000 (enable jumbo frame), network interface name and subnet remain the same.</w:t>
                        </w:r>
                      </w:p>
                      <w:p w14:paraId="225E1FC4"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1. Shutdown Oracle Clusterware stack on all nodes</w:t>
                        </w:r>
                        <w:r w:rsidRPr="00D13069">
                          <w:rPr>
                            <w:rFonts w:ascii="Calibri" w:eastAsia="宋体" w:hAnsi="Calibri" w:cs="Calibri"/>
                            <w:color w:val="000000"/>
                            <w:kern w:val="0"/>
                            <w:sz w:val="22"/>
                          </w:rPr>
                          <w:br/>
                          <w:t xml:space="preserve"> 2. Make the required network change of MTU size at OS network layer, ensure private network is available with the desired MTU size, ping with the desired MTU size works on all cluster nodes</w:t>
                        </w:r>
                        <w:r w:rsidRPr="00D13069">
                          <w:rPr>
                            <w:rFonts w:ascii="Calibri" w:eastAsia="宋体" w:hAnsi="Calibri" w:cs="Calibri"/>
                            <w:color w:val="000000"/>
                            <w:kern w:val="0"/>
                            <w:sz w:val="22"/>
                          </w:rPr>
                          <w:br/>
                          <w:t xml:space="preserve"> 3. Restart Oracle Clusterware stack on all nodes</w:t>
                        </w:r>
                      </w:p>
                      <w:p w14:paraId="0FF56A70" w14:textId="77777777" w:rsidR="00D13069" w:rsidRPr="00D13069" w:rsidRDefault="00D13069" w:rsidP="00D13069">
                        <w:pPr>
                          <w:widowControl/>
                          <w:jc w:val="left"/>
                          <w:outlineLvl w:val="2"/>
                          <w:rPr>
                            <w:rFonts w:ascii="Calibri" w:eastAsia="宋体" w:hAnsi="Calibri" w:cs="Calibri"/>
                            <w:b/>
                            <w:bCs/>
                            <w:color w:val="000000"/>
                            <w:kern w:val="0"/>
                            <w:sz w:val="24"/>
                            <w:szCs w:val="24"/>
                          </w:rPr>
                        </w:pPr>
                        <w:r w:rsidRPr="00D13069">
                          <w:rPr>
                            <w:rFonts w:ascii="Calibri" w:eastAsia="宋体" w:hAnsi="Calibri" w:cs="Calibri"/>
                            <w:b/>
                            <w:bCs/>
                            <w:color w:val="000000"/>
                            <w:kern w:val="0"/>
                            <w:sz w:val="24"/>
                            <w:szCs w:val="24"/>
                          </w:rPr>
                          <w:t>Case IV. Changing private network interface name, subnet or netmask</w:t>
                        </w:r>
                      </w:p>
                      <w:p w14:paraId="5501020F"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Note: When the netmask is changed but the subnet ID doesn't change, for example:</w:t>
                        </w:r>
                        <w:r w:rsidRPr="00D13069">
                          <w:rPr>
                            <w:rFonts w:ascii="Calibri" w:eastAsia="宋体" w:hAnsi="Calibri" w:cs="Calibri"/>
                            <w:color w:val="000000"/>
                            <w:kern w:val="0"/>
                            <w:sz w:val="22"/>
                          </w:rPr>
                          <w:br/>
                          <w:t xml:space="preserve"> The netmask is changed from 255.255.0.0 to 255.255.255.0 with private IP like 192.168.0.x, the subnet ID remains the same as 192.168.0.0, the network interface name is not changed.</w:t>
                        </w:r>
                        <w:r w:rsidRPr="00D13069">
                          <w:rPr>
                            <w:rFonts w:ascii="Calibri" w:eastAsia="宋体" w:hAnsi="Calibri" w:cs="Calibri"/>
                            <w:color w:val="000000"/>
                            <w:kern w:val="0"/>
                            <w:sz w:val="22"/>
                          </w:rPr>
                          <w:br/>
                          <w:t xml:space="preserve"> Shutdown Oracle Clusterware stack on all cluster nodes where change required, make IP modification at OS layer (eg: OS network config etc) for private network, restart Oracle Clusterware stack on all nodes will complete the task. Please note, this change can not be done in rolling manner.</w:t>
                        </w:r>
                      </w:p>
                      <w:p w14:paraId="22B8DC35"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xml:space="preserve">When the netmask is changed, the associated subnet ID is often changed. Oracle only store network interface name and subnet ID in OCR, not the netmask. Oifcfg command can be used for such change, </w:t>
                        </w:r>
                        <w:r w:rsidRPr="00D13069">
                          <w:rPr>
                            <w:rFonts w:ascii="Calibri" w:eastAsia="宋体" w:hAnsi="Calibri" w:cs="Calibri"/>
                            <w:b/>
                            <w:bCs/>
                            <w:color w:val="000000"/>
                            <w:kern w:val="0"/>
                            <w:sz w:val="22"/>
                          </w:rPr>
                          <w:t>oifcfg commands only require to run on 1 of the cluster node</w:t>
                        </w:r>
                        <w:r w:rsidRPr="00D13069">
                          <w:rPr>
                            <w:rFonts w:ascii="Calibri" w:eastAsia="宋体" w:hAnsi="Calibri" w:cs="Calibri"/>
                            <w:color w:val="000000"/>
                            <w:kern w:val="0"/>
                            <w:sz w:val="22"/>
                          </w:rPr>
                          <w:t>, not all.</w:t>
                        </w:r>
                      </w:p>
                      <w:p w14:paraId="28E4A02B" w14:textId="77777777" w:rsidR="00D13069" w:rsidRPr="00D13069" w:rsidRDefault="00D13069" w:rsidP="00D13069">
                        <w:pPr>
                          <w:widowControl/>
                          <w:jc w:val="left"/>
                          <w:outlineLvl w:val="3"/>
                          <w:rPr>
                            <w:rFonts w:ascii="Calibri" w:eastAsia="宋体" w:hAnsi="Calibri" w:cs="Calibri"/>
                            <w:b/>
                            <w:bCs/>
                            <w:color w:val="000000"/>
                            <w:kern w:val="0"/>
                            <w:sz w:val="24"/>
                            <w:szCs w:val="24"/>
                          </w:rPr>
                        </w:pPr>
                        <w:r w:rsidRPr="00D13069">
                          <w:rPr>
                            <w:rFonts w:ascii="Calibri" w:eastAsia="宋体" w:hAnsi="Calibri" w:cs="Calibri"/>
                            <w:b/>
                            <w:bCs/>
                            <w:i/>
                            <w:iCs/>
                            <w:color w:val="000000"/>
                            <w:kern w:val="0"/>
                            <w:sz w:val="24"/>
                            <w:szCs w:val="24"/>
                          </w:rPr>
                          <w:t>A. For pre-11gR2 Oracle Clusterware</w:t>
                        </w:r>
                      </w:p>
                      <w:p w14:paraId="65E14CF6"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1. Use oifcfg to add the new private network information, delete the old private network information:</w:t>
                        </w:r>
                      </w:p>
                      <w:p w14:paraId="0F52742E"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$ORA_CRS_HOME/bin/oifcfg/oifcfg setif -global &lt;if_name&gt;/&lt;subnet&gt;:cluster_interconnect</w:t>
                        </w:r>
                        <w:r w:rsidRPr="00D13069">
                          <w:rPr>
                            <w:rFonts w:ascii="Calibri" w:eastAsia="宋体" w:hAnsi="Calibri" w:cs="Calibri"/>
                            <w:color w:val="000000"/>
                            <w:kern w:val="0"/>
                            <w:sz w:val="22"/>
                          </w:rPr>
                          <w:br/>
                          <w:t xml:space="preserve"> % $ORA_CRS_HOME/bin/oifcfg/oifcfg delif -global &lt;if_name&gt;[/&lt;subnet&gt;]]</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For example:</w:t>
                        </w:r>
                        <w:r w:rsidRPr="00D13069">
                          <w:rPr>
                            <w:rFonts w:ascii="Calibri" w:eastAsia="宋体" w:hAnsi="Calibri" w:cs="Calibri"/>
                            <w:color w:val="000000"/>
                            <w:kern w:val="0"/>
                            <w:sz w:val="22"/>
                          </w:rPr>
                          <w:br/>
                          <w:t xml:space="preserve"> % $ORA_CRS_HOME/bin/oifcfg setif -global </w:t>
                        </w:r>
                        <w:r w:rsidRPr="00D13069">
                          <w:rPr>
                            <w:rFonts w:ascii="Calibri" w:eastAsia="宋体" w:hAnsi="Calibri" w:cs="Calibri"/>
                            <w:b/>
                            <w:bCs/>
                            <w:color w:val="000000"/>
                            <w:kern w:val="0"/>
                            <w:sz w:val="22"/>
                          </w:rPr>
                          <w:t>eth3</w:t>
                        </w:r>
                        <w:r w:rsidRPr="00D13069">
                          <w:rPr>
                            <w:rFonts w:ascii="Calibri" w:eastAsia="宋体" w:hAnsi="Calibri" w:cs="Calibri"/>
                            <w:color w:val="000000"/>
                            <w:kern w:val="0"/>
                            <w:sz w:val="22"/>
                          </w:rPr>
                          <w:t>/</w:t>
                        </w:r>
                        <w:r w:rsidRPr="00D13069">
                          <w:rPr>
                            <w:rFonts w:ascii="Calibri" w:eastAsia="宋体" w:hAnsi="Calibri" w:cs="Calibri"/>
                            <w:b/>
                            <w:bCs/>
                            <w:color w:val="000000"/>
                            <w:kern w:val="0"/>
                            <w:sz w:val="22"/>
                          </w:rPr>
                          <w:t>192.168.2.0</w:t>
                        </w:r>
                        <w:r w:rsidRPr="00D13069">
                          <w:rPr>
                            <w:rFonts w:ascii="Calibri" w:eastAsia="宋体" w:hAnsi="Calibri" w:cs="Calibri"/>
                            <w:color w:val="000000"/>
                            <w:kern w:val="0"/>
                            <w:sz w:val="22"/>
                          </w:rPr>
                          <w:t>:cluster_interconnect</w:t>
                        </w:r>
                        <w:r w:rsidRPr="00D13069">
                          <w:rPr>
                            <w:rFonts w:ascii="Calibri" w:eastAsia="宋体" w:hAnsi="Calibri" w:cs="Calibri"/>
                            <w:color w:val="000000"/>
                            <w:kern w:val="0"/>
                            <w:sz w:val="22"/>
                          </w:rPr>
                          <w:br/>
                          <w:t xml:space="preserve"> % $ORA_CRS_HOME/bin/oifcfg delif -global eth1/192.168.1.0</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To verify the change</w:t>
                        </w:r>
                        <w:r w:rsidRPr="00D13069">
                          <w:rPr>
                            <w:rFonts w:ascii="Calibri" w:eastAsia="宋体" w:hAnsi="Calibri" w:cs="Calibri"/>
                            <w:color w:val="000000"/>
                            <w:kern w:val="0"/>
                            <w:sz w:val="22"/>
                          </w:rPr>
                          <w:br/>
                          <w:t xml:space="preserve"> % $ORA_CRS_HOME/bin/oifcfg getif  </w:t>
                        </w:r>
                        <w:r w:rsidRPr="00D13069">
                          <w:rPr>
                            <w:rFonts w:ascii="Calibri" w:eastAsia="宋体" w:hAnsi="Calibri" w:cs="Calibri"/>
                            <w:color w:val="000000"/>
                            <w:kern w:val="0"/>
                            <w:sz w:val="22"/>
                          </w:rPr>
                          <w:br/>
                          <w:t xml:space="preserve"> eth0 10.2.166.0 global public</w:t>
                        </w:r>
                        <w:r w:rsidRPr="00D13069">
                          <w:rPr>
                            <w:rFonts w:ascii="Calibri" w:eastAsia="宋体" w:hAnsi="Calibri" w:cs="Calibri"/>
                            <w:color w:val="000000"/>
                            <w:kern w:val="0"/>
                            <w:sz w:val="22"/>
                          </w:rPr>
                          <w:br/>
                          <w:t xml:space="preserve">eth3 </w:t>
                        </w:r>
                        <w:r w:rsidRPr="00D13069">
                          <w:rPr>
                            <w:rFonts w:ascii="Calibri" w:eastAsia="宋体" w:hAnsi="Calibri" w:cs="Calibri"/>
                            <w:b/>
                            <w:bCs/>
                            <w:color w:val="000000"/>
                            <w:kern w:val="0"/>
                            <w:sz w:val="22"/>
                          </w:rPr>
                          <w:t>192.168.2.0</w:t>
                        </w:r>
                        <w:r w:rsidRPr="00D13069">
                          <w:rPr>
                            <w:rFonts w:ascii="Calibri" w:eastAsia="宋体" w:hAnsi="Calibri" w:cs="Calibri"/>
                            <w:color w:val="000000"/>
                            <w:kern w:val="0"/>
                            <w:sz w:val="22"/>
                          </w:rPr>
                          <w:t xml:space="preserve"> global cluster_interconnect</w:t>
                        </w:r>
                      </w:p>
                      <w:p w14:paraId="693FB105"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lastRenderedPageBreak/>
                          <w:t>2. Shutdown Oracle Clusterware stack</w:t>
                        </w:r>
                      </w:p>
                      <w:p w14:paraId="4B770261"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As root user: # crsctl stop crs</w:t>
                        </w:r>
                      </w:p>
                      <w:p w14:paraId="2FA31CD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3. Make required network change at OS level, /etc/hosts file should be modified on all nodes to reflect the change.</w:t>
                        </w:r>
                        <w:r w:rsidRPr="00D13069">
                          <w:rPr>
                            <w:rFonts w:ascii="Calibri" w:eastAsia="宋体" w:hAnsi="Calibri" w:cs="Calibri"/>
                            <w:color w:val="000000"/>
                            <w:kern w:val="0"/>
                            <w:sz w:val="22"/>
                          </w:rPr>
                          <w:br/>
                          <w:t xml:space="preserve"> Ensure the new network is available on all cluster nodes:</w:t>
                        </w:r>
                      </w:p>
                      <w:p w14:paraId="1F96BA54"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ping &lt;private hostname/IP&gt;</w:t>
                        </w:r>
                        <w:r w:rsidRPr="00D13069">
                          <w:rPr>
                            <w:rFonts w:ascii="Calibri" w:eastAsia="宋体" w:hAnsi="Calibri" w:cs="Calibri"/>
                            <w:color w:val="000000"/>
                            <w:kern w:val="0"/>
                            <w:sz w:val="22"/>
                          </w:rPr>
                          <w:br/>
                          <w:t xml:space="preserve"> % ifconfig -a  on Unix/Linux</w:t>
                        </w:r>
                        <w:r w:rsidRPr="00D13069">
                          <w:rPr>
                            <w:rFonts w:ascii="Calibri" w:eastAsia="宋体" w:hAnsi="Calibri" w:cs="Calibri"/>
                            <w:color w:val="000000"/>
                            <w:kern w:val="0"/>
                            <w:sz w:val="22"/>
                          </w:rPr>
                          <w:br/>
                          <w:t xml:space="preserve"> or</w:t>
                        </w:r>
                        <w:r w:rsidRPr="00D13069">
                          <w:rPr>
                            <w:rFonts w:ascii="Calibri" w:eastAsia="宋体" w:hAnsi="Calibri" w:cs="Calibri"/>
                            <w:color w:val="000000"/>
                            <w:kern w:val="0"/>
                            <w:sz w:val="22"/>
                          </w:rPr>
                          <w:br/>
                          <w:t xml:space="preserve"> % ipconfig /all on windows</w:t>
                        </w:r>
                      </w:p>
                      <w:p w14:paraId="7476E7E7"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4. restart the Oracle Clusterware stack</w:t>
                        </w:r>
                      </w:p>
                      <w:p w14:paraId="10AB7C6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As root user: # crsctl start crs</w:t>
                        </w:r>
                      </w:p>
                      <w:p w14:paraId="1DCF91F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color w:val="000000"/>
                            <w:kern w:val="0"/>
                            <w:sz w:val="22"/>
                          </w:rPr>
                          <w:t xml:space="preserve">Note:  If running OCFS2 on Linux, one  may also need to change the private IP address that OCFS2 is using to communicate with other nodes.   For more information, please refer to </w:t>
                        </w:r>
                        <w:hyperlink r:id="rId25" w:history="1">
                          <w:r w:rsidRPr="00D13069">
                            <w:rPr>
                              <w:rFonts w:ascii="Calibri" w:eastAsia="宋体" w:hAnsi="Calibri" w:cs="Calibri"/>
                              <w:color w:val="000000"/>
                              <w:kern w:val="0"/>
                              <w:sz w:val="22"/>
                              <w:u w:val="single"/>
                            </w:rPr>
                            <w:t>Note 604958.1</w:t>
                          </w:r>
                        </w:hyperlink>
                      </w:p>
                      <w:p w14:paraId="3F20A7A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62CD48A0" w14:textId="77777777" w:rsidR="00D13069" w:rsidRPr="00D13069" w:rsidRDefault="00D13069" w:rsidP="00D13069">
                        <w:pPr>
                          <w:widowControl/>
                          <w:jc w:val="left"/>
                          <w:outlineLvl w:val="3"/>
                          <w:rPr>
                            <w:rFonts w:ascii="Calibri" w:eastAsia="宋体" w:hAnsi="Calibri" w:cs="Calibri"/>
                            <w:b/>
                            <w:bCs/>
                            <w:color w:val="000000"/>
                            <w:kern w:val="0"/>
                            <w:sz w:val="24"/>
                            <w:szCs w:val="24"/>
                          </w:rPr>
                        </w:pPr>
                        <w:r w:rsidRPr="00D13069">
                          <w:rPr>
                            <w:rFonts w:ascii="Calibri" w:eastAsia="宋体" w:hAnsi="Calibri" w:cs="Calibri"/>
                            <w:b/>
                            <w:bCs/>
                            <w:i/>
                            <w:iCs/>
                            <w:color w:val="000000"/>
                            <w:kern w:val="0"/>
                            <w:sz w:val="24"/>
                            <w:szCs w:val="24"/>
                          </w:rPr>
                          <w:t>B. For 11gR2 Oracle Clusterware and 12c Cluster without Flex ASM</w:t>
                        </w:r>
                      </w:p>
                      <w:p w14:paraId="7868057A"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As of 11.2 Grid Infrastructure, the private network configuration is not only stored in OCR but also in the gpnp profile.  If the private network is not available or its definition is incorrect, the CRSD process will not start and any subsequent changes to the OCR will be impossible. Therefore care needs to be taken when making modifications to the configuration of the private network. It is important to perform the changes in the correct order. Please also note that manual modification of gpnp profile is not supported.</w:t>
                        </w:r>
                      </w:p>
                      <w:p w14:paraId="49A713FA"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Please take a backup of profile.xml on all cluster nodes before proceeding, as grid user:</w:t>
                        </w:r>
                        <w:r w:rsidRPr="00D13069">
                          <w:rPr>
                            <w:rFonts w:ascii="Calibri" w:eastAsia="宋体" w:hAnsi="Calibri" w:cs="Calibri"/>
                            <w:color w:val="000000"/>
                            <w:kern w:val="0"/>
                            <w:sz w:val="22"/>
                          </w:rPr>
                          <w:br/>
                          <w:t xml:space="preserve"> $ cd $GRID_HOME/gpnp/&lt;hostname&gt;/profiles/peer/</w:t>
                        </w:r>
                        <w:r w:rsidRPr="00D13069">
                          <w:rPr>
                            <w:rFonts w:ascii="Calibri" w:eastAsia="宋体" w:hAnsi="Calibri" w:cs="Calibri"/>
                            <w:color w:val="000000"/>
                            <w:kern w:val="0"/>
                            <w:sz w:val="22"/>
                          </w:rPr>
                          <w:br/>
                          <w:t xml:space="preserve"> $ cp -p profile.xml profile.xml.bk</w:t>
                        </w:r>
                      </w:p>
                      <w:p w14:paraId="29B6450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xml:space="preserve">1. Ensure Oracle Clusterware is running on </w:t>
                        </w:r>
                        <w:r w:rsidRPr="00D13069">
                          <w:rPr>
                            <w:rFonts w:ascii="Calibri" w:eastAsia="宋体" w:hAnsi="Calibri" w:cs="Calibri"/>
                            <w:b/>
                            <w:bCs/>
                            <w:kern w:val="0"/>
                            <w:sz w:val="22"/>
                          </w:rPr>
                          <w:t>ALL</w:t>
                        </w:r>
                        <w:r w:rsidRPr="00D13069">
                          <w:rPr>
                            <w:rFonts w:ascii="Calibri" w:eastAsia="宋体" w:hAnsi="Calibri" w:cs="Calibri"/>
                            <w:kern w:val="0"/>
                            <w:sz w:val="22"/>
                          </w:rPr>
                          <w:t xml:space="preserve"> cluster nodes in the cluster</w:t>
                        </w:r>
                        <w:r w:rsidRPr="00D13069">
                          <w:rPr>
                            <w:rFonts w:ascii="Calibri" w:eastAsia="宋体" w:hAnsi="Calibri" w:cs="Calibri"/>
                            <w:kern w:val="0"/>
                            <w:sz w:val="22"/>
                          </w:rPr>
                          <w:br/>
                        </w:r>
                        <w:r w:rsidRPr="00D13069">
                          <w:rPr>
                            <w:rFonts w:ascii="Calibri" w:eastAsia="宋体" w:hAnsi="Calibri" w:cs="Calibri"/>
                            <w:kern w:val="0"/>
                            <w:sz w:val="22"/>
                          </w:rPr>
                          <w:br/>
                          <w:t xml:space="preserve"> 2. As grid user:</w:t>
                        </w:r>
                      </w:p>
                      <w:p w14:paraId="5081C90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Get the existing information. For example:</w:t>
                        </w:r>
                      </w:p>
                      <w:p w14:paraId="1E0AA61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getif</w:t>
                        </w:r>
                        <w:r w:rsidRPr="00D13069">
                          <w:rPr>
                            <w:rFonts w:ascii="Calibri" w:eastAsia="宋体" w:hAnsi="Calibri" w:cs="Calibri"/>
                            <w:color w:val="000000"/>
                            <w:kern w:val="0"/>
                            <w:sz w:val="22"/>
                          </w:rPr>
                          <w:br/>
                          <w:t xml:space="preserve"> eth1 100.17.10.0 global public</w:t>
                        </w:r>
                        <w:r w:rsidRPr="00D13069">
                          <w:rPr>
                            <w:rFonts w:ascii="Calibri" w:eastAsia="宋体" w:hAnsi="Calibri" w:cs="Calibri"/>
                            <w:color w:val="000000"/>
                            <w:kern w:val="0"/>
                            <w:sz w:val="22"/>
                          </w:rPr>
                          <w:br/>
                          <w:t xml:space="preserve"> eth0 192.168.0.0 global cluster_interconnect</w:t>
                        </w:r>
                      </w:p>
                      <w:p w14:paraId="19931DF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Add the new cluster_interconnect information:</w:t>
                        </w:r>
                      </w:p>
                      <w:p w14:paraId="3BF27E5A"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setif -global &lt;interface&gt;/&lt;subnet&gt;:cluster_interconnect</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For example:</w:t>
                        </w:r>
                        <w:r w:rsidRPr="00D13069">
                          <w:rPr>
                            <w:rFonts w:ascii="Calibri" w:eastAsia="宋体" w:hAnsi="Calibri" w:cs="Calibri"/>
                            <w:color w:val="000000"/>
                            <w:kern w:val="0"/>
                            <w:sz w:val="22"/>
                          </w:rPr>
                          <w:br/>
                          <w:t xml:space="preserve"> a. add a new interface bond0 with the same subnet</w:t>
                        </w:r>
                        <w:r w:rsidRPr="00D13069">
                          <w:rPr>
                            <w:rFonts w:ascii="Calibri" w:eastAsia="宋体" w:hAnsi="Calibri" w:cs="Calibri"/>
                            <w:color w:val="000000"/>
                            <w:kern w:val="0"/>
                            <w:sz w:val="22"/>
                          </w:rPr>
                          <w:br/>
                          <w:t xml:space="preserve"> $ oifcfg setif -global bond0/192.168.0.0:cluster_interconnect</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b. add a new subnet with the same interface name but different subnet or new </w:t>
                        </w:r>
                        <w:r w:rsidRPr="00D13069">
                          <w:rPr>
                            <w:rFonts w:ascii="Calibri" w:eastAsia="宋体" w:hAnsi="Calibri" w:cs="Calibri"/>
                            <w:color w:val="000000"/>
                            <w:kern w:val="0"/>
                            <w:sz w:val="22"/>
                          </w:rPr>
                          <w:lastRenderedPageBreak/>
                          <w:t>interface name</w:t>
                        </w:r>
                        <w:r w:rsidRPr="00D13069">
                          <w:rPr>
                            <w:rFonts w:ascii="Calibri" w:eastAsia="宋体" w:hAnsi="Calibri" w:cs="Calibri"/>
                            <w:color w:val="000000"/>
                            <w:kern w:val="0"/>
                            <w:sz w:val="22"/>
                          </w:rPr>
                          <w:br/>
                          <w:t xml:space="preserve"> $ oifcfg setif -global eth0/192.65.0.0:cluster_interconnect</w:t>
                        </w:r>
                        <w:r w:rsidRPr="00D13069">
                          <w:rPr>
                            <w:rFonts w:ascii="Calibri" w:eastAsia="宋体" w:hAnsi="Calibri" w:cs="Calibri"/>
                            <w:color w:val="000000"/>
                            <w:kern w:val="0"/>
                            <w:sz w:val="22"/>
                          </w:rPr>
                          <w:br/>
                          <w:t xml:space="preserve"> or</w:t>
                        </w:r>
                        <w:r w:rsidRPr="00D13069">
                          <w:rPr>
                            <w:rFonts w:ascii="Calibri" w:eastAsia="宋体" w:hAnsi="Calibri" w:cs="Calibri"/>
                            <w:color w:val="000000"/>
                            <w:kern w:val="0"/>
                            <w:sz w:val="22"/>
                          </w:rPr>
                          <w:br/>
                          <w:t xml:space="preserve"> $ oifcfg setif -global eth3/192.168.1.96:cluster_interconnect</w:t>
                        </w:r>
                      </w:p>
                      <w:p w14:paraId="60E61DCE"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7712633D"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1. This can be done with -global option even if the interface is not available yet, but this can not be done with -node option if the interface is not available, it will lead to node eviction.</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2. If the interface is available on the server, subnet address can be identified by command:</w:t>
                        </w:r>
                        <w:r w:rsidRPr="00D13069">
                          <w:rPr>
                            <w:rFonts w:ascii="Calibri" w:eastAsia="宋体" w:hAnsi="Calibri" w:cs="Calibri"/>
                            <w:color w:val="000000"/>
                            <w:kern w:val="0"/>
                            <w:sz w:val="22"/>
                          </w:rPr>
                          <w:br/>
                          <w:t xml:space="preserve"> $ oifcfg iflist</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It lists the network interface and its subnet address. This command can be run even if Oracle Clusterware is not running. </w:t>
                        </w:r>
                        <w:r w:rsidRPr="00D13069">
                          <w:rPr>
                            <w:rFonts w:ascii="Calibri" w:eastAsia="宋体" w:hAnsi="Calibri" w:cs="Calibri"/>
                            <w:b/>
                            <w:bCs/>
                            <w:color w:val="000000"/>
                            <w:kern w:val="0"/>
                            <w:sz w:val="22"/>
                          </w:rPr>
                          <w:t>Please note, subnet address might not be in the format of x.y.z.0,</w:t>
                        </w:r>
                        <w:r w:rsidRPr="00D13069">
                          <w:rPr>
                            <w:rFonts w:ascii="Calibri" w:eastAsia="宋体" w:hAnsi="Calibri" w:cs="Calibri"/>
                            <w:color w:val="000000"/>
                            <w:kern w:val="0"/>
                            <w:sz w:val="22"/>
                          </w:rPr>
                          <w:t xml:space="preserve"> it can be x.y.z.24, x.y.z.64 or x.y.z.128 etc. For example,</w:t>
                        </w:r>
                        <w:r w:rsidRPr="00D13069">
                          <w:rPr>
                            <w:rFonts w:ascii="Calibri" w:eastAsia="宋体" w:hAnsi="Calibri" w:cs="Calibri"/>
                            <w:color w:val="000000"/>
                            <w:kern w:val="0"/>
                            <w:sz w:val="22"/>
                          </w:rPr>
                          <w:br/>
                          <w:t xml:space="preserve"> $ oifcfg iflist</w:t>
                        </w:r>
                        <w:r w:rsidRPr="00D13069">
                          <w:rPr>
                            <w:rFonts w:ascii="Calibri" w:eastAsia="宋体" w:hAnsi="Calibri" w:cs="Calibri"/>
                            <w:color w:val="000000"/>
                            <w:kern w:val="0"/>
                            <w:sz w:val="22"/>
                          </w:rPr>
                          <w:br/>
                          <w:t xml:space="preserve"> lan1 18.1.2.0</w:t>
                        </w:r>
                        <w:r w:rsidRPr="00D13069">
                          <w:rPr>
                            <w:rFonts w:ascii="Calibri" w:eastAsia="宋体" w:hAnsi="Calibri" w:cs="Calibri"/>
                            <w:color w:val="000000"/>
                            <w:kern w:val="0"/>
                            <w:sz w:val="22"/>
                          </w:rPr>
                          <w:br/>
                          <w:t xml:space="preserve"> lan2 </w:t>
                        </w:r>
                        <w:r w:rsidRPr="00D13069">
                          <w:rPr>
                            <w:rFonts w:ascii="Calibri" w:eastAsia="宋体" w:hAnsi="Calibri" w:cs="Calibri"/>
                            <w:b/>
                            <w:bCs/>
                            <w:color w:val="000000"/>
                            <w:kern w:val="0"/>
                            <w:sz w:val="22"/>
                          </w:rPr>
                          <w:t>10.2.3.64</w:t>
                        </w:r>
                        <w:r w:rsidRPr="00D13069">
                          <w:rPr>
                            <w:rFonts w:ascii="Calibri" w:eastAsia="宋体" w:hAnsi="Calibri" w:cs="Calibri"/>
                            <w:color w:val="000000"/>
                            <w:kern w:val="0"/>
                            <w:sz w:val="22"/>
                          </w:rPr>
                          <w:t>        &lt;&lt; this is the private network subnet address associated with private network IP: 10.2.3.86</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3. If it is for adding a 2nd private network, not replacing the existing private network, please ensure </w:t>
                        </w:r>
                        <w:r w:rsidRPr="00D13069">
                          <w:rPr>
                            <w:rFonts w:ascii="Calibri" w:eastAsia="宋体" w:hAnsi="Calibri" w:cs="Calibri"/>
                            <w:b/>
                            <w:bCs/>
                            <w:color w:val="000000"/>
                            <w:kern w:val="0"/>
                            <w:sz w:val="22"/>
                          </w:rPr>
                          <w:t>MTU size of both interfaces are the same</w:t>
                        </w:r>
                        <w:r w:rsidRPr="00D13069">
                          <w:rPr>
                            <w:rFonts w:ascii="Calibri" w:eastAsia="宋体" w:hAnsi="Calibri" w:cs="Calibri"/>
                            <w:color w:val="000000"/>
                            <w:kern w:val="0"/>
                            <w:sz w:val="22"/>
                          </w:rPr>
                          <w:t>, otherwise instance startup will report error:</w:t>
                        </w:r>
                        <w:r w:rsidRPr="00D13069">
                          <w:rPr>
                            <w:rFonts w:ascii="Calibri" w:eastAsia="宋体" w:hAnsi="Calibri" w:cs="Calibri"/>
                            <w:color w:val="000000"/>
                            <w:kern w:val="0"/>
                            <w:sz w:val="22"/>
                          </w:rPr>
                          <w:br/>
                          <w:t xml:space="preserve"> ORA-27504: IPC error creating OSD context</w:t>
                        </w:r>
                        <w:r w:rsidRPr="00D13069">
                          <w:rPr>
                            <w:rFonts w:ascii="Calibri" w:eastAsia="宋体" w:hAnsi="Calibri" w:cs="Calibri"/>
                            <w:color w:val="000000"/>
                            <w:kern w:val="0"/>
                            <w:sz w:val="22"/>
                          </w:rPr>
                          <w:br/>
                          <w:t xml:space="preserve"> ORA-27300: OS system dependent operation:if MTU failed with status: 0</w:t>
                        </w:r>
                        <w:r w:rsidRPr="00D13069">
                          <w:rPr>
                            <w:rFonts w:ascii="Calibri" w:eastAsia="宋体" w:hAnsi="Calibri" w:cs="Calibri"/>
                            <w:color w:val="000000"/>
                            <w:kern w:val="0"/>
                            <w:sz w:val="22"/>
                          </w:rPr>
                          <w:br/>
                          <w:t xml:space="preserve"> ORA-27301: OS failure message: Error 0</w:t>
                        </w:r>
                        <w:r w:rsidRPr="00D13069">
                          <w:rPr>
                            <w:rFonts w:ascii="Calibri" w:eastAsia="宋体" w:hAnsi="Calibri" w:cs="Calibri"/>
                            <w:color w:val="000000"/>
                            <w:kern w:val="0"/>
                            <w:sz w:val="22"/>
                          </w:rPr>
                          <w:br/>
                          <w:t xml:space="preserve"> ORA-27302: failure occurred at: skgxpcini2</w:t>
                        </w:r>
                        <w:r w:rsidRPr="00D13069">
                          <w:rPr>
                            <w:rFonts w:ascii="Calibri" w:eastAsia="宋体" w:hAnsi="Calibri" w:cs="Calibri"/>
                            <w:color w:val="000000"/>
                            <w:kern w:val="0"/>
                            <w:sz w:val="22"/>
                          </w:rPr>
                          <w:br/>
                          <w:t xml:space="preserve"> ORA-27303: additional information: requested interface lan1:801 has a different MTU (1500) than lan3:801 (9000), which is not supported. Check output from ifconfig command</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4. For 11gR2 and higher, it is not recommended to set cluster_interconnects in ASM or Database spfile or pfile. If this parameter is set for any reason, it needs to be changed to the new private IP in spfile or pfile prior to clusterware shutdown, otherwise it will result a failure during restart due to the interconnect mismatch.</w:t>
                        </w:r>
                      </w:p>
                      <w:p w14:paraId="1776219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Verify the change:</w:t>
                        </w:r>
                      </w:p>
                      <w:p w14:paraId="29F325E0"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getif</w:t>
                        </w:r>
                      </w:p>
                      <w:p w14:paraId="7000C68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3. Shutdown Oracle Clusterware on all nodes and disable the Oracle Clusterware as root user:</w:t>
                        </w:r>
                      </w:p>
                      <w:p w14:paraId="68CE4106"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lastRenderedPageBreak/>
                          <w:t># crsctl stop crs</w:t>
                        </w:r>
                        <w:r w:rsidRPr="00D13069">
                          <w:rPr>
                            <w:rFonts w:ascii="Calibri" w:eastAsia="宋体" w:hAnsi="Calibri" w:cs="Calibri"/>
                            <w:color w:val="000000"/>
                            <w:kern w:val="0"/>
                            <w:sz w:val="22"/>
                          </w:rPr>
                          <w:br/>
                          <w:t xml:space="preserve"> # crsctl disable crs</w:t>
                        </w:r>
                      </w:p>
                      <w:p w14:paraId="4BA184BB"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4. Make the network configuration change at OS level as required, ensure the new interface is available on all nodes after the change.</w:t>
                        </w:r>
                      </w:p>
                      <w:p w14:paraId="0E6DD5F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ifconfig -a</w:t>
                        </w:r>
                        <w:r w:rsidRPr="00D13069">
                          <w:rPr>
                            <w:rFonts w:ascii="Calibri" w:eastAsia="宋体" w:hAnsi="Calibri" w:cs="Calibri"/>
                            <w:color w:val="000000"/>
                            <w:kern w:val="0"/>
                            <w:sz w:val="22"/>
                          </w:rPr>
                          <w:br/>
                          <w:t xml:space="preserve"> $ ping &lt;private hostname&gt;</w:t>
                        </w:r>
                      </w:p>
                      <w:p w14:paraId="26B580DA"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5. Enable Oracle Clusterware and restart Oracle Clusterware on all nodes as root user:</w:t>
                        </w:r>
                      </w:p>
                      <w:p w14:paraId="1C1D002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crsctl enable crs</w:t>
                        </w:r>
                        <w:r w:rsidRPr="00D13069">
                          <w:rPr>
                            <w:rFonts w:ascii="Calibri" w:eastAsia="宋体" w:hAnsi="Calibri" w:cs="Calibri"/>
                            <w:color w:val="000000"/>
                            <w:kern w:val="0"/>
                            <w:sz w:val="22"/>
                          </w:rPr>
                          <w:br/>
                          <w:t xml:space="preserve"> # crsctl start crs</w:t>
                        </w:r>
                      </w:p>
                      <w:p w14:paraId="1F9C245A"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6. Remove the old interface if required:</w:t>
                        </w:r>
                      </w:p>
                      <w:p w14:paraId="442B430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delif -global &lt;if_name&gt;[/&lt;subnet&gt;]</w:t>
                        </w:r>
                        <w:r w:rsidRPr="00D13069">
                          <w:rPr>
                            <w:rFonts w:ascii="Calibri" w:eastAsia="宋体" w:hAnsi="Calibri" w:cs="Calibri"/>
                            <w:color w:val="000000"/>
                            <w:kern w:val="0"/>
                            <w:sz w:val="22"/>
                          </w:rPr>
                          <w:br/>
                          <w:t xml:space="preserve"> eg:</w:t>
                        </w:r>
                        <w:r w:rsidRPr="00D13069">
                          <w:rPr>
                            <w:rFonts w:ascii="Calibri" w:eastAsia="宋体" w:hAnsi="Calibri" w:cs="Calibri"/>
                            <w:color w:val="000000"/>
                            <w:kern w:val="0"/>
                            <w:sz w:val="22"/>
                          </w:rPr>
                          <w:br/>
                          <w:t xml:space="preserve"> $ oifcfg delif -global eth0/192.168.0.0</w:t>
                        </w:r>
                      </w:p>
                      <w:p w14:paraId="4AB7FF99"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0FD55B10" w14:textId="77777777" w:rsidR="00D13069" w:rsidRPr="00D13069" w:rsidRDefault="00D13069" w:rsidP="00D13069">
                        <w:pPr>
                          <w:widowControl/>
                          <w:jc w:val="left"/>
                          <w:outlineLvl w:val="3"/>
                          <w:rPr>
                            <w:rFonts w:ascii="Calibri" w:eastAsia="宋体" w:hAnsi="Calibri" w:cs="Calibri"/>
                            <w:b/>
                            <w:bCs/>
                            <w:color w:val="000000"/>
                            <w:kern w:val="0"/>
                            <w:sz w:val="24"/>
                            <w:szCs w:val="24"/>
                          </w:rPr>
                        </w:pPr>
                        <w:r w:rsidRPr="00D13069">
                          <w:rPr>
                            <w:rFonts w:ascii="Calibri" w:eastAsia="宋体" w:hAnsi="Calibri" w:cs="Calibri"/>
                            <w:b/>
                            <w:bCs/>
                            <w:i/>
                            <w:iCs/>
                            <w:color w:val="000000"/>
                            <w:kern w:val="0"/>
                            <w:sz w:val="24"/>
                            <w:szCs w:val="24"/>
                          </w:rPr>
                          <w:t>C. For 12c Oracle Clusterware with Flex ASM</w:t>
                        </w:r>
                      </w:p>
                      <w:p w14:paraId="07133D6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Please review above section B and pay attention to the Note section, take a backup as follows:</w:t>
                        </w:r>
                      </w:p>
                      <w:p w14:paraId="08280C17"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Please take a backup of profile.xml on all cluster nodes before proceeding, as grid user:</w:t>
                        </w:r>
                        <w:r w:rsidRPr="00D13069">
                          <w:rPr>
                            <w:rFonts w:ascii="Calibri" w:eastAsia="宋体" w:hAnsi="Calibri" w:cs="Calibri"/>
                            <w:color w:val="000000"/>
                            <w:kern w:val="0"/>
                            <w:sz w:val="22"/>
                          </w:rPr>
                          <w:br/>
                          <w:t xml:space="preserve"> $ cd $GRID_HOME/gpnp/&lt;hostname&gt;/profiles/peer/</w:t>
                        </w:r>
                        <w:r w:rsidRPr="00D13069">
                          <w:rPr>
                            <w:rFonts w:ascii="Calibri" w:eastAsia="宋体" w:hAnsi="Calibri" w:cs="Calibri"/>
                            <w:color w:val="000000"/>
                            <w:kern w:val="0"/>
                            <w:sz w:val="22"/>
                          </w:rPr>
                          <w:br/>
                          <w:t xml:space="preserve"> $ cp -p profile.xml profile.xml.bk</w:t>
                        </w:r>
                      </w:p>
                      <w:p w14:paraId="03647625"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xml:space="preserve">1. Ensure Oracle Clusterware is running on </w:t>
                        </w:r>
                        <w:r w:rsidRPr="00D13069">
                          <w:rPr>
                            <w:rFonts w:ascii="Calibri" w:eastAsia="宋体" w:hAnsi="Calibri" w:cs="Calibri"/>
                            <w:b/>
                            <w:bCs/>
                            <w:color w:val="000000"/>
                            <w:kern w:val="0"/>
                            <w:sz w:val="22"/>
                          </w:rPr>
                          <w:t>ALL</w:t>
                        </w:r>
                        <w:r w:rsidRPr="00D13069">
                          <w:rPr>
                            <w:rFonts w:ascii="Calibri" w:eastAsia="宋体" w:hAnsi="Calibri" w:cs="Calibri"/>
                            <w:color w:val="000000"/>
                            <w:kern w:val="0"/>
                            <w:sz w:val="22"/>
                          </w:rPr>
                          <w:t xml:space="preserve"> cluster nodes in the cluster</w:t>
                        </w:r>
                      </w:p>
                      <w:p w14:paraId="40152E3A"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2. As grid user:</w:t>
                        </w:r>
                      </w:p>
                      <w:p w14:paraId="079B372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Get the existing information. For example:</w:t>
                        </w:r>
                      </w:p>
                      <w:p w14:paraId="68A04D20"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getif</w:t>
                        </w:r>
                        <w:r w:rsidRPr="00D13069">
                          <w:rPr>
                            <w:rFonts w:ascii="Calibri" w:eastAsia="宋体" w:hAnsi="Calibri" w:cs="Calibri"/>
                            <w:color w:val="000000"/>
                            <w:kern w:val="0"/>
                            <w:sz w:val="22"/>
                          </w:rPr>
                          <w:br/>
                          <w:t xml:space="preserve"> eth1 100.17.10.0 global public</w:t>
                        </w:r>
                        <w:r w:rsidRPr="00D13069">
                          <w:rPr>
                            <w:rFonts w:ascii="Calibri" w:eastAsia="宋体" w:hAnsi="Calibri" w:cs="Calibri"/>
                            <w:color w:val="000000"/>
                            <w:kern w:val="0"/>
                            <w:sz w:val="22"/>
                          </w:rPr>
                          <w:br/>
                          <w:t xml:space="preserve"> eth0 192.168.0.0 global cluster_interconnect,asm</w:t>
                        </w:r>
                      </w:p>
                      <w:p w14:paraId="68BBC307"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Above example shows network eth0 is used for both cluster_interconnect and ASM network.</w:t>
                        </w:r>
                      </w:p>
                      <w:p w14:paraId="0635CDC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Add the new cluster_interconnect information:</w:t>
                        </w:r>
                      </w:p>
                      <w:p w14:paraId="5924ADF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setif -global &lt;interface&gt;/&lt;subnet&gt;:cluster_interconnect[,asm]</w:t>
                        </w:r>
                      </w:p>
                      <w:p w14:paraId="6F322EDF"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For example:</w:t>
                        </w:r>
                        <w:r w:rsidRPr="00D13069">
                          <w:rPr>
                            <w:rFonts w:ascii="Calibri" w:eastAsia="宋体" w:hAnsi="Calibri" w:cs="Calibri"/>
                            <w:color w:val="000000"/>
                            <w:kern w:val="0"/>
                            <w:sz w:val="22"/>
                          </w:rPr>
                          <w:br/>
                          <w:t xml:space="preserve"> a. add a new interface bond0 with the same subnet</w:t>
                        </w:r>
                        <w:r w:rsidRPr="00D13069">
                          <w:rPr>
                            <w:rFonts w:ascii="Calibri" w:eastAsia="宋体" w:hAnsi="Calibri" w:cs="Calibri"/>
                            <w:color w:val="000000"/>
                            <w:kern w:val="0"/>
                            <w:sz w:val="22"/>
                          </w:rPr>
                          <w:br/>
                          <w:t xml:space="preserve"> $ oifcfg setif -global bond0/192.168.0.0:cluster_interconnect,asm</w:t>
                        </w:r>
                      </w:p>
                      <w:p w14:paraId="733D1AE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b. add a new subnet with the same interface name but different subnet or new interface name</w:t>
                        </w:r>
                        <w:r w:rsidRPr="00D13069">
                          <w:rPr>
                            <w:rFonts w:ascii="Calibri" w:eastAsia="宋体" w:hAnsi="Calibri" w:cs="Calibri"/>
                            <w:color w:val="000000"/>
                            <w:kern w:val="0"/>
                            <w:sz w:val="22"/>
                          </w:rPr>
                          <w:br/>
                          <w:t xml:space="preserve"> $ oifcfg setif -global eth0/192.68.10.0:cluster_interconnect,asm</w:t>
                        </w:r>
                        <w:r w:rsidRPr="00D13069">
                          <w:rPr>
                            <w:rFonts w:ascii="Calibri" w:eastAsia="宋体" w:hAnsi="Calibri" w:cs="Calibri"/>
                            <w:color w:val="000000"/>
                            <w:kern w:val="0"/>
                            <w:sz w:val="22"/>
                          </w:rPr>
                          <w:br/>
                          <w:t xml:space="preserve"> or</w:t>
                        </w:r>
                        <w:r w:rsidRPr="00D13069">
                          <w:rPr>
                            <w:rFonts w:ascii="Calibri" w:eastAsia="宋体" w:hAnsi="Calibri" w:cs="Calibri"/>
                            <w:color w:val="000000"/>
                            <w:kern w:val="0"/>
                            <w:sz w:val="22"/>
                          </w:rPr>
                          <w:br/>
                          <w:t xml:space="preserve"> $ oifcfg setif -global eth3/192.168.1.96:cluster_interconnect,asm</w:t>
                        </w:r>
                      </w:p>
                      <w:p w14:paraId="0A3E9798"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If different network is used for private network and ASM network, then modify them accordingly.</w:t>
                        </w:r>
                      </w:p>
                      <w:p w14:paraId="1E4A5D31"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lastRenderedPageBreak/>
                          <w:t>3. As ASMLISTENER is using the private network, modifying the private network will affect ASMLISTENER. It is required to add a new ASMLISTENER with the new network configuration. Skip this step if the subnet for the ASM network is not changed.</w:t>
                        </w:r>
                      </w:p>
                      <w:p w14:paraId="25E5D268"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3.1. Add a new ASMLISTENER (for example: ASMNEWLSNR_ASM) with the new subnet, as grid user:</w:t>
                        </w:r>
                      </w:p>
                      <w:p w14:paraId="7CC59CB2"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srvctl add  listener -asmlistener -l &lt;new ASM LISTENER NAME&gt; -subnet &lt;new subnet&gt;</w:t>
                        </w:r>
                      </w:p>
                      <w:p w14:paraId="44194C5A"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eg:</w:t>
                        </w:r>
                        <w:r w:rsidRPr="00D13069">
                          <w:rPr>
                            <w:rFonts w:ascii="Calibri" w:eastAsia="宋体" w:hAnsi="Calibri" w:cs="Calibri"/>
                            <w:color w:val="000000"/>
                            <w:kern w:val="0"/>
                            <w:sz w:val="22"/>
                          </w:rPr>
                          <w:br/>
                          <w:t xml:space="preserve"> $ srvctl add listener -asmlistener -l ASMNEWLSNR_ASM -subnet 192.168.10.0</w:t>
                        </w:r>
                      </w:p>
                      <w:p w14:paraId="199303E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3.2. Drop the existing ASMLISTENER (ASMLSNR_ASM in this example) and remove the dependency, as grid user:</w:t>
                        </w:r>
                      </w:p>
                      <w:p w14:paraId="380A2570"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srvctl update listener -listener ASMLSNR_ASM -asm -remove -force</w:t>
                        </w:r>
                        <w:r w:rsidRPr="00D13069">
                          <w:rPr>
                            <w:rFonts w:ascii="Calibri" w:eastAsia="宋体" w:hAnsi="Calibri" w:cs="Calibri"/>
                            <w:color w:val="000000"/>
                            <w:kern w:val="0"/>
                            <w:sz w:val="22"/>
                          </w:rPr>
                          <w:br/>
                          <w:t xml:space="preserve"> $ lsnrctl stop ASMLSNR_ASM</w:t>
                        </w:r>
                      </w:p>
                      <w:p w14:paraId="784B1612"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739AAF51"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Note. -force option is required, otherwise the following error will occur:</w:t>
                        </w:r>
                      </w:p>
                      <w:p w14:paraId="10449D28"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srvctl update listener -listener ASMLSNR_ASM -asm -remove</w:t>
                        </w:r>
                        <w:r w:rsidRPr="00D13069">
                          <w:rPr>
                            <w:rFonts w:ascii="Calibri" w:eastAsia="宋体" w:hAnsi="Calibri" w:cs="Calibri"/>
                            <w:color w:val="000000"/>
                            <w:kern w:val="0"/>
                            <w:sz w:val="22"/>
                          </w:rPr>
                          <w:br/>
                          <w:t xml:space="preserve"> PRCR-1025 : Resource ora.ASMLSNR_ASM.lsnr is still running</w:t>
                        </w:r>
                        <w:r w:rsidRPr="00D13069">
                          <w:rPr>
                            <w:rFonts w:ascii="Calibri" w:eastAsia="宋体" w:hAnsi="Calibri" w:cs="Calibri"/>
                            <w:color w:val="000000"/>
                            <w:kern w:val="0"/>
                            <w:sz w:val="22"/>
                          </w:rPr>
                          <w:br/>
                          <w:t xml:space="preserve"> $ srvctl stop listener -l ASMLSNR_ASM</w:t>
                        </w:r>
                        <w:r w:rsidRPr="00D13069">
                          <w:rPr>
                            <w:rFonts w:ascii="Calibri" w:eastAsia="宋体" w:hAnsi="Calibri" w:cs="Calibri"/>
                            <w:color w:val="000000"/>
                            <w:kern w:val="0"/>
                            <w:sz w:val="22"/>
                          </w:rPr>
                          <w:br/>
                          <w:t xml:space="preserve"> PRCR-1065 : Failed to stop resource ora.ASMLSNR_ASM.lsnr</w:t>
                        </w:r>
                        <w:r w:rsidRPr="00D13069">
                          <w:rPr>
                            <w:rFonts w:ascii="Calibri" w:eastAsia="宋体" w:hAnsi="Calibri" w:cs="Calibri"/>
                            <w:color w:val="000000"/>
                            <w:kern w:val="0"/>
                            <w:sz w:val="22"/>
                          </w:rPr>
                          <w:br/>
                          <w:t xml:space="preserve"> CRS-2529: Unable to act on 'ora.ASMLSNR_ASM.lsnr' because that would require stopping or relocating 'ora.asm', but the force option was not specified</w:t>
                        </w:r>
                      </w:p>
                      <w:p w14:paraId="334DBC3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3.3 Verify the configuration</w:t>
                        </w:r>
                      </w:p>
                      <w:p w14:paraId="483A0B54"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srvctl config listener -asmlistener</w:t>
                        </w:r>
                        <w:r w:rsidRPr="00D13069">
                          <w:rPr>
                            <w:rFonts w:ascii="Calibri" w:eastAsia="宋体" w:hAnsi="Calibri" w:cs="Calibri"/>
                            <w:color w:val="000000"/>
                            <w:kern w:val="0"/>
                            <w:sz w:val="22"/>
                          </w:rPr>
                          <w:br/>
                          <w:t xml:space="preserve"> $ srvctl config asm</w:t>
                        </w:r>
                      </w:p>
                      <w:p w14:paraId="75D179B1"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 xml:space="preserve">4. Shutdown Oracle Clusterware on </w:t>
                        </w:r>
                        <w:r w:rsidRPr="00D13069">
                          <w:rPr>
                            <w:rFonts w:ascii="Calibri" w:eastAsia="宋体" w:hAnsi="Calibri" w:cs="Calibri"/>
                            <w:b/>
                            <w:bCs/>
                            <w:kern w:val="0"/>
                            <w:sz w:val="22"/>
                          </w:rPr>
                          <w:t>ALL</w:t>
                        </w:r>
                        <w:r w:rsidRPr="00D13069">
                          <w:rPr>
                            <w:rFonts w:ascii="Calibri" w:eastAsia="宋体" w:hAnsi="Calibri" w:cs="Calibri"/>
                            <w:kern w:val="0"/>
                            <w:sz w:val="22"/>
                          </w:rPr>
                          <w:t xml:space="preserve"> nodes and disable the Oracle Clusterware as root user:</w:t>
                        </w:r>
                      </w:p>
                      <w:p w14:paraId="003675E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crsctl stop crs</w:t>
                        </w:r>
                        <w:r w:rsidRPr="00D13069">
                          <w:rPr>
                            <w:rFonts w:ascii="Calibri" w:eastAsia="宋体" w:hAnsi="Calibri" w:cs="Calibri"/>
                            <w:color w:val="000000"/>
                            <w:kern w:val="0"/>
                            <w:sz w:val="22"/>
                          </w:rPr>
                          <w:br/>
                          <w:t xml:space="preserve"> # crsctl disable crs</w:t>
                        </w:r>
                      </w:p>
                      <w:p w14:paraId="44553F3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5. Make the network configuration change at OS level as required, ensure the new interface is available on all nodes after the change.</w:t>
                        </w:r>
                      </w:p>
                      <w:p w14:paraId="1567BC5D"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ifconfig -a</w:t>
                        </w:r>
                        <w:r w:rsidRPr="00D13069">
                          <w:rPr>
                            <w:rFonts w:ascii="Calibri" w:eastAsia="宋体" w:hAnsi="Calibri" w:cs="Calibri"/>
                            <w:color w:val="000000"/>
                            <w:kern w:val="0"/>
                            <w:sz w:val="22"/>
                          </w:rPr>
                          <w:br/>
                          <w:t xml:space="preserve"> $ ping &lt;private hostname&gt;</w:t>
                        </w:r>
                      </w:p>
                      <w:p w14:paraId="47B1FC4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6. Enable Oracle Clusterware and restart Oracle Clusterware on all nodes as root user:</w:t>
                        </w:r>
                      </w:p>
                      <w:p w14:paraId="1228D88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crsctl enable crs</w:t>
                        </w:r>
                        <w:r w:rsidRPr="00D13069">
                          <w:rPr>
                            <w:rFonts w:ascii="Calibri" w:eastAsia="宋体" w:hAnsi="Calibri" w:cs="Calibri"/>
                            <w:color w:val="000000"/>
                            <w:kern w:val="0"/>
                            <w:sz w:val="22"/>
                          </w:rPr>
                          <w:br/>
                          <w:t xml:space="preserve"> # crsctl start crs</w:t>
                        </w:r>
                      </w:p>
                      <w:p w14:paraId="4406D874"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7. Remove the old interface if required:</w:t>
                        </w:r>
                      </w:p>
                      <w:p w14:paraId="55AAC330"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oifcfg delif -global &lt;if_name&gt;[/&lt;subnet&gt;]</w:t>
                        </w:r>
                        <w:r w:rsidRPr="00D13069">
                          <w:rPr>
                            <w:rFonts w:ascii="Calibri" w:eastAsia="宋体" w:hAnsi="Calibri" w:cs="Calibri"/>
                            <w:color w:val="000000"/>
                            <w:kern w:val="0"/>
                            <w:sz w:val="22"/>
                          </w:rPr>
                          <w:br/>
                          <w:t xml:space="preserve"> eg:</w:t>
                        </w:r>
                        <w:r w:rsidRPr="00D13069">
                          <w:rPr>
                            <w:rFonts w:ascii="Calibri" w:eastAsia="宋体" w:hAnsi="Calibri" w:cs="Calibri"/>
                            <w:color w:val="000000"/>
                            <w:kern w:val="0"/>
                            <w:sz w:val="22"/>
                          </w:rPr>
                          <w:br/>
                          <w:t xml:space="preserve"> $ oifcfg delif -global eth0/192.168.0.0</w:t>
                        </w:r>
                      </w:p>
                      <w:p w14:paraId="130EFB9B"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40D723C1"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 </w:t>
                        </w:r>
                      </w:p>
                      <w:p w14:paraId="188370AB" w14:textId="77777777" w:rsidR="00D13069" w:rsidRPr="00D13069" w:rsidRDefault="00D13069" w:rsidP="00D13069">
                        <w:pPr>
                          <w:widowControl/>
                          <w:jc w:val="left"/>
                          <w:outlineLvl w:val="3"/>
                          <w:rPr>
                            <w:rFonts w:ascii="Calibri" w:eastAsia="宋体" w:hAnsi="Calibri" w:cs="Calibri"/>
                            <w:b/>
                            <w:bCs/>
                            <w:color w:val="000000"/>
                            <w:kern w:val="0"/>
                            <w:sz w:val="24"/>
                            <w:szCs w:val="24"/>
                          </w:rPr>
                        </w:pPr>
                        <w:r w:rsidRPr="00D13069">
                          <w:rPr>
                            <w:rFonts w:ascii="Calibri" w:eastAsia="宋体" w:hAnsi="Calibri" w:cs="Calibri"/>
                            <w:b/>
                            <w:bCs/>
                            <w:i/>
                            <w:iCs/>
                            <w:color w:val="000000"/>
                            <w:kern w:val="0"/>
                            <w:sz w:val="24"/>
                            <w:szCs w:val="24"/>
                          </w:rPr>
                          <w:t>Something to note for 11gR2+</w:t>
                        </w:r>
                      </w:p>
                      <w:p w14:paraId="0586038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lastRenderedPageBreak/>
                          <w:br/>
                          <w:t>1. If underlying network configuration has been changed, but oifcfg has not been run to make the same change,  then upon Oracle Clusterware restart, the CRSD will not be able to start.</w:t>
                        </w:r>
                        <w:r w:rsidRPr="00D13069">
                          <w:rPr>
                            <w:rFonts w:ascii="Calibri" w:eastAsia="宋体" w:hAnsi="Calibri" w:cs="Calibri"/>
                            <w:kern w:val="0"/>
                            <w:sz w:val="22"/>
                          </w:rPr>
                          <w:br/>
                        </w:r>
                        <w:r w:rsidRPr="00D13069">
                          <w:rPr>
                            <w:rFonts w:ascii="Calibri" w:eastAsia="宋体" w:hAnsi="Calibri" w:cs="Calibri"/>
                            <w:kern w:val="0"/>
                            <w:sz w:val="22"/>
                          </w:rPr>
                          <w:br/>
                          <w:t xml:space="preserve"> The crsd.log will show:</w:t>
                        </w:r>
                      </w:p>
                      <w:p w14:paraId="0141F663"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2010-01-30 09:22:47.234: [ default][2926461424] CRS Daemon Starting</w:t>
                        </w:r>
                        <w:r w:rsidRPr="00D13069">
                          <w:rPr>
                            <w:rFonts w:ascii="Calibri" w:eastAsia="宋体" w:hAnsi="Calibri" w:cs="Calibri"/>
                            <w:color w:val="000000"/>
                            <w:kern w:val="0"/>
                            <w:sz w:val="22"/>
                          </w:rPr>
                          <w:br/>
                          <w:t xml:space="preserve"> ..</w:t>
                        </w:r>
                        <w:r w:rsidRPr="00D13069">
                          <w:rPr>
                            <w:rFonts w:ascii="Calibri" w:eastAsia="宋体" w:hAnsi="Calibri" w:cs="Calibri"/>
                            <w:color w:val="000000"/>
                            <w:kern w:val="0"/>
                            <w:sz w:val="22"/>
                          </w:rPr>
                          <w:br/>
                          <w:t xml:space="preserve"> 2010-01-30 09:22:47.273: [ GPnP][2926461424]clsgpnp_Init: [at clsgpnp0.c:837] GPnP client pid=7153, tl=3, f=0</w:t>
                        </w:r>
                        <w:r w:rsidRPr="00D13069">
                          <w:rPr>
                            <w:rFonts w:ascii="Calibri" w:eastAsia="宋体" w:hAnsi="Calibri" w:cs="Calibri"/>
                            <w:color w:val="000000"/>
                            <w:kern w:val="0"/>
                            <w:sz w:val="22"/>
                          </w:rPr>
                          <w:br/>
                          <w:t xml:space="preserve"> 2010-01-30 09:22:47.282: [ OCRAPI][2926461424]</w:t>
                        </w:r>
                        <w:r w:rsidRPr="00D13069">
                          <w:rPr>
                            <w:rFonts w:ascii="Calibri" w:eastAsia="宋体" w:hAnsi="Calibri" w:cs="Calibri"/>
                            <w:b/>
                            <w:bCs/>
                            <w:color w:val="000000"/>
                            <w:kern w:val="0"/>
                            <w:sz w:val="22"/>
                          </w:rPr>
                          <w:t>clsu_get_private_ip_addresses: no ip addresses found.</w:t>
                        </w:r>
                        <w:r w:rsidRPr="00D13069">
                          <w:rPr>
                            <w:rFonts w:ascii="Calibri" w:eastAsia="宋体" w:hAnsi="Calibri" w:cs="Calibri"/>
                            <w:b/>
                            <w:bCs/>
                            <w:color w:val="000000"/>
                            <w:kern w:val="0"/>
                            <w:sz w:val="22"/>
                          </w:rPr>
                          <w:br/>
                          <w:t xml:space="preserve"> 2010-01-30 09:22:47.282: [GIPCXCPT][2926461424] gipcShutdownF: skipping shutdown, count 2, from [ clsinet.c : 1732], ret gipcretSuccess (0)</w:t>
                        </w:r>
                        <w:r w:rsidRPr="00D13069">
                          <w:rPr>
                            <w:rFonts w:ascii="Calibri" w:eastAsia="宋体" w:hAnsi="Calibri" w:cs="Calibri"/>
                            <w:b/>
                            <w:bCs/>
                            <w:color w:val="000000"/>
                            <w:kern w:val="0"/>
                            <w:sz w:val="22"/>
                          </w:rPr>
                          <w:br/>
                          <w:t xml:space="preserve"> 2010-01-30 09:22:47.283: [GIPCXCPT][2926461424] gipcShutdownF: skipping shutdown, count 1, from [ clsgpnp0.c : 1021], ret gipcretSuccess (0)</w:t>
                        </w:r>
                        <w:r w:rsidRPr="00D13069">
                          <w:rPr>
                            <w:rFonts w:ascii="Calibri" w:eastAsia="宋体" w:hAnsi="Calibri" w:cs="Calibri"/>
                            <w:b/>
                            <w:bCs/>
                            <w:color w:val="000000"/>
                            <w:kern w:val="0"/>
                            <w:sz w:val="22"/>
                          </w:rPr>
                          <w:br/>
                          <w:t xml:space="preserve"> [ OCRAPI][2926461424]a_init_clsss: failed to call clsu_get_private_ip_addr (7)</w:t>
                        </w:r>
                        <w:r w:rsidRPr="00D13069">
                          <w:rPr>
                            <w:rFonts w:ascii="Calibri" w:eastAsia="宋体" w:hAnsi="Calibri" w:cs="Calibri"/>
                            <w:b/>
                            <w:bCs/>
                            <w:color w:val="000000"/>
                            <w:kern w:val="0"/>
                            <w:sz w:val="22"/>
                          </w:rPr>
                          <w:br/>
                          <w:t xml:space="preserve"> 2010-01-30 09:22:47.285: [ OCRAPI][2926461424]a_init:13!: Clusterware init unsuccessful : [44]</w:t>
                        </w:r>
                        <w:r w:rsidRPr="00D13069">
                          <w:rPr>
                            <w:rFonts w:ascii="Calibri" w:eastAsia="宋体" w:hAnsi="Calibri" w:cs="Calibri"/>
                            <w:b/>
                            <w:bCs/>
                            <w:color w:val="000000"/>
                            <w:kern w:val="0"/>
                            <w:sz w:val="22"/>
                          </w:rPr>
                          <w:br/>
                          <w:t xml:space="preserve"> 2010-01-30 09:22:47.285: [ CRSOCR][2926461424] OCR context init failure. Error: PROC-44: Error in network address and interface operations Network address and interface operations error [7]</w:t>
                        </w:r>
                        <w:r w:rsidRPr="00D13069">
                          <w:rPr>
                            <w:rFonts w:ascii="Calibri" w:eastAsia="宋体" w:hAnsi="Calibri" w:cs="Calibri"/>
                            <w:b/>
                            <w:bCs/>
                            <w:color w:val="000000"/>
                            <w:kern w:val="0"/>
                            <w:sz w:val="22"/>
                          </w:rPr>
                          <w:br/>
                          <w:t xml:space="preserve"> 2010-01-30 09:22:47.285: [ CRSD][2926461424][PANIC] CRSD exiting: Could not init OCR, code: 44</w:t>
                        </w:r>
                        <w:r w:rsidRPr="00D13069">
                          <w:rPr>
                            <w:rFonts w:ascii="Calibri" w:eastAsia="宋体" w:hAnsi="Calibri" w:cs="Calibri"/>
                            <w:b/>
                            <w:bCs/>
                            <w:color w:val="000000"/>
                            <w:kern w:val="0"/>
                            <w:sz w:val="22"/>
                          </w:rPr>
                          <w:br/>
                          <w:t xml:space="preserve"> 2010-01-30 09:22:47.285: [ CRSD][2926461424] Done.</w:t>
                        </w:r>
                      </w:p>
                      <w:p w14:paraId="5A95EB1C" w14:textId="77777777" w:rsidR="00D13069" w:rsidRPr="00D13069" w:rsidRDefault="00D13069" w:rsidP="00D13069">
                        <w:pPr>
                          <w:widowControl/>
                          <w:jc w:val="left"/>
                          <w:rPr>
                            <w:rFonts w:ascii="Calibri" w:eastAsia="宋体" w:hAnsi="Calibri" w:cs="Calibri"/>
                            <w:color w:val="000000"/>
                            <w:kern w:val="0"/>
                            <w:sz w:val="22"/>
                          </w:rPr>
                        </w:pPr>
                        <w:r w:rsidRPr="00D13069">
                          <w:rPr>
                            <w:rFonts w:ascii="Calibri" w:eastAsia="宋体" w:hAnsi="Calibri" w:cs="Calibri"/>
                            <w:color w:val="000000"/>
                            <w:kern w:val="0"/>
                            <w:sz w:val="22"/>
                          </w:rPr>
                          <w:t>Above errors indicate a mismatch between OS setting (oifcfg iflist) and gpnp profile setting profile.xml.</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Workaround: restore the OS network configuration back to the original status, start Oracle Clusterware. Then follow above steps to make the changes again.</w:t>
                        </w:r>
                        <w:r w:rsidRPr="00D13069">
                          <w:rPr>
                            <w:rFonts w:ascii="Calibri" w:eastAsia="宋体" w:hAnsi="Calibri" w:cs="Calibri"/>
                            <w:color w:val="000000"/>
                            <w:kern w:val="0"/>
                            <w:sz w:val="22"/>
                          </w:rPr>
                          <w:br/>
                        </w:r>
                        <w:r w:rsidRPr="00D13069">
                          <w:rPr>
                            <w:rFonts w:ascii="Calibri" w:eastAsia="宋体" w:hAnsi="Calibri" w:cs="Calibri"/>
                            <w:color w:val="000000"/>
                            <w:kern w:val="0"/>
                            <w:sz w:val="22"/>
                          </w:rPr>
                          <w:br/>
                          <w:t xml:space="preserve"> If the underlying network has not been changed, but oifcfg setif has been run with a wrong subnet address or interface name, same issue will happen.</w:t>
                        </w:r>
                      </w:p>
                      <w:p w14:paraId="44698563"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r>
                        <w:r w:rsidRPr="00D13069">
                          <w:rPr>
                            <w:rFonts w:ascii="Calibri" w:eastAsia="宋体" w:hAnsi="Calibri" w:cs="Calibri"/>
                            <w:kern w:val="0"/>
                            <w:sz w:val="22"/>
                          </w:rPr>
                          <w:br/>
                          <w:t>2. If any one node is down in the cluster, oifcfg command will fail with error:</w:t>
                        </w:r>
                      </w:p>
                      <w:p w14:paraId="1F2F01B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setif -global bond0/192.168.0.0:cluster_interconnect</w:t>
                        </w:r>
                        <w:r w:rsidRPr="00D13069">
                          <w:rPr>
                            <w:rFonts w:ascii="Calibri" w:eastAsia="宋体" w:hAnsi="Calibri" w:cs="Calibri"/>
                            <w:kern w:val="0"/>
                            <w:sz w:val="22"/>
                          </w:rPr>
                          <w:br/>
                          <w:t xml:space="preserve"> PRIF-26: Error in update the profiles in the cluster</w:t>
                        </w:r>
                      </w:p>
                      <w:p w14:paraId="69612EF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Workaround: start Oracle Clusterware on the node where it is not running. Ensure Oracle Clusterware is up on all cluster nodes. If the node is down for any OS reason, please remove the node from the cluster before performing private network change.</w:t>
                        </w:r>
                        <w:r w:rsidRPr="00D13069">
                          <w:rPr>
                            <w:rFonts w:ascii="Calibri" w:eastAsia="宋体" w:hAnsi="Calibri" w:cs="Calibri"/>
                            <w:kern w:val="0"/>
                            <w:sz w:val="22"/>
                          </w:rPr>
                          <w:br/>
                        </w:r>
                        <w:r w:rsidRPr="00D13069">
                          <w:rPr>
                            <w:rFonts w:ascii="Calibri" w:eastAsia="宋体" w:hAnsi="Calibri" w:cs="Calibri"/>
                            <w:kern w:val="0"/>
                            <w:sz w:val="22"/>
                          </w:rPr>
                          <w:br/>
                        </w:r>
                        <w:r w:rsidRPr="00D13069">
                          <w:rPr>
                            <w:rFonts w:ascii="Calibri" w:eastAsia="宋体" w:hAnsi="Calibri" w:cs="Calibri"/>
                            <w:kern w:val="0"/>
                            <w:sz w:val="22"/>
                          </w:rPr>
                          <w:lastRenderedPageBreak/>
                          <w:t xml:space="preserve"> 3. If a user other than Grid Infrastructure owner issues above command, it will fail with same error:</w:t>
                        </w:r>
                      </w:p>
                      <w:p w14:paraId="50533B4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setif -global bond0/192.168.0.0:cluster_interconnect</w:t>
                        </w:r>
                        <w:r w:rsidRPr="00D13069">
                          <w:rPr>
                            <w:rFonts w:ascii="Calibri" w:eastAsia="宋体" w:hAnsi="Calibri" w:cs="Calibri"/>
                            <w:kern w:val="0"/>
                            <w:sz w:val="22"/>
                          </w:rPr>
                          <w:br/>
                          <w:t xml:space="preserve"> PRIF-26: Error in update the profiles in the cluster</w:t>
                        </w:r>
                      </w:p>
                      <w:p w14:paraId="2416F20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Workaround: ensure to login as Grid Infrastructure owner to perform such command.</w:t>
                        </w:r>
                        <w:r w:rsidRPr="00D13069">
                          <w:rPr>
                            <w:rFonts w:ascii="Calibri" w:eastAsia="宋体" w:hAnsi="Calibri" w:cs="Calibri"/>
                            <w:kern w:val="0"/>
                            <w:sz w:val="22"/>
                          </w:rPr>
                          <w:br/>
                        </w:r>
                        <w:r w:rsidRPr="00D13069">
                          <w:rPr>
                            <w:rFonts w:ascii="Calibri" w:eastAsia="宋体" w:hAnsi="Calibri" w:cs="Calibri"/>
                            <w:kern w:val="0"/>
                            <w:sz w:val="22"/>
                          </w:rPr>
                          <w:br/>
                          <w:t xml:space="preserve"> 4. From 11.2.0.2 onwards, if attempt to delete the last private interface (cluster_interconnect) without adding a new one first, following error will occur:</w:t>
                        </w:r>
                      </w:p>
                      <w:p w14:paraId="1F50F14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PRIF-31: Failed to delete the specified network interface because it is the last private interface</w:t>
                        </w:r>
                      </w:p>
                      <w:p w14:paraId="7F461E9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Workaround: Add new private interface first before deleting the old private interface.</w:t>
                        </w:r>
                        <w:r w:rsidRPr="00D13069">
                          <w:rPr>
                            <w:rFonts w:ascii="Calibri" w:eastAsia="宋体" w:hAnsi="Calibri" w:cs="Calibri"/>
                            <w:kern w:val="0"/>
                            <w:sz w:val="22"/>
                          </w:rPr>
                          <w:br/>
                        </w:r>
                        <w:r w:rsidRPr="00D13069">
                          <w:rPr>
                            <w:rFonts w:ascii="Calibri" w:eastAsia="宋体" w:hAnsi="Calibri" w:cs="Calibri"/>
                            <w:kern w:val="0"/>
                            <w:sz w:val="22"/>
                          </w:rPr>
                          <w:br/>
                          <w:t xml:space="preserve"> 5. If Oracle Clusterware is down on the node, the following error is expected:</w:t>
                        </w:r>
                      </w:p>
                      <w:p w14:paraId="40107E3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getif</w:t>
                        </w:r>
                        <w:r w:rsidRPr="00D13069">
                          <w:rPr>
                            <w:rFonts w:ascii="Calibri" w:eastAsia="宋体" w:hAnsi="Calibri" w:cs="Calibri"/>
                            <w:kern w:val="0"/>
                            <w:sz w:val="22"/>
                          </w:rPr>
                          <w:br/>
                          <w:t xml:space="preserve"> PRIF-10: failed to initialize the cluster registry</w:t>
                        </w:r>
                      </w:p>
                      <w:p w14:paraId="53C6EB7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Workaround: Start the Oracle Clusterware on the node</w:t>
                        </w:r>
                      </w:p>
                      <w:p w14:paraId="1143BB6D"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p w14:paraId="6E7A08DB" w14:textId="77777777" w:rsidR="00D13069" w:rsidRPr="00D13069" w:rsidRDefault="00D13069" w:rsidP="00D13069">
                        <w:pPr>
                          <w:widowControl/>
                          <w:jc w:val="left"/>
                          <w:outlineLvl w:val="3"/>
                          <w:rPr>
                            <w:rFonts w:ascii="Calibri" w:eastAsia="宋体" w:hAnsi="Calibri" w:cs="Calibri"/>
                            <w:b/>
                            <w:bCs/>
                            <w:color w:val="5B9BD5"/>
                            <w:kern w:val="0"/>
                            <w:sz w:val="24"/>
                            <w:szCs w:val="24"/>
                          </w:rPr>
                        </w:pPr>
                        <w:r w:rsidRPr="00D13069">
                          <w:rPr>
                            <w:rFonts w:ascii="Calibri" w:eastAsia="宋体" w:hAnsi="Calibri" w:cs="Calibri"/>
                            <w:b/>
                            <w:bCs/>
                            <w:i/>
                            <w:iCs/>
                            <w:color w:val="5B9BD5"/>
                            <w:kern w:val="0"/>
                            <w:sz w:val="24"/>
                            <w:szCs w:val="24"/>
                          </w:rPr>
                          <w:t>Notes for Windows Systems</w:t>
                        </w:r>
                      </w:p>
                      <w:p w14:paraId="5AB2A59B"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The syntax for changing the interfaces on Windows/RAC clusters is the same as on Unix/Linux, but the interface names will be slightly different. On Windows systems, the default names assigned to the interfaces are generally named such as:</w:t>
                        </w:r>
                      </w:p>
                      <w:p w14:paraId="1288027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Local Area Connection</w:t>
                        </w:r>
                        <w:r w:rsidRPr="00D13069">
                          <w:rPr>
                            <w:rFonts w:ascii="Calibri" w:eastAsia="宋体" w:hAnsi="Calibri" w:cs="Calibri"/>
                            <w:kern w:val="0"/>
                            <w:sz w:val="22"/>
                          </w:rPr>
                          <w:br/>
                          <w:t xml:space="preserve"> Local Area Connection 1</w:t>
                        </w:r>
                        <w:r w:rsidRPr="00D13069">
                          <w:rPr>
                            <w:rFonts w:ascii="Calibri" w:eastAsia="宋体" w:hAnsi="Calibri" w:cs="Calibri"/>
                            <w:kern w:val="0"/>
                            <w:sz w:val="22"/>
                          </w:rPr>
                          <w:br/>
                          <w:t xml:space="preserve"> Local Area Connection 2</w:t>
                        </w:r>
                      </w:p>
                      <w:p w14:paraId="06D2D923"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If using an interface name that has space in it, the name must be enclosed in quotes. Also, be aware that it is case sensitive.  For example, on Windows,  to set cluster_interconnect:</w:t>
                        </w:r>
                      </w:p>
                      <w:p w14:paraId="61E0C1A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C:\oracle\product\10.2.0\crs\bin\oifcfg setif -global "Local Area Connection 1"/192.168.1.0:cluster_interconnect</w:t>
                        </w:r>
                      </w:p>
                      <w:p w14:paraId="0671BE0C"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However, it is best practice on Windows to rename the interfaces to be more meaningful, such as renaming them to 'ocwpublic' and 'ocwprivate'.   If interface names are renamed after Oracle Clusterware is installed, then you will need to run 'oifcfg'  to add the new interface and delete the old one, as described above.</w:t>
                        </w:r>
                      </w:p>
                      <w:p w14:paraId="5494837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You can view the available interface names on each node by running the command:</w:t>
                        </w:r>
                      </w:p>
                      <w:p w14:paraId="6083388D"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oifcfg iflist -p -n</w:t>
                        </w:r>
                      </w:p>
                      <w:p w14:paraId="251D636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This command must be run on each node to verify the interface names are defined the same.</w:t>
                        </w:r>
                      </w:p>
                      <w:p w14:paraId="737B024A" w14:textId="77777777" w:rsidR="00D13069" w:rsidRPr="00D13069" w:rsidRDefault="00D13069" w:rsidP="00D13069">
                        <w:pPr>
                          <w:widowControl/>
                          <w:jc w:val="left"/>
                          <w:outlineLvl w:val="3"/>
                          <w:rPr>
                            <w:rFonts w:ascii="Calibri" w:eastAsia="宋体" w:hAnsi="Calibri" w:cs="Calibri"/>
                            <w:b/>
                            <w:bCs/>
                            <w:color w:val="5B9BD5"/>
                            <w:kern w:val="0"/>
                            <w:sz w:val="24"/>
                            <w:szCs w:val="24"/>
                          </w:rPr>
                        </w:pPr>
                        <w:r w:rsidRPr="00D13069">
                          <w:rPr>
                            <w:rFonts w:ascii="Calibri" w:eastAsia="宋体" w:hAnsi="Calibri" w:cs="Calibri"/>
                            <w:b/>
                            <w:bCs/>
                            <w:i/>
                            <w:iCs/>
                            <w:color w:val="5B9BD5"/>
                            <w:kern w:val="0"/>
                            <w:sz w:val="24"/>
                            <w:szCs w:val="24"/>
                          </w:rPr>
                          <w:t>Ramifications of Changing Interface Names Using oifcfg</w:t>
                        </w:r>
                      </w:p>
                      <w:p w14:paraId="5113C09A"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For the Private interface, the database will use the interface stored in the OCR and defined as a 'cluster_interconnect' for cache fusion traffic.  The cluster_interconnect information is available at startup in the alert log, after the parameter listing - for example:</w:t>
                        </w:r>
                      </w:p>
                      <w:p w14:paraId="7DD0A73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lastRenderedPageBreak/>
                          <w:t>For pre 11.2.0.2:</w:t>
                        </w:r>
                        <w:r w:rsidRPr="00D13069">
                          <w:rPr>
                            <w:rFonts w:ascii="Calibri" w:eastAsia="宋体" w:hAnsi="Calibri" w:cs="Calibri"/>
                            <w:kern w:val="0"/>
                            <w:sz w:val="22"/>
                          </w:rPr>
                          <w:br/>
                          <w:t xml:space="preserve"> Cluster communication is configured to use the following interface(s) for this instance</w:t>
                        </w:r>
                        <w:r w:rsidRPr="00D13069">
                          <w:rPr>
                            <w:rFonts w:ascii="Calibri" w:eastAsia="宋体" w:hAnsi="Calibri" w:cs="Calibri"/>
                            <w:kern w:val="0"/>
                            <w:sz w:val="22"/>
                          </w:rPr>
                          <w:br/>
                          <w:t xml:space="preserve"> 192.168.1.1</w:t>
                        </w:r>
                        <w:r w:rsidRPr="00D13069">
                          <w:rPr>
                            <w:rFonts w:ascii="Calibri" w:eastAsia="宋体" w:hAnsi="Calibri" w:cs="Calibri"/>
                            <w:kern w:val="0"/>
                            <w:sz w:val="22"/>
                          </w:rPr>
                          <w:br/>
                        </w:r>
                        <w:r w:rsidRPr="00D13069">
                          <w:rPr>
                            <w:rFonts w:ascii="Calibri" w:eastAsia="宋体" w:hAnsi="Calibri" w:cs="Calibri"/>
                            <w:kern w:val="0"/>
                            <w:sz w:val="22"/>
                          </w:rPr>
                          <w:br/>
                        </w:r>
                        <w:r w:rsidRPr="00D13069">
                          <w:rPr>
                            <w:rFonts w:ascii="Calibri" w:eastAsia="宋体" w:hAnsi="Calibri" w:cs="Calibri"/>
                            <w:kern w:val="0"/>
                            <w:sz w:val="22"/>
                          </w:rPr>
                          <w:br/>
                          <w:t xml:space="preserve"> For 11.2.0.2+: (HAIP address will show in alert log instead of private IP)</w:t>
                        </w:r>
                        <w:r w:rsidRPr="00D13069">
                          <w:rPr>
                            <w:rFonts w:ascii="Calibri" w:eastAsia="宋体" w:hAnsi="Calibri" w:cs="Calibri"/>
                            <w:kern w:val="0"/>
                            <w:sz w:val="22"/>
                          </w:rPr>
                          <w:br/>
                          <w:t xml:space="preserve"> Cluster communication is configured to use the following interface(s) for this instance</w:t>
                        </w:r>
                        <w:r w:rsidRPr="00D13069">
                          <w:rPr>
                            <w:rFonts w:ascii="Calibri" w:eastAsia="宋体" w:hAnsi="Calibri" w:cs="Calibri"/>
                            <w:kern w:val="0"/>
                            <w:sz w:val="22"/>
                          </w:rPr>
                          <w:br/>
                          <w:t xml:space="preserve">   169.254.86.97</w:t>
                        </w:r>
                      </w:p>
                      <w:p w14:paraId="48AAD512"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xml:space="preserve">If this is incorrect, then instance is required to restart once the OCR entry is corrected. This applies to ASM instances and Database instances alike. </w:t>
                        </w:r>
                        <w:r w:rsidRPr="00D13069">
                          <w:rPr>
                            <w:rFonts w:ascii="Calibri" w:eastAsia="宋体" w:hAnsi="Calibri" w:cs="Calibri"/>
                            <w:b/>
                            <w:bCs/>
                            <w:kern w:val="0"/>
                            <w:sz w:val="22"/>
                          </w:rPr>
                          <w:t>On Windows systems, after shutting down the instance, it is also required to stop/restart the OracleService&lt;SID&gt; (or OracleASMService&lt;ASMSID&gt; before the OCR will be re-read.</w:t>
                        </w:r>
                      </w:p>
                      <w:p w14:paraId="5CBCFE7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p w14:paraId="597AD66C" w14:textId="77777777" w:rsidR="00D13069" w:rsidRPr="00D13069" w:rsidRDefault="00D13069" w:rsidP="00D13069">
                        <w:pPr>
                          <w:widowControl/>
                          <w:jc w:val="left"/>
                          <w:outlineLvl w:val="3"/>
                          <w:rPr>
                            <w:rFonts w:ascii="Calibri" w:eastAsia="宋体" w:hAnsi="Calibri" w:cs="Calibri"/>
                            <w:b/>
                            <w:bCs/>
                            <w:color w:val="5B9BD5"/>
                            <w:kern w:val="0"/>
                            <w:sz w:val="24"/>
                            <w:szCs w:val="24"/>
                          </w:rPr>
                        </w:pPr>
                        <w:r w:rsidRPr="00D13069">
                          <w:rPr>
                            <w:rFonts w:ascii="Calibri" w:eastAsia="宋体" w:hAnsi="Calibri" w:cs="Calibri"/>
                            <w:b/>
                            <w:bCs/>
                            <w:i/>
                            <w:iCs/>
                            <w:color w:val="5B9BD5"/>
                            <w:kern w:val="0"/>
                            <w:sz w:val="24"/>
                            <w:szCs w:val="24"/>
                          </w:rPr>
                          <w:t>Oifcfg Usage</w:t>
                        </w:r>
                      </w:p>
                      <w:p w14:paraId="5880DA1B"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To see the full options of oifcfg, simply type:</w:t>
                        </w:r>
                      </w:p>
                      <w:p w14:paraId="623C14B9"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&lt;CRS_HOME&gt;/bin/oifcfg</w:t>
                        </w:r>
                      </w:p>
                      <w:p w14:paraId="35F3F20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p w14:paraId="6A988A79" w14:textId="77777777" w:rsidR="00D13069" w:rsidRPr="00D13069" w:rsidRDefault="00D13069" w:rsidP="00D13069">
                        <w:pPr>
                          <w:widowControl/>
                          <w:jc w:val="left"/>
                          <w:outlineLvl w:val="2"/>
                          <w:rPr>
                            <w:rFonts w:ascii="Calibri" w:eastAsia="宋体" w:hAnsi="Calibri" w:cs="Calibri"/>
                            <w:b/>
                            <w:bCs/>
                            <w:color w:val="5B9BD5"/>
                            <w:kern w:val="0"/>
                            <w:sz w:val="24"/>
                            <w:szCs w:val="24"/>
                          </w:rPr>
                        </w:pPr>
                        <w:r w:rsidRPr="00D13069">
                          <w:rPr>
                            <w:rFonts w:ascii="Calibri" w:eastAsia="宋体" w:hAnsi="Calibri" w:cs="Calibri"/>
                            <w:b/>
                            <w:bCs/>
                            <w:color w:val="5B9BD5"/>
                            <w:kern w:val="0"/>
                            <w:sz w:val="24"/>
                            <w:szCs w:val="24"/>
                          </w:rPr>
                          <w:t>Case V. Add or remove cluster_interconnect for 11gR2 and above with HAIP</w:t>
                        </w:r>
                      </w:p>
                      <w:p w14:paraId="790529E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1. To add another private network into existing cluster using HAIP, as grid user:</w:t>
                        </w:r>
                      </w:p>
                      <w:p w14:paraId="562697D4"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setif -global &lt;interface&gt;/&lt;subnet&gt;:cluster_interconnect</w:t>
                        </w:r>
                      </w:p>
                      <w:p w14:paraId="219B905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For example:</w:t>
                        </w:r>
                      </w:p>
                      <w:p w14:paraId="67FCF16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setif -global enp0s8/192.168.57.0:cluster_interconnect</w:t>
                        </w:r>
                      </w:p>
                      <w:p w14:paraId="6DC7000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xml:space="preserve"> Shutdown CRS on </w:t>
                        </w:r>
                        <w:r w:rsidRPr="00D13069">
                          <w:rPr>
                            <w:rFonts w:ascii="Calibri" w:eastAsia="宋体" w:hAnsi="Calibri" w:cs="Calibri"/>
                            <w:b/>
                            <w:bCs/>
                            <w:kern w:val="0"/>
                            <w:sz w:val="22"/>
                          </w:rPr>
                          <w:t>ALL</w:t>
                        </w:r>
                        <w:r w:rsidRPr="00D13069">
                          <w:rPr>
                            <w:rFonts w:ascii="Calibri" w:eastAsia="宋体" w:hAnsi="Calibri" w:cs="Calibri"/>
                            <w:kern w:val="0"/>
                            <w:sz w:val="22"/>
                          </w:rPr>
                          <w:t xml:space="preserve"> nodes, then restart CRS on </w:t>
                        </w:r>
                        <w:r w:rsidRPr="00D13069">
                          <w:rPr>
                            <w:rFonts w:ascii="Calibri" w:eastAsia="宋体" w:hAnsi="Calibri" w:cs="Calibri"/>
                            <w:b/>
                            <w:bCs/>
                            <w:kern w:val="0"/>
                            <w:sz w:val="22"/>
                          </w:rPr>
                          <w:t>ALL</w:t>
                        </w:r>
                        <w:r w:rsidRPr="00D13069">
                          <w:rPr>
                            <w:rFonts w:ascii="Calibri" w:eastAsia="宋体" w:hAnsi="Calibri" w:cs="Calibri"/>
                            <w:kern w:val="0"/>
                            <w:sz w:val="22"/>
                          </w:rPr>
                          <w:t xml:space="preserve"> nodes for HAIP to pick up the new interface. It is insufficient to restart CRS in rolling manner.</w:t>
                        </w:r>
                      </w:p>
                      <w:p w14:paraId="0658B1B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2. To remove a private network from a cluster with HAIP, as grid user:</w:t>
                        </w:r>
                      </w:p>
                      <w:p w14:paraId="13A64A31"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oifcfg delif -global &lt;if_name&gt;</w:t>
                        </w:r>
                      </w:p>
                      <w:p w14:paraId="6D7900A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For example:</w:t>
                        </w:r>
                        <w:r w:rsidRPr="00D13069">
                          <w:rPr>
                            <w:rFonts w:ascii="Calibri" w:eastAsia="宋体" w:hAnsi="Calibri" w:cs="Calibri"/>
                            <w:kern w:val="0"/>
                            <w:sz w:val="22"/>
                          </w:rPr>
                          <w:br/>
                          <w:t xml:space="preserve"> $ oifcfg delif -global enp0s8</w:t>
                        </w:r>
                      </w:p>
                      <w:p w14:paraId="561C0CF8"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HAIP will failover to the remaining interface and clusterware/database continue to function after the interface removal.</w:t>
                        </w:r>
                      </w:p>
                      <w:p w14:paraId="0D2A6661"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To remove the extra HAIP interface, it is required to shutdown CRS on ALL nodes, then restart CRS on ALL nodes. It is insufficient to restart CRS in rolling manner.</w:t>
                        </w:r>
                      </w:p>
                      <w:p w14:paraId="2EA65A6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p w14:paraId="3EE5E520"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w:t>
                        </w:r>
                      </w:p>
                      <w:p w14:paraId="1493C4B6"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r>
                        <w:r w:rsidRPr="00D13069">
                          <w:rPr>
                            <w:rFonts w:ascii="Calibri" w:eastAsia="宋体" w:hAnsi="Calibri" w:cs="Calibri"/>
                            <w:b/>
                            <w:bCs/>
                            <w:kern w:val="0"/>
                            <w:sz w:val="22"/>
                          </w:rPr>
                          <w:t>Database - RAC/Scalability Community</w:t>
                        </w:r>
                      </w:p>
                      <w:p w14:paraId="03EE238E"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 xml:space="preserve">To discuss this topic further with Oracle experts and industry peers, we encourage you to review, join or start a discussion in the My Oracle Support </w:t>
                        </w:r>
                        <w:hyperlink r:id="rId26" w:history="1">
                          <w:r w:rsidRPr="00D13069">
                            <w:rPr>
                              <w:rFonts w:ascii="Calibri" w:eastAsia="宋体" w:hAnsi="Calibri" w:cs="Calibri"/>
                              <w:color w:val="0000FF"/>
                              <w:kern w:val="0"/>
                              <w:sz w:val="22"/>
                              <w:u w:val="single"/>
                            </w:rPr>
                            <w:t>Database - RAC/Scalability Community</w:t>
                          </w:r>
                        </w:hyperlink>
                      </w:p>
                      <w:p w14:paraId="61D6C338"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br/>
                          <w:t>References</w:t>
                        </w:r>
                      </w:p>
                      <w:p w14:paraId="070C23DF"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NOTE:276434.1 - How to Modify Public Network Information including VIP in Oracle Clusterware</w:t>
                        </w:r>
                      </w:p>
                      <w:p w14:paraId="77C8E465"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lastRenderedPageBreak/>
                          <w:t>NOTE:604958.1 - OCFS2 Node Fence Caused by Removing the External Network Cable</w:t>
                        </w:r>
                      </w:p>
                      <w:p w14:paraId="70EEF458"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NOTE:1054902.1 - How to Validate Network and Name Resolution Setup for the Clusterware and RAC</w:t>
                        </w:r>
                      </w:p>
                      <w:p w14:paraId="1A20C557" w14:textId="77777777" w:rsidR="00D13069" w:rsidRPr="00D13069" w:rsidRDefault="00D13069" w:rsidP="00D13069">
                        <w:pPr>
                          <w:widowControl/>
                          <w:jc w:val="left"/>
                          <w:rPr>
                            <w:rFonts w:ascii="Calibri" w:eastAsia="宋体" w:hAnsi="Calibri" w:cs="Calibri"/>
                            <w:kern w:val="0"/>
                            <w:sz w:val="22"/>
                          </w:rPr>
                        </w:pPr>
                        <w:r w:rsidRPr="00D13069">
                          <w:rPr>
                            <w:rFonts w:ascii="Calibri" w:eastAsia="宋体" w:hAnsi="Calibri" w:cs="Calibri"/>
                            <w:kern w:val="0"/>
                            <w:sz w:val="22"/>
                          </w:rPr>
                          <w:t>NOTE:1386709.1 - The Basics of IPv4 Subnet and Oracle Clusterware</w:t>
                        </w:r>
                      </w:p>
                    </w:tc>
                  </w:tr>
                </w:tbl>
                <w:p w14:paraId="74A098F0" w14:textId="77777777" w:rsidR="00D13069" w:rsidRPr="00D13069" w:rsidRDefault="00D13069" w:rsidP="00D13069">
                  <w:pPr>
                    <w:widowControl/>
                    <w:jc w:val="left"/>
                    <w:rPr>
                      <w:rFonts w:ascii="宋体" w:eastAsia="宋体" w:hAnsi="宋体" w:cs="宋体"/>
                      <w:kern w:val="0"/>
                      <w:sz w:val="24"/>
                      <w:szCs w:val="24"/>
                    </w:rPr>
                  </w:pPr>
                </w:p>
              </w:tc>
            </w:tr>
          </w:tbl>
          <w:p w14:paraId="48E4F7D6" w14:textId="77777777" w:rsidR="00D13069" w:rsidRPr="00D13069" w:rsidRDefault="00D13069" w:rsidP="00D13069">
            <w:pPr>
              <w:widowControl/>
              <w:jc w:val="left"/>
              <w:rPr>
                <w:rFonts w:ascii="宋体" w:eastAsia="宋体" w:hAnsi="宋体" w:cs="宋体"/>
                <w:kern w:val="0"/>
                <w:sz w:val="24"/>
                <w:szCs w:val="24"/>
              </w:rPr>
            </w:pPr>
          </w:p>
        </w:tc>
      </w:tr>
    </w:tbl>
    <w:p w14:paraId="69C4918E" w14:textId="77777777" w:rsidR="00BB0B7D" w:rsidRPr="00D13069" w:rsidRDefault="00BB0B7D"/>
    <w:sectPr w:rsidR="00BB0B7D" w:rsidRPr="00D13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88"/>
    <w:rsid w:val="00106588"/>
    <w:rsid w:val="00BB0B7D"/>
    <w:rsid w:val="00D1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9CAE3-795E-4885-BEAB-770C4824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130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1306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130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13069"/>
    <w:rPr>
      <w:rFonts w:ascii="宋体" w:eastAsia="宋体" w:hAnsi="宋体" w:cs="宋体"/>
      <w:b/>
      <w:bCs/>
      <w:kern w:val="0"/>
      <w:sz w:val="36"/>
      <w:szCs w:val="36"/>
    </w:rPr>
  </w:style>
  <w:style w:type="character" w:customStyle="1" w:styleId="30">
    <w:name w:val="标题 3 字符"/>
    <w:basedOn w:val="a0"/>
    <w:link w:val="3"/>
    <w:uiPriority w:val="9"/>
    <w:rsid w:val="00D13069"/>
    <w:rPr>
      <w:rFonts w:ascii="宋体" w:eastAsia="宋体" w:hAnsi="宋体" w:cs="宋体"/>
      <w:b/>
      <w:bCs/>
      <w:kern w:val="0"/>
      <w:sz w:val="27"/>
      <w:szCs w:val="27"/>
    </w:rPr>
  </w:style>
  <w:style w:type="character" w:customStyle="1" w:styleId="40">
    <w:name w:val="标题 4 字符"/>
    <w:basedOn w:val="a0"/>
    <w:link w:val="4"/>
    <w:uiPriority w:val="9"/>
    <w:rsid w:val="00D13069"/>
    <w:rPr>
      <w:rFonts w:ascii="宋体" w:eastAsia="宋体" w:hAnsi="宋体" w:cs="宋体"/>
      <w:b/>
      <w:bCs/>
      <w:kern w:val="0"/>
      <w:sz w:val="24"/>
      <w:szCs w:val="24"/>
    </w:rPr>
  </w:style>
  <w:style w:type="paragraph" w:styleId="a3">
    <w:name w:val="Normal (Web)"/>
    <w:basedOn w:val="a"/>
    <w:uiPriority w:val="99"/>
    <w:semiHidden/>
    <w:unhideWhenUsed/>
    <w:rsid w:val="00D130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3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445943">
      <w:bodyDiv w:val="1"/>
      <w:marLeft w:val="0"/>
      <w:marRight w:val="0"/>
      <w:marTop w:val="0"/>
      <w:marBottom w:val="0"/>
      <w:divBdr>
        <w:top w:val="none" w:sz="0" w:space="0" w:color="auto"/>
        <w:left w:val="none" w:sz="0" w:space="0" w:color="auto"/>
        <w:bottom w:val="none" w:sz="0" w:space="0" w:color="auto"/>
        <w:right w:val="none" w:sz="0" w:space="0" w:color="auto"/>
      </w:divBdr>
      <w:divsChild>
        <w:div w:id="796723006">
          <w:marLeft w:val="0"/>
          <w:marRight w:val="0"/>
          <w:marTop w:val="0"/>
          <w:marBottom w:val="0"/>
          <w:divBdr>
            <w:top w:val="none" w:sz="0" w:space="0" w:color="auto"/>
            <w:left w:val="none" w:sz="0" w:space="0" w:color="auto"/>
            <w:bottom w:val="none" w:sz="0" w:space="0" w:color="auto"/>
            <w:right w:val="none" w:sz="0" w:space="0" w:color="auto"/>
          </w:divBdr>
          <w:divsChild>
            <w:div w:id="310789730">
              <w:marLeft w:val="0"/>
              <w:marRight w:val="0"/>
              <w:marTop w:val="0"/>
              <w:marBottom w:val="0"/>
              <w:divBdr>
                <w:top w:val="none" w:sz="0" w:space="0" w:color="auto"/>
                <w:left w:val="none" w:sz="0" w:space="0" w:color="auto"/>
                <w:bottom w:val="none" w:sz="0" w:space="0" w:color="auto"/>
                <w:right w:val="none" w:sz="0" w:space="0" w:color="auto"/>
              </w:divBdr>
              <w:divsChild>
                <w:div w:id="1471240839">
                  <w:marLeft w:val="0"/>
                  <w:marRight w:val="0"/>
                  <w:marTop w:val="0"/>
                  <w:marBottom w:val="0"/>
                  <w:divBdr>
                    <w:top w:val="none" w:sz="0" w:space="0" w:color="auto"/>
                    <w:left w:val="none" w:sz="0" w:space="0" w:color="auto"/>
                    <w:bottom w:val="none" w:sz="0" w:space="0" w:color="auto"/>
                    <w:right w:val="none" w:sz="0" w:space="0" w:color="auto"/>
                  </w:divBdr>
                  <w:divsChild>
                    <w:div w:id="852917356">
                      <w:marLeft w:val="0"/>
                      <w:marRight w:val="0"/>
                      <w:marTop w:val="0"/>
                      <w:marBottom w:val="0"/>
                      <w:divBdr>
                        <w:top w:val="none" w:sz="0" w:space="0" w:color="auto"/>
                        <w:left w:val="none" w:sz="0" w:space="0" w:color="auto"/>
                        <w:bottom w:val="none" w:sz="0" w:space="0" w:color="auto"/>
                        <w:right w:val="none" w:sz="0" w:space="0" w:color="auto"/>
                      </w:divBdr>
                      <w:divsChild>
                        <w:div w:id="1470512308">
                          <w:marLeft w:val="0"/>
                          <w:marRight w:val="0"/>
                          <w:marTop w:val="0"/>
                          <w:marBottom w:val="0"/>
                          <w:divBdr>
                            <w:top w:val="none" w:sz="0" w:space="0" w:color="auto"/>
                            <w:left w:val="none" w:sz="0" w:space="0" w:color="auto"/>
                            <w:bottom w:val="none" w:sz="0" w:space="0" w:color="auto"/>
                            <w:right w:val="none" w:sz="0" w:space="0" w:color="auto"/>
                          </w:divBdr>
                          <w:divsChild>
                            <w:div w:id="295574417">
                              <w:marLeft w:val="0"/>
                              <w:marRight w:val="0"/>
                              <w:marTop w:val="0"/>
                              <w:marBottom w:val="0"/>
                              <w:divBdr>
                                <w:top w:val="none" w:sz="0" w:space="0" w:color="auto"/>
                                <w:left w:val="none" w:sz="0" w:space="0" w:color="auto"/>
                                <w:bottom w:val="none" w:sz="0" w:space="0" w:color="auto"/>
                                <w:right w:val="none" w:sz="0" w:space="0" w:color="auto"/>
                              </w:divBdr>
                            </w:div>
                            <w:div w:id="688291540">
                              <w:marLeft w:val="0"/>
                              <w:marRight w:val="0"/>
                              <w:marTop w:val="0"/>
                              <w:marBottom w:val="0"/>
                              <w:divBdr>
                                <w:top w:val="none" w:sz="0" w:space="0" w:color="auto"/>
                                <w:left w:val="none" w:sz="0" w:space="0" w:color="auto"/>
                                <w:bottom w:val="none" w:sz="0" w:space="0" w:color="auto"/>
                                <w:right w:val="none" w:sz="0" w:space="0" w:color="auto"/>
                              </w:divBdr>
                              <w:divsChild>
                                <w:div w:id="2001807057">
                                  <w:marLeft w:val="0"/>
                                  <w:marRight w:val="0"/>
                                  <w:marTop w:val="0"/>
                                  <w:marBottom w:val="0"/>
                                  <w:divBdr>
                                    <w:top w:val="none" w:sz="0" w:space="0" w:color="auto"/>
                                    <w:left w:val="none" w:sz="0" w:space="0" w:color="auto"/>
                                    <w:bottom w:val="none" w:sz="0" w:space="0" w:color="auto"/>
                                    <w:right w:val="none" w:sz="0" w:space="0" w:color="auto"/>
                                  </w:divBdr>
                                </w:div>
                                <w:div w:id="626662319">
                                  <w:marLeft w:val="0"/>
                                  <w:marRight w:val="0"/>
                                  <w:marTop w:val="0"/>
                                  <w:marBottom w:val="0"/>
                                  <w:divBdr>
                                    <w:top w:val="none" w:sz="0" w:space="0" w:color="auto"/>
                                    <w:left w:val="none" w:sz="0" w:space="0" w:color="auto"/>
                                    <w:bottom w:val="none" w:sz="0" w:space="0" w:color="auto"/>
                                    <w:right w:val="none" w:sz="0" w:space="0" w:color="auto"/>
                                  </w:divBdr>
                                </w:div>
                                <w:div w:id="1727291047">
                                  <w:marLeft w:val="0"/>
                                  <w:marRight w:val="0"/>
                                  <w:marTop w:val="0"/>
                                  <w:marBottom w:val="0"/>
                                  <w:divBdr>
                                    <w:top w:val="none" w:sz="0" w:space="0" w:color="auto"/>
                                    <w:left w:val="none" w:sz="0" w:space="0" w:color="auto"/>
                                    <w:bottom w:val="none" w:sz="0" w:space="0" w:color="auto"/>
                                    <w:right w:val="none" w:sz="0" w:space="0" w:color="auto"/>
                                  </w:divBdr>
                                </w:div>
                                <w:div w:id="1492598323">
                                  <w:marLeft w:val="0"/>
                                  <w:marRight w:val="0"/>
                                  <w:marTop w:val="0"/>
                                  <w:marBottom w:val="0"/>
                                  <w:divBdr>
                                    <w:top w:val="none" w:sz="0" w:space="0" w:color="auto"/>
                                    <w:left w:val="none" w:sz="0" w:space="0" w:color="auto"/>
                                    <w:bottom w:val="none" w:sz="0" w:space="0" w:color="auto"/>
                                    <w:right w:val="none" w:sz="0" w:space="0" w:color="auto"/>
                                  </w:divBdr>
                                </w:div>
                                <w:div w:id="300156752">
                                  <w:marLeft w:val="0"/>
                                  <w:marRight w:val="0"/>
                                  <w:marTop w:val="0"/>
                                  <w:marBottom w:val="0"/>
                                  <w:divBdr>
                                    <w:top w:val="none" w:sz="0" w:space="0" w:color="auto"/>
                                    <w:left w:val="none" w:sz="0" w:space="0" w:color="auto"/>
                                    <w:bottom w:val="none" w:sz="0" w:space="0" w:color="auto"/>
                                    <w:right w:val="none" w:sz="0" w:space="0" w:color="auto"/>
                                  </w:divBdr>
                                </w:div>
                                <w:div w:id="1070925461">
                                  <w:marLeft w:val="0"/>
                                  <w:marRight w:val="0"/>
                                  <w:marTop w:val="0"/>
                                  <w:marBottom w:val="0"/>
                                  <w:divBdr>
                                    <w:top w:val="none" w:sz="0" w:space="0" w:color="auto"/>
                                    <w:left w:val="none" w:sz="0" w:space="0" w:color="auto"/>
                                    <w:bottom w:val="none" w:sz="0" w:space="0" w:color="auto"/>
                                    <w:right w:val="none" w:sz="0" w:space="0" w:color="auto"/>
                                  </w:divBdr>
                                </w:div>
                                <w:div w:id="1223710073">
                                  <w:marLeft w:val="0"/>
                                  <w:marRight w:val="0"/>
                                  <w:marTop w:val="0"/>
                                  <w:marBottom w:val="0"/>
                                  <w:divBdr>
                                    <w:top w:val="none" w:sz="0" w:space="0" w:color="auto"/>
                                    <w:left w:val="none" w:sz="0" w:space="0" w:color="auto"/>
                                    <w:bottom w:val="none" w:sz="0" w:space="0" w:color="auto"/>
                                    <w:right w:val="none" w:sz="0" w:space="0" w:color="auto"/>
                                  </w:divBdr>
                                </w:div>
                                <w:div w:id="662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3"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8"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6" Type="http://schemas.openxmlformats.org/officeDocument/2006/relationships/hyperlink" Target="https://community.oracle.com/community/support/oracle_database/database_-_rac_scalability"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7"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2"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7"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5" Type="http://schemas.openxmlformats.org/officeDocument/2006/relationships/hyperlink" Target="https://support.oracle.com/epmos/faces/DocumentDisplay?parent=DOCUMENT&amp;amp;sourceId=283684.1&amp;amp;id=604958.1" TargetMode="External"/><Relationship Id="rId2" Type="http://schemas.openxmlformats.org/officeDocument/2006/relationships/settings" Target="settings.xml"/><Relationship Id="rId16"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0"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4" Type="http://schemas.openxmlformats.org/officeDocument/2006/relationships/hyperlink" Target="https://support.oracle.com/epmos/faces/DocumentDisplay?parent=DOCUMENT&amp;amp;sourceId=283684.1&amp;amp;id=1386709.1" TargetMode="External"/><Relationship Id="rId5"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5"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3" Type="http://schemas.openxmlformats.org/officeDocument/2006/relationships/hyperlink" Target="https://support.oracle.com/epmos/faces/DocumentDisplay?parent=DOCUMENT&amp;amp;sourceId=283684.1&amp;amp;id=276434.1" TargetMode="External"/><Relationship Id="rId28" Type="http://schemas.openxmlformats.org/officeDocument/2006/relationships/theme" Target="theme/theme1.xml"/><Relationship Id="rId10"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9"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4" Type="http://schemas.openxmlformats.org/officeDocument/2006/relationships/image" Target="media/image1.gif"/><Relationship Id="rId9"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14"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2" Type="http://schemas.openxmlformats.org/officeDocument/2006/relationships/hyperlink" Target="https://support.oracle.com/epmos/faces/DocumentDisplay?_afrLoop=195004741212648&amp;amp;parent=DOCUMENT&amp;amp;sourceId=1674442.1&amp;amp;id=283684.1&amp;amp;_afrWindowMode=0&amp;amp;_adf.ctrl-state=7368web0_15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3585</Words>
  <Characters>20435</Characters>
  <Application>Microsoft Office Word</Application>
  <DocSecurity>0</DocSecurity>
  <Lines>170</Lines>
  <Paragraphs>47</Paragraphs>
  <ScaleCrop>false</ScaleCrop>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2021-03-04T07:21:00Z</dcterms:created>
  <dcterms:modified xsi:type="dcterms:W3CDTF">2021-03-04T07:21:00Z</dcterms:modified>
</cp:coreProperties>
</file>