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60"/>
        <w:gridCol w:w="1200"/>
        <w:gridCol w:w="646"/>
      </w:tblGrid>
      <w:tr w:rsidR="00981418" w:rsidRPr="00981418" w14:paraId="14F8E21A" w14:textId="77777777" w:rsidTr="00981418">
        <w:tc>
          <w:tcPr>
            <w:tcW w:w="7088" w:type="dxa"/>
            <w:tcBorders>
              <w:top w:val="nil"/>
              <w:left w:val="nil"/>
              <w:bottom w:val="nil"/>
              <w:right w:val="nil"/>
            </w:tcBorders>
            <w:tcMar>
              <w:top w:w="40" w:type="dxa"/>
              <w:left w:w="60" w:type="dxa"/>
              <w:bottom w:w="40" w:type="dxa"/>
              <w:right w:w="60" w:type="dxa"/>
            </w:tcMar>
            <w:hideMark/>
          </w:tcPr>
          <w:p w14:paraId="474B7EF9"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b/>
                <w:bCs/>
                <w:kern w:val="0"/>
                <w:sz w:val="20"/>
                <w:szCs w:val="20"/>
              </w:rPr>
              <w:t>Server Processes Have No Session Entry (Doc ID 2322466.1)</w:t>
            </w:r>
          </w:p>
        </w:tc>
        <w:tc>
          <w:tcPr>
            <w:tcW w:w="1269" w:type="dxa"/>
            <w:tcBorders>
              <w:top w:val="nil"/>
              <w:left w:val="nil"/>
              <w:bottom w:val="nil"/>
              <w:right w:val="nil"/>
            </w:tcBorders>
            <w:tcMar>
              <w:top w:w="40" w:type="dxa"/>
              <w:left w:w="60" w:type="dxa"/>
              <w:bottom w:w="40" w:type="dxa"/>
              <w:right w:w="60" w:type="dxa"/>
            </w:tcMar>
            <w:hideMark/>
          </w:tcPr>
          <w:p w14:paraId="3652E06A" w14:textId="0C844D7A" w:rsidR="00981418" w:rsidRPr="00981418" w:rsidRDefault="00981418" w:rsidP="00981418">
            <w:pPr>
              <w:widowControl/>
              <w:jc w:val="left"/>
              <w:rPr>
                <w:rFonts w:ascii="宋体" w:eastAsia="宋体" w:hAnsi="宋体" w:cs="宋体"/>
                <w:kern w:val="0"/>
                <w:sz w:val="24"/>
                <w:szCs w:val="24"/>
              </w:rPr>
            </w:pPr>
            <w:r w:rsidRPr="00981418">
              <w:rPr>
                <w:rFonts w:ascii="宋体" w:eastAsia="宋体" w:hAnsi="宋体" w:cs="宋体"/>
                <w:noProof/>
                <w:color w:val="0000FF"/>
                <w:kern w:val="0"/>
                <w:sz w:val="24"/>
                <w:szCs w:val="24"/>
              </w:rPr>
              <w:drawing>
                <wp:inline distT="0" distB="0" distL="0" distR="0" wp14:anchorId="1D779D50" wp14:editId="6F82EB28">
                  <wp:extent cx="144780" cy="144780"/>
                  <wp:effectExtent l="0" t="0" r="7620" b="7620"/>
                  <wp:docPr id="5" name="图片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247800B3" w14:textId="77777777" w:rsidR="00981418" w:rsidRPr="00981418" w:rsidRDefault="00981418" w:rsidP="00981418">
            <w:pPr>
              <w:widowControl/>
              <w:jc w:val="left"/>
              <w:rPr>
                <w:rFonts w:ascii="宋体" w:eastAsia="宋体" w:hAnsi="宋体" w:cs="宋体"/>
                <w:kern w:val="0"/>
                <w:sz w:val="24"/>
                <w:szCs w:val="24"/>
              </w:rPr>
            </w:pPr>
            <w:hyperlink r:id="rId6" w:history="1">
              <w:r w:rsidRPr="00981418">
                <w:rPr>
                  <w:rFonts w:ascii="Tahoma" w:eastAsia="宋体" w:hAnsi="Tahoma" w:cs="Tahoma"/>
                  <w:color w:val="003286"/>
                  <w:kern w:val="0"/>
                  <w:sz w:val="16"/>
                  <w:szCs w:val="16"/>
                  <w:u w:val="single"/>
                </w:rPr>
                <w:t>To Bottom</w:t>
              </w:r>
            </w:hyperlink>
          </w:p>
        </w:tc>
        <w:tc>
          <w:tcPr>
            <w:tcW w:w="708" w:type="dxa"/>
            <w:tcBorders>
              <w:top w:val="nil"/>
              <w:left w:val="nil"/>
              <w:bottom w:val="nil"/>
              <w:right w:val="nil"/>
            </w:tcBorders>
            <w:tcMar>
              <w:top w:w="40" w:type="dxa"/>
              <w:left w:w="60" w:type="dxa"/>
              <w:bottom w:w="40" w:type="dxa"/>
              <w:right w:w="60" w:type="dxa"/>
            </w:tcMar>
            <w:hideMark/>
          </w:tcPr>
          <w:p w14:paraId="2ABFA3BA" w14:textId="7F952293" w:rsidR="00981418" w:rsidRPr="00981418" w:rsidRDefault="00981418" w:rsidP="00981418">
            <w:pPr>
              <w:widowControl/>
              <w:jc w:val="left"/>
              <w:rPr>
                <w:rFonts w:ascii="宋体" w:eastAsia="宋体" w:hAnsi="宋体" w:cs="宋体"/>
                <w:kern w:val="0"/>
                <w:sz w:val="24"/>
                <w:szCs w:val="24"/>
              </w:rPr>
            </w:pPr>
            <w:r w:rsidRPr="00981418">
              <w:rPr>
                <w:rFonts w:ascii="宋体" w:eastAsia="宋体" w:hAnsi="宋体" w:cs="宋体"/>
                <w:noProof/>
                <w:kern w:val="0"/>
                <w:sz w:val="24"/>
                <w:szCs w:val="24"/>
              </w:rPr>
              <w:drawing>
                <wp:inline distT="0" distB="0" distL="0" distR="0" wp14:anchorId="10DAB69F" wp14:editId="2FE50247">
                  <wp:extent cx="7620" cy="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2B06B685" w14:textId="46335256" w:rsidR="00981418" w:rsidRPr="00981418" w:rsidRDefault="00981418" w:rsidP="00981418">
      <w:pPr>
        <w:widowControl/>
        <w:jc w:val="left"/>
        <w:rPr>
          <w:rFonts w:ascii="Calibri" w:eastAsia="宋体" w:hAnsi="Calibri" w:cs="Calibri"/>
          <w:kern w:val="0"/>
          <w:sz w:val="22"/>
        </w:rPr>
      </w:pPr>
      <w:r w:rsidRPr="00981418">
        <w:rPr>
          <w:rFonts w:ascii="Calibri" w:eastAsia="宋体" w:hAnsi="Calibri" w:cs="Calibri"/>
          <w:noProof/>
          <w:kern w:val="0"/>
          <w:sz w:val="22"/>
        </w:rPr>
        <w:drawing>
          <wp:inline distT="0" distB="0" distL="0" distR="0" wp14:anchorId="319C99D9" wp14:editId="69719A24">
            <wp:extent cx="800100" cy="388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3B94D333" w14:textId="56C5AD44" w:rsidR="00981418" w:rsidRPr="00981418" w:rsidRDefault="00981418" w:rsidP="00981418">
      <w:pPr>
        <w:widowControl/>
        <w:jc w:val="left"/>
        <w:rPr>
          <w:rFonts w:ascii="Calibri" w:eastAsia="宋体" w:hAnsi="Calibri" w:cs="Calibri"/>
          <w:kern w:val="0"/>
          <w:sz w:val="22"/>
        </w:rPr>
      </w:pPr>
      <w:r w:rsidRPr="00981418">
        <w:rPr>
          <w:rFonts w:ascii="Calibri" w:eastAsia="宋体" w:hAnsi="Calibri" w:cs="Calibri"/>
          <w:noProof/>
          <w:kern w:val="0"/>
          <w:sz w:val="22"/>
        </w:rPr>
        <w:drawing>
          <wp:inline distT="0" distB="0" distL="0" distR="0" wp14:anchorId="5FC6FA7D" wp14:editId="7EEFF638">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981418" w:rsidRPr="00981418" w14:paraId="2F768BEB" w14:textId="77777777" w:rsidTr="00981418">
        <w:tc>
          <w:tcPr>
            <w:tcW w:w="9651" w:type="dxa"/>
            <w:tcBorders>
              <w:top w:val="nil"/>
              <w:left w:val="nil"/>
              <w:bottom w:val="nil"/>
              <w:right w:val="nil"/>
            </w:tcBorders>
            <w:tcMar>
              <w:top w:w="40" w:type="dxa"/>
              <w:left w:w="60" w:type="dxa"/>
              <w:bottom w:w="40" w:type="dxa"/>
              <w:right w:w="60" w:type="dxa"/>
            </w:tcMar>
            <w:hideMark/>
          </w:tcPr>
          <w:p w14:paraId="57771EEC"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2"/>
              <w:gridCol w:w="7334"/>
            </w:tblGrid>
            <w:tr w:rsidR="00981418" w:rsidRPr="00981418" w14:paraId="39897500" w14:textId="77777777" w:rsidTr="00981418">
              <w:tc>
                <w:tcPr>
                  <w:tcW w:w="960" w:type="dxa"/>
                  <w:tcBorders>
                    <w:top w:val="nil"/>
                    <w:left w:val="nil"/>
                    <w:bottom w:val="nil"/>
                    <w:right w:val="nil"/>
                  </w:tcBorders>
                  <w:tcMar>
                    <w:top w:w="40" w:type="dxa"/>
                    <w:left w:w="60" w:type="dxa"/>
                    <w:bottom w:w="40" w:type="dxa"/>
                    <w:right w:w="60" w:type="dxa"/>
                  </w:tcMar>
                  <w:hideMark/>
                </w:tcPr>
                <w:p w14:paraId="0FEA23F2" w14:textId="77777777" w:rsidR="00981418" w:rsidRPr="00981418" w:rsidRDefault="00981418" w:rsidP="00981418">
                  <w:pPr>
                    <w:widowControl/>
                    <w:jc w:val="left"/>
                    <w:rPr>
                      <w:rFonts w:ascii="Calibri" w:eastAsia="宋体" w:hAnsi="Calibri" w:cs="Calibri"/>
                      <w:kern w:val="0"/>
                      <w:sz w:val="22"/>
                    </w:rPr>
                  </w:pPr>
                  <w:r w:rsidRPr="0098141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2471B715" w14:textId="77777777" w:rsidR="00981418" w:rsidRPr="00981418" w:rsidRDefault="00981418" w:rsidP="00981418">
                  <w:pPr>
                    <w:widowControl/>
                    <w:jc w:val="left"/>
                    <w:rPr>
                      <w:rFonts w:ascii="宋体" w:eastAsia="宋体" w:hAnsi="宋体" w:cs="宋体"/>
                      <w:kern w:val="0"/>
                      <w:sz w:val="24"/>
                      <w:szCs w:val="24"/>
                    </w:rPr>
                  </w:pPr>
                  <w:hyperlink r:id="rId9" w:history="1">
                    <w:r w:rsidRPr="00981418">
                      <w:rPr>
                        <w:rFonts w:ascii="����" w:eastAsia="宋体" w:hAnsi="����" w:cs="宋体"/>
                        <w:color w:val="0000FF"/>
                        <w:kern w:val="0"/>
                        <w:sz w:val="24"/>
                        <w:szCs w:val="24"/>
                        <w:u w:val="single"/>
                      </w:rPr>
                      <w:t>Symptoms</w:t>
                    </w:r>
                  </w:hyperlink>
                </w:p>
              </w:tc>
            </w:tr>
            <w:tr w:rsidR="00981418" w:rsidRPr="00981418" w14:paraId="7DAF8123" w14:textId="77777777">
              <w:tc>
                <w:tcPr>
                  <w:tcW w:w="960" w:type="dxa"/>
                  <w:tcBorders>
                    <w:top w:val="nil"/>
                    <w:left w:val="nil"/>
                    <w:bottom w:val="nil"/>
                    <w:right w:val="nil"/>
                  </w:tcBorders>
                  <w:tcMar>
                    <w:top w:w="40" w:type="dxa"/>
                    <w:left w:w="60" w:type="dxa"/>
                    <w:bottom w:w="40" w:type="dxa"/>
                    <w:right w:w="60" w:type="dxa"/>
                  </w:tcMar>
                  <w:hideMark/>
                </w:tcPr>
                <w:p w14:paraId="695A48B4" w14:textId="77777777" w:rsidR="00981418" w:rsidRPr="00981418" w:rsidRDefault="00981418" w:rsidP="00981418">
                  <w:pPr>
                    <w:widowControl/>
                    <w:jc w:val="left"/>
                    <w:rPr>
                      <w:rFonts w:ascii="Calibri" w:eastAsia="宋体" w:hAnsi="Calibri" w:cs="Calibri"/>
                      <w:kern w:val="0"/>
                      <w:sz w:val="22"/>
                    </w:rPr>
                  </w:pPr>
                  <w:r w:rsidRPr="0098141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47A41B13" w14:textId="77777777" w:rsidR="00981418" w:rsidRPr="00981418" w:rsidRDefault="00981418" w:rsidP="00981418">
                  <w:pPr>
                    <w:widowControl/>
                    <w:jc w:val="left"/>
                    <w:rPr>
                      <w:rFonts w:ascii="宋体" w:eastAsia="宋体" w:hAnsi="宋体" w:cs="宋体"/>
                      <w:kern w:val="0"/>
                      <w:sz w:val="24"/>
                      <w:szCs w:val="24"/>
                    </w:rPr>
                  </w:pPr>
                  <w:hyperlink r:id="rId10" w:history="1">
                    <w:r w:rsidRPr="00981418">
                      <w:rPr>
                        <w:rFonts w:ascii="����" w:eastAsia="宋体" w:hAnsi="����" w:cs="宋体"/>
                        <w:color w:val="0000FF"/>
                        <w:kern w:val="0"/>
                        <w:sz w:val="24"/>
                        <w:szCs w:val="24"/>
                        <w:u w:val="single"/>
                      </w:rPr>
                      <w:t>Changes</w:t>
                    </w:r>
                  </w:hyperlink>
                </w:p>
              </w:tc>
            </w:tr>
          </w:tbl>
          <w:p w14:paraId="50FA28BB" w14:textId="77777777" w:rsidR="00981418" w:rsidRPr="00981418" w:rsidRDefault="00981418" w:rsidP="0098141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981418" w:rsidRPr="00981418" w14:paraId="6816C5A4" w14:textId="77777777" w:rsidTr="00981418">
              <w:tc>
                <w:tcPr>
                  <w:tcW w:w="960" w:type="dxa"/>
                  <w:tcBorders>
                    <w:top w:val="nil"/>
                    <w:left w:val="nil"/>
                    <w:bottom w:val="nil"/>
                    <w:right w:val="nil"/>
                  </w:tcBorders>
                  <w:tcMar>
                    <w:top w:w="40" w:type="dxa"/>
                    <w:left w:w="60" w:type="dxa"/>
                    <w:bottom w:w="40" w:type="dxa"/>
                    <w:right w:w="60" w:type="dxa"/>
                  </w:tcMar>
                  <w:hideMark/>
                </w:tcPr>
                <w:p w14:paraId="27F96214" w14:textId="77777777" w:rsidR="00981418" w:rsidRPr="00981418" w:rsidRDefault="00981418" w:rsidP="00981418">
                  <w:pPr>
                    <w:widowControl/>
                    <w:jc w:val="left"/>
                    <w:rPr>
                      <w:rFonts w:ascii="Calibri" w:eastAsia="宋体" w:hAnsi="Calibri" w:cs="Calibri"/>
                      <w:kern w:val="0"/>
                      <w:sz w:val="22"/>
                    </w:rPr>
                  </w:pPr>
                  <w:r w:rsidRPr="0098141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2534726F" w14:textId="77777777" w:rsidR="00981418" w:rsidRPr="00981418" w:rsidRDefault="00981418" w:rsidP="00981418">
                  <w:pPr>
                    <w:widowControl/>
                    <w:jc w:val="left"/>
                    <w:rPr>
                      <w:rFonts w:ascii="宋体" w:eastAsia="宋体" w:hAnsi="宋体" w:cs="宋体"/>
                      <w:kern w:val="0"/>
                      <w:sz w:val="24"/>
                      <w:szCs w:val="24"/>
                    </w:rPr>
                  </w:pPr>
                  <w:hyperlink r:id="rId11" w:history="1">
                    <w:r w:rsidRPr="00981418">
                      <w:rPr>
                        <w:rFonts w:ascii="����" w:eastAsia="宋体" w:hAnsi="����" w:cs="宋体"/>
                        <w:color w:val="0000FF"/>
                        <w:kern w:val="0"/>
                        <w:sz w:val="24"/>
                        <w:szCs w:val="24"/>
                        <w:u w:val="single"/>
                      </w:rPr>
                      <w:t>Cause</w:t>
                    </w:r>
                  </w:hyperlink>
                </w:p>
              </w:tc>
            </w:tr>
            <w:tr w:rsidR="00981418" w:rsidRPr="00981418" w14:paraId="57AE926B" w14:textId="77777777">
              <w:tc>
                <w:tcPr>
                  <w:tcW w:w="960" w:type="dxa"/>
                  <w:tcBorders>
                    <w:top w:val="nil"/>
                    <w:left w:val="nil"/>
                    <w:bottom w:val="nil"/>
                    <w:right w:val="nil"/>
                  </w:tcBorders>
                  <w:tcMar>
                    <w:top w:w="40" w:type="dxa"/>
                    <w:left w:w="60" w:type="dxa"/>
                    <w:bottom w:w="40" w:type="dxa"/>
                    <w:right w:w="60" w:type="dxa"/>
                  </w:tcMar>
                  <w:hideMark/>
                </w:tcPr>
                <w:p w14:paraId="4CA9230E" w14:textId="77777777" w:rsidR="00981418" w:rsidRPr="00981418" w:rsidRDefault="00981418" w:rsidP="00981418">
                  <w:pPr>
                    <w:widowControl/>
                    <w:jc w:val="left"/>
                    <w:rPr>
                      <w:rFonts w:ascii="Calibri" w:eastAsia="宋体" w:hAnsi="Calibri" w:cs="Calibri"/>
                      <w:kern w:val="0"/>
                      <w:sz w:val="22"/>
                    </w:rPr>
                  </w:pPr>
                  <w:r w:rsidRPr="0098141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0FB2C14E" w14:textId="77777777" w:rsidR="00981418" w:rsidRPr="00981418" w:rsidRDefault="00981418" w:rsidP="00981418">
                  <w:pPr>
                    <w:widowControl/>
                    <w:jc w:val="left"/>
                    <w:rPr>
                      <w:rFonts w:ascii="宋体" w:eastAsia="宋体" w:hAnsi="宋体" w:cs="宋体"/>
                      <w:kern w:val="0"/>
                      <w:sz w:val="24"/>
                      <w:szCs w:val="24"/>
                    </w:rPr>
                  </w:pPr>
                  <w:hyperlink r:id="rId12" w:history="1">
                    <w:r w:rsidRPr="00981418">
                      <w:rPr>
                        <w:rFonts w:ascii="����" w:eastAsia="宋体" w:hAnsi="����" w:cs="宋体"/>
                        <w:color w:val="0000FF"/>
                        <w:kern w:val="0"/>
                        <w:sz w:val="24"/>
                        <w:szCs w:val="24"/>
                        <w:u w:val="single"/>
                      </w:rPr>
                      <w:t>Solution</w:t>
                    </w:r>
                  </w:hyperlink>
                </w:p>
              </w:tc>
            </w:tr>
          </w:tbl>
          <w:p w14:paraId="5F33FED7" w14:textId="62AC5272" w:rsidR="00981418" w:rsidRPr="00981418" w:rsidRDefault="00981418" w:rsidP="00981418">
            <w:pPr>
              <w:widowControl/>
              <w:jc w:val="left"/>
              <w:rPr>
                <w:rFonts w:ascii="宋体" w:eastAsia="宋体" w:hAnsi="宋体" w:cs="宋体"/>
                <w:kern w:val="0"/>
                <w:sz w:val="24"/>
                <w:szCs w:val="24"/>
              </w:rPr>
            </w:pPr>
            <w:r w:rsidRPr="00981418">
              <w:rPr>
                <w:rFonts w:ascii="宋体" w:eastAsia="宋体" w:hAnsi="宋体" w:cs="宋体"/>
                <w:noProof/>
                <w:kern w:val="0"/>
                <w:sz w:val="24"/>
                <w:szCs w:val="24"/>
              </w:rPr>
              <w:drawing>
                <wp:inline distT="0" distB="0" distL="0" distR="0" wp14:anchorId="6F847363" wp14:editId="71D0647F">
                  <wp:extent cx="80010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68C4747D" w14:textId="77777777" w:rsidR="00981418" w:rsidRPr="00981418" w:rsidRDefault="00981418" w:rsidP="00981418">
            <w:pPr>
              <w:widowControl/>
              <w:jc w:val="left"/>
              <w:rPr>
                <w:rFonts w:ascii="Arial" w:eastAsia="宋体" w:hAnsi="Arial" w:cs="Arial"/>
                <w:color w:val="FFFFFF"/>
                <w:kern w:val="0"/>
                <w:sz w:val="24"/>
                <w:szCs w:val="24"/>
              </w:rPr>
            </w:pPr>
            <w:r w:rsidRPr="00981418">
              <w:rPr>
                <w:rFonts w:ascii="Arial" w:eastAsia="宋体" w:hAnsi="Arial" w:cs="Arial"/>
                <w:b/>
                <w:bCs/>
                <w:color w:val="FFFFFF"/>
                <w:kern w:val="0"/>
                <w:sz w:val="24"/>
                <w:szCs w:val="24"/>
              </w:rPr>
              <w:t>APPLIES TO:</w:t>
            </w:r>
          </w:p>
          <w:p w14:paraId="53B5DF50"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Oracle Database - Enterprise Edition - Version 9.2.0.8 to 12.2.0.1 [Release 9.2 to 12.2]</w:t>
            </w:r>
          </w:p>
          <w:p w14:paraId="0344DC3A"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Information in this document applies to any platform.</w:t>
            </w:r>
          </w:p>
          <w:p w14:paraId="03C16096" w14:textId="77777777" w:rsidR="00981418" w:rsidRPr="00981418" w:rsidRDefault="00981418" w:rsidP="00981418">
            <w:pPr>
              <w:widowControl/>
              <w:jc w:val="left"/>
              <w:rPr>
                <w:rFonts w:ascii="Arial" w:eastAsia="宋体" w:hAnsi="Arial" w:cs="Arial"/>
                <w:color w:val="FFFFFF"/>
                <w:kern w:val="0"/>
                <w:sz w:val="24"/>
                <w:szCs w:val="24"/>
              </w:rPr>
            </w:pPr>
            <w:r w:rsidRPr="00981418">
              <w:rPr>
                <w:rFonts w:ascii="Arial" w:eastAsia="宋体" w:hAnsi="Arial" w:cs="Arial"/>
                <w:b/>
                <w:bCs/>
                <w:color w:val="FFFFFF"/>
                <w:kern w:val="0"/>
                <w:sz w:val="24"/>
                <w:szCs w:val="24"/>
              </w:rPr>
              <w:t>SYMPTOMS</w:t>
            </w:r>
          </w:p>
          <w:p w14:paraId="2CA300DC"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 A lot of oracle server processes in the database have no session entry:</w:t>
            </w:r>
          </w:p>
          <w:p w14:paraId="0464C265"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select * from v$process;</w:t>
            </w:r>
          </w:p>
          <w:p w14:paraId="2882560D"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1674 rows selected.</w:t>
            </w:r>
          </w:p>
          <w:p w14:paraId="2B2BF924"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select * from v$session;</w:t>
            </w:r>
          </w:p>
          <w:p w14:paraId="5101B60D"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1051 rows selected.</w:t>
            </w:r>
          </w:p>
          <w:p w14:paraId="49B1FC5B"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 It seems those processes never get released because they have been there for several days.</w:t>
            </w:r>
          </w:p>
          <w:p w14:paraId="4C2B194E"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 date</w:t>
            </w:r>
          </w:p>
          <w:p w14:paraId="2C76B4E8"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Thu Oct 12 11:03:54 CST 2017</w:t>
            </w:r>
          </w:p>
          <w:p w14:paraId="6106ED83"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 ps -aeo user,pid,ppid,pri,pcpu,pmem,vsize,rssize,wchan:25,s,start,cputime,command</w:t>
            </w:r>
          </w:p>
          <w:p w14:paraId="61D2B47F"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oracle 1613 1 19 0.0 0.0 365768 27636 sk_wait_data S Oct 04 00:00:00 oraclexxxxxx (LOCAL=NO)</w:t>
            </w:r>
          </w:p>
          <w:p w14:paraId="6B635A47"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 The process's call stacks are network related:</w:t>
            </w:r>
          </w:p>
          <w:p w14:paraId="5D8B5672"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PROCESS 1560:</w:t>
            </w:r>
          </w:p>
          <w:p w14:paraId="4580289C"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w:t>
            </w:r>
          </w:p>
          <w:p w14:paraId="60A2B04D"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SO: 0x73a3d79790, type: 2, owner: (nil), flag: INIT/-/-/0x00 if: 0x3 c: 0x3</w:t>
            </w:r>
          </w:p>
          <w:p w14:paraId="5C526CB0"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proc=0x73a3d79790, name=process, file=ksu.h LINE:13949, pg=0 conuid=0</w:t>
            </w:r>
          </w:p>
          <w:p w14:paraId="6120794C"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(process) Oracle pid:1560, ser:174, calls cur/top: (nil)/0x71232cdd70</w:t>
            </w:r>
          </w:p>
          <w:p w14:paraId="35DA3EE3"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w:t>
            </w:r>
          </w:p>
          <w:p w14:paraId="10AB61FC"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Process Group: DEFAULT, pseudo proc: 0x7323de7370</w:t>
            </w:r>
          </w:p>
          <w:p w14:paraId="19DABA05"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O/S info: user: grid, term: UNKNOWN, ospid: 1613 &lt;&lt;&lt;&lt;&lt;&lt; Process 1613</w:t>
            </w:r>
          </w:p>
          <w:p w14:paraId="771F1181"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OSD pid info:</w:t>
            </w:r>
          </w:p>
          <w:p w14:paraId="7DEF6AD6"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Short stack dump:</w:t>
            </w:r>
          </w:p>
          <w:p w14:paraId="64E28003"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ksedsts &lt;- ksdxfstk &lt;- ksdxcb &lt;- sspuser &lt;- __sighandler</w:t>
            </w:r>
          </w:p>
          <w:p w14:paraId="6055DF0F"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&lt;- read &lt;- nttfprd &lt;- nsbasic_brc &lt;- nsbrecv &lt;- nioqrc</w:t>
            </w:r>
          </w:p>
          <w:p w14:paraId="595B38D6"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&lt;- opikndf2 &lt;- opitsk &lt;- opiino &lt;- opiodr &lt;- opidrv</w:t>
            </w:r>
          </w:p>
          <w:p w14:paraId="1BA04349"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&lt;- sou2o &lt;- opimai_real &lt;- ssthrdmain &lt;- main</w:t>
            </w:r>
          </w:p>
          <w:p w14:paraId="6E41FD51"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 "lsof" command shows a tcp connection was established.</w:t>
            </w:r>
          </w:p>
          <w:p w14:paraId="749FF64C"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lastRenderedPageBreak/>
              <w:t># lsof -np 1613</w:t>
            </w:r>
          </w:p>
          <w:p w14:paraId="37B8B4C6"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50 oracle_16 1613 oracle 20u IPv4 1303337121 0t0 TCP 10.5.20.110:1521-&gt;10.5.70.234:23966 (ESTABLISHED)</w:t>
            </w:r>
          </w:p>
          <w:p w14:paraId="43FBF0D0" w14:textId="77777777" w:rsidR="00981418" w:rsidRPr="00981418" w:rsidRDefault="00981418" w:rsidP="00981418">
            <w:pPr>
              <w:widowControl/>
              <w:jc w:val="left"/>
              <w:rPr>
                <w:rFonts w:ascii="Arial" w:eastAsia="宋体" w:hAnsi="Arial" w:cs="Arial"/>
                <w:color w:val="FFFFFF"/>
                <w:kern w:val="0"/>
                <w:sz w:val="24"/>
                <w:szCs w:val="24"/>
              </w:rPr>
            </w:pPr>
            <w:r w:rsidRPr="00981418">
              <w:rPr>
                <w:rFonts w:ascii="Arial" w:eastAsia="宋体" w:hAnsi="Arial" w:cs="Arial"/>
                <w:b/>
                <w:bCs/>
                <w:color w:val="FFFFFF"/>
                <w:kern w:val="0"/>
                <w:sz w:val="24"/>
                <w:szCs w:val="24"/>
              </w:rPr>
              <w:t>CHANGES</w:t>
            </w:r>
          </w:p>
          <w:p w14:paraId="33523015"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 No changes made.</w:t>
            </w:r>
          </w:p>
          <w:p w14:paraId="730B6B45" w14:textId="77777777" w:rsidR="00981418" w:rsidRPr="00981418" w:rsidRDefault="00981418" w:rsidP="00981418">
            <w:pPr>
              <w:widowControl/>
              <w:jc w:val="left"/>
              <w:rPr>
                <w:rFonts w:ascii="Arial" w:eastAsia="宋体" w:hAnsi="Arial" w:cs="Arial"/>
                <w:color w:val="FFFFFF"/>
                <w:kern w:val="0"/>
                <w:sz w:val="24"/>
                <w:szCs w:val="24"/>
              </w:rPr>
            </w:pPr>
            <w:r w:rsidRPr="00981418">
              <w:rPr>
                <w:rFonts w:ascii="Arial" w:eastAsia="宋体" w:hAnsi="Arial" w:cs="Arial"/>
                <w:b/>
                <w:bCs/>
                <w:color w:val="FFFFFF"/>
                <w:kern w:val="0"/>
                <w:sz w:val="24"/>
                <w:szCs w:val="24"/>
              </w:rPr>
              <w:t>CAUSE</w:t>
            </w:r>
          </w:p>
          <w:p w14:paraId="181F2783"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The below sqlnet parameter was set to 0 in the sqlnet.ora and the clients failed to complete authentication due to wrong user name or password.</w:t>
            </w:r>
          </w:p>
          <w:p w14:paraId="7E3B805D"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SQLNET.INBOUND_CONNECT_TIMEOUT=0</w:t>
            </w:r>
          </w:p>
          <w:p w14:paraId="4BB85D54"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The value 0 above means server process authentication timeout is unlimited, so if the client fails to complete authentication, the database server will never terminate the connection until the client exits.</w:t>
            </w:r>
          </w:p>
          <w:p w14:paraId="7AE14EEE" w14:textId="77777777" w:rsidR="00981418" w:rsidRPr="00981418" w:rsidRDefault="00981418" w:rsidP="00981418">
            <w:pPr>
              <w:widowControl/>
              <w:jc w:val="left"/>
              <w:rPr>
                <w:rFonts w:ascii="Arial" w:eastAsia="宋体" w:hAnsi="Arial" w:cs="Arial"/>
                <w:color w:val="FFFFFF"/>
                <w:kern w:val="0"/>
                <w:sz w:val="24"/>
                <w:szCs w:val="24"/>
              </w:rPr>
            </w:pPr>
            <w:r w:rsidRPr="00981418">
              <w:rPr>
                <w:rFonts w:ascii="Arial" w:eastAsia="宋体" w:hAnsi="Arial" w:cs="Arial"/>
                <w:b/>
                <w:bCs/>
                <w:color w:val="FFFFFF"/>
                <w:kern w:val="0"/>
                <w:sz w:val="24"/>
                <w:szCs w:val="24"/>
              </w:rPr>
              <w:t>SOLUTION</w:t>
            </w:r>
          </w:p>
          <w:p w14:paraId="309E047C"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Remove the "SQLNET.INBOUND_CONNECT_TIMEOUT" from the sqlnet.ora</w:t>
            </w:r>
          </w:p>
          <w:p w14:paraId="391EE4FC" w14:textId="77777777" w:rsidR="00981418" w:rsidRPr="00981418" w:rsidRDefault="00981418" w:rsidP="00981418">
            <w:pPr>
              <w:widowControl/>
              <w:jc w:val="left"/>
              <w:rPr>
                <w:rFonts w:ascii="宋体" w:eastAsia="宋体" w:hAnsi="宋体" w:cs="宋体"/>
                <w:kern w:val="0"/>
                <w:sz w:val="24"/>
                <w:szCs w:val="24"/>
              </w:rPr>
            </w:pPr>
            <w:r w:rsidRPr="00981418">
              <w:rPr>
                <w:rFonts w:ascii="Calibri" w:eastAsia="宋体" w:hAnsi="Calibri" w:cs="Calibri"/>
                <w:kern w:val="0"/>
                <w:sz w:val="22"/>
              </w:rPr>
              <w:br/>
            </w:r>
            <w:r w:rsidRPr="00981418">
              <w:rPr>
                <w:rFonts w:ascii="Tahoma" w:eastAsia="宋体" w:hAnsi="Tahoma" w:cs="Tahoma"/>
                <w:kern w:val="0"/>
                <w:sz w:val="20"/>
                <w:szCs w:val="20"/>
              </w:rPr>
              <w:t>AND</w:t>
            </w:r>
          </w:p>
          <w:p w14:paraId="71436C83" w14:textId="77777777" w:rsidR="00981418" w:rsidRPr="00981418" w:rsidRDefault="00981418" w:rsidP="00981418">
            <w:pPr>
              <w:widowControl/>
              <w:jc w:val="left"/>
              <w:rPr>
                <w:rFonts w:ascii="宋体" w:eastAsia="宋体" w:hAnsi="宋体" w:cs="宋体"/>
                <w:kern w:val="0"/>
                <w:sz w:val="24"/>
                <w:szCs w:val="24"/>
              </w:rPr>
            </w:pPr>
            <w:r w:rsidRPr="00981418">
              <w:rPr>
                <w:rFonts w:ascii="Calibri" w:eastAsia="宋体" w:hAnsi="Calibri" w:cs="Calibri"/>
                <w:kern w:val="0"/>
                <w:sz w:val="22"/>
              </w:rPr>
              <w:br/>
            </w:r>
            <w:r w:rsidRPr="00981418">
              <w:rPr>
                <w:rFonts w:ascii="Tahoma" w:eastAsia="宋体" w:hAnsi="Tahoma" w:cs="Tahoma"/>
                <w:kern w:val="0"/>
                <w:sz w:val="20"/>
                <w:szCs w:val="20"/>
              </w:rPr>
              <w:t>Correct the user and password in the client (for example in this case it is ip: 10.5.70.234).</w:t>
            </w:r>
          </w:p>
          <w:p w14:paraId="42A6DD0B" w14:textId="77777777" w:rsidR="00981418" w:rsidRPr="00981418" w:rsidRDefault="00981418" w:rsidP="00981418">
            <w:pPr>
              <w:widowControl/>
              <w:jc w:val="left"/>
              <w:rPr>
                <w:rFonts w:ascii="Tahoma" w:eastAsia="宋体" w:hAnsi="Tahoma" w:cs="Tahoma"/>
                <w:kern w:val="0"/>
                <w:sz w:val="20"/>
                <w:szCs w:val="20"/>
              </w:rPr>
            </w:pPr>
            <w:r w:rsidRPr="00981418">
              <w:rPr>
                <w:rFonts w:ascii="Tahoma" w:eastAsia="宋体" w:hAnsi="Tahoma" w:cs="Tahoma"/>
                <w:kern w:val="0"/>
                <w:sz w:val="20"/>
                <w:szCs w:val="20"/>
              </w:rPr>
              <w:t>Note: In 11g or above, the default value of parameter "SQLNET.INBOUND_CONNECT_TIMEOUT" is 60 seconds, so if the client is not able to complete authentication(for example, due to wrong password) within 60 seconds, oracle will terminate the server process and print below error in alert log, note the error stack in order is 12170 TNS-12535 12606 ORA-3136</w:t>
            </w:r>
          </w:p>
          <w:p w14:paraId="167AC7CA"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2017-10-31T17:14:45.641400+08:00</w:t>
            </w:r>
          </w:p>
          <w:p w14:paraId="7F4F4D39"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w:t>
            </w:r>
          </w:p>
          <w:p w14:paraId="2052706E"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Fatal NI connect error 12170.</w:t>
            </w:r>
          </w:p>
          <w:p w14:paraId="15AFF505"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VERSION INFORMATION:</w:t>
            </w:r>
          </w:p>
          <w:p w14:paraId="1A57781E"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TNS for Linux: Version 12.2.0.1.0 - Production</w:t>
            </w:r>
          </w:p>
          <w:p w14:paraId="28A7CC53"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Oracle Bequeath NT Protocol Adapter for Linux: Version 12.2.0.1.0 - Production</w:t>
            </w:r>
          </w:p>
          <w:p w14:paraId="4856532F"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TCP/IP NT Protocol Adapter for Linux: Version 12.2.0.1.0 - Production</w:t>
            </w:r>
          </w:p>
          <w:p w14:paraId="32C21368"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Time: 31-OCT-2017 17:14:45</w:t>
            </w:r>
          </w:p>
          <w:p w14:paraId="5A6F54BF"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Tracing not turned on.</w:t>
            </w:r>
          </w:p>
          <w:p w14:paraId="7C1306AA"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Tns error struct:</w:t>
            </w:r>
          </w:p>
          <w:p w14:paraId="00F39B74"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ns main err code: 12535</w:t>
            </w:r>
          </w:p>
          <w:p w14:paraId="1C9F4FA4"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TNS-12535: TNS:operation timed out</w:t>
            </w:r>
          </w:p>
          <w:p w14:paraId="26BEF749"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ns secondary err code: 12606</w:t>
            </w:r>
          </w:p>
          <w:p w14:paraId="07216D0C"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nt main err code: 0</w:t>
            </w:r>
          </w:p>
          <w:p w14:paraId="28612610"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nt secondary err code: 0</w:t>
            </w:r>
          </w:p>
          <w:p w14:paraId="31FDF497"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nt OS err code: 0</w:t>
            </w:r>
          </w:p>
          <w:p w14:paraId="769D0C99"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Client address: (ADDRESS=(PROTOCOL=tcp)(HOST=10.182.211.246)(PORT=55051))</w:t>
            </w:r>
          </w:p>
          <w:p w14:paraId="01F93392"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2017-10-31T17:14:45.694032+08:00</w:t>
            </w:r>
          </w:p>
          <w:p w14:paraId="503C2C26" w14:textId="77777777" w:rsidR="00981418" w:rsidRPr="00981418" w:rsidRDefault="00981418" w:rsidP="00981418">
            <w:pPr>
              <w:widowControl/>
              <w:jc w:val="left"/>
              <w:rPr>
                <w:rFonts w:ascii="Cambria" w:eastAsia="宋体" w:hAnsi="Cambria" w:cs="宋体"/>
                <w:kern w:val="0"/>
                <w:sz w:val="18"/>
                <w:szCs w:val="18"/>
              </w:rPr>
            </w:pPr>
            <w:r w:rsidRPr="00981418">
              <w:rPr>
                <w:rFonts w:ascii="Cambria" w:eastAsia="宋体" w:hAnsi="Cambria" w:cs="宋体"/>
                <w:kern w:val="0"/>
                <w:sz w:val="18"/>
                <w:szCs w:val="18"/>
              </w:rPr>
              <w:t>WARNING: inbound connection timed out (ORA-3136)</w:t>
            </w:r>
          </w:p>
        </w:tc>
      </w:tr>
    </w:tbl>
    <w:p w14:paraId="42F3242A" w14:textId="77777777" w:rsidR="00B52E26" w:rsidRDefault="00B52E26"/>
    <w:sectPr w:rsidR="00B52E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93"/>
    <w:rsid w:val="00981418"/>
    <w:rsid w:val="00B52E26"/>
    <w:rsid w:val="00BF3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CFF25-C17E-42B1-8C97-450A80565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141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14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718740">
      <w:bodyDiv w:val="1"/>
      <w:marLeft w:val="0"/>
      <w:marRight w:val="0"/>
      <w:marTop w:val="0"/>
      <w:marBottom w:val="0"/>
      <w:divBdr>
        <w:top w:val="none" w:sz="0" w:space="0" w:color="auto"/>
        <w:left w:val="none" w:sz="0" w:space="0" w:color="auto"/>
        <w:bottom w:val="none" w:sz="0" w:space="0" w:color="auto"/>
        <w:right w:val="none" w:sz="0" w:space="0" w:color="auto"/>
      </w:divBdr>
      <w:divsChild>
        <w:div w:id="822501384">
          <w:marLeft w:val="0"/>
          <w:marRight w:val="0"/>
          <w:marTop w:val="0"/>
          <w:marBottom w:val="0"/>
          <w:divBdr>
            <w:top w:val="none" w:sz="0" w:space="0" w:color="auto"/>
            <w:left w:val="none" w:sz="0" w:space="0" w:color="auto"/>
            <w:bottom w:val="none" w:sz="0" w:space="0" w:color="auto"/>
            <w:right w:val="none" w:sz="0" w:space="0" w:color="auto"/>
          </w:divBdr>
          <w:divsChild>
            <w:div w:id="1728647037">
              <w:marLeft w:val="0"/>
              <w:marRight w:val="0"/>
              <w:marTop w:val="0"/>
              <w:marBottom w:val="0"/>
              <w:divBdr>
                <w:top w:val="none" w:sz="0" w:space="0" w:color="auto"/>
                <w:left w:val="none" w:sz="0" w:space="0" w:color="auto"/>
                <w:bottom w:val="none" w:sz="0" w:space="0" w:color="auto"/>
                <w:right w:val="none" w:sz="0" w:space="0" w:color="auto"/>
              </w:divBdr>
              <w:divsChild>
                <w:div w:id="1727952773">
                  <w:marLeft w:val="0"/>
                  <w:marRight w:val="0"/>
                  <w:marTop w:val="0"/>
                  <w:marBottom w:val="0"/>
                  <w:divBdr>
                    <w:top w:val="none" w:sz="0" w:space="0" w:color="auto"/>
                    <w:left w:val="none" w:sz="0" w:space="0" w:color="auto"/>
                    <w:bottom w:val="none" w:sz="0" w:space="0" w:color="auto"/>
                    <w:right w:val="none" w:sz="0" w:space="0" w:color="auto"/>
                  </w:divBdr>
                  <w:divsChild>
                    <w:div w:id="1914194494">
                      <w:marLeft w:val="0"/>
                      <w:marRight w:val="0"/>
                      <w:marTop w:val="0"/>
                      <w:marBottom w:val="0"/>
                      <w:divBdr>
                        <w:top w:val="none" w:sz="0" w:space="0" w:color="auto"/>
                        <w:left w:val="none" w:sz="0" w:space="0" w:color="auto"/>
                        <w:bottom w:val="none" w:sz="0" w:space="0" w:color="auto"/>
                        <w:right w:val="none" w:sz="0" w:space="0" w:color="auto"/>
                      </w:divBdr>
                    </w:div>
                    <w:div w:id="297340651">
                      <w:marLeft w:val="0"/>
                      <w:marRight w:val="0"/>
                      <w:marTop w:val="0"/>
                      <w:marBottom w:val="0"/>
                      <w:divBdr>
                        <w:top w:val="none" w:sz="0" w:space="0" w:color="auto"/>
                        <w:left w:val="none" w:sz="0" w:space="0" w:color="auto"/>
                        <w:bottom w:val="none" w:sz="0" w:space="0" w:color="auto"/>
                        <w:right w:val="none" w:sz="0" w:space="0" w:color="auto"/>
                      </w:divBdr>
                      <w:divsChild>
                        <w:div w:id="806702457">
                          <w:marLeft w:val="0"/>
                          <w:marRight w:val="0"/>
                          <w:marTop w:val="0"/>
                          <w:marBottom w:val="0"/>
                          <w:divBdr>
                            <w:top w:val="none" w:sz="0" w:space="0" w:color="auto"/>
                            <w:left w:val="none" w:sz="0" w:space="0" w:color="auto"/>
                            <w:bottom w:val="none" w:sz="0" w:space="0" w:color="auto"/>
                            <w:right w:val="none" w:sz="0" w:space="0" w:color="auto"/>
                          </w:divBdr>
                        </w:div>
                        <w:div w:id="1104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upport.oracle.com/epmos/faces/DocumentDisplay?_afrLoop=421375703709984&amp;id=2322466.1&amp;_adf.ctrl-state=swqekcpm6_53%20\l%20F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_afrLoop=421375703709984&amp;id=2322466.1&amp;_adf.ctrl-state=swqekcpm6_53%20\o%20To%20Bottom" TargetMode="External"/><Relationship Id="rId11" Type="http://schemas.openxmlformats.org/officeDocument/2006/relationships/hyperlink" Target="https://support.oracle.com/epmos/faces/DocumentDisplay?_afrLoop=421375703709984&amp;id=2322466.1&amp;_adf.ctrl-state=swqekcpm6_53%20\l%20CAUSE" TargetMode="External"/><Relationship Id="rId5" Type="http://schemas.openxmlformats.org/officeDocument/2006/relationships/image" Target="media/image1.png"/><Relationship Id="rId10" Type="http://schemas.openxmlformats.org/officeDocument/2006/relationships/hyperlink" Target="https://support.oracle.com/epmos/faces/DocumentDisplay?_afrLoop=421375703709984&amp;id=2322466.1&amp;_adf.ctrl-state=swqekcpm6_53%20\l%20CHANGE" TargetMode="External"/><Relationship Id="rId4" Type="http://schemas.openxmlformats.org/officeDocument/2006/relationships/hyperlink" Target="https://support.oracle.com/epmos/faces/DocumentDisplay?_afrLoop=421375703709984&amp;id=2322466.1&amp;_adf.ctrl-state=swqekcpm6_53%20\o%20To%20Bottom" TargetMode="External"/><Relationship Id="rId9" Type="http://schemas.openxmlformats.org/officeDocument/2006/relationships/hyperlink" Target="https://support.oracle.com/epmos/faces/DocumentDisplay?_afrLoop=421375703709984&amp;id=2322466.1&amp;_adf.ctrl-state=swqekcpm6_53%20\l%20SYMPT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2021-03-04T07:12:00Z</dcterms:created>
  <dcterms:modified xsi:type="dcterms:W3CDTF">2021-03-04T07:12:00Z</dcterms:modified>
</cp:coreProperties>
</file>