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B27BE1" w14:textId="77777777" w:rsidR="00695A27" w:rsidRPr="00695A27" w:rsidRDefault="00695A27" w:rsidP="00695A27">
      <w:pPr>
        <w:widowControl/>
        <w:spacing w:before="100" w:after="100"/>
        <w:jc w:val="left"/>
        <w:rPr>
          <w:rFonts w:ascii="Arial" w:eastAsia="宋体" w:hAnsi="Arial" w:cs="Arial"/>
          <w:color w:val="252525"/>
          <w:kern w:val="0"/>
          <w:sz w:val="36"/>
          <w:szCs w:val="36"/>
        </w:rPr>
      </w:pPr>
      <w:r w:rsidRPr="00695A27">
        <w:rPr>
          <w:rFonts w:ascii="Arial" w:eastAsia="宋体" w:hAnsi="Arial" w:cs="Arial"/>
          <w:color w:val="252525"/>
          <w:kern w:val="0"/>
          <w:sz w:val="36"/>
          <w:szCs w:val="36"/>
        </w:rPr>
        <w:t>Overview</w:t>
      </w:r>
    </w:p>
    <w:p w14:paraId="66475C26" w14:textId="77777777" w:rsidR="00695A27" w:rsidRPr="00695A27" w:rsidRDefault="00695A27" w:rsidP="00695A27">
      <w:pPr>
        <w:widowControl/>
        <w:spacing w:before="100" w:after="100"/>
        <w:jc w:val="left"/>
        <w:rPr>
          <w:rFonts w:ascii="Cambria" w:eastAsia="宋体" w:hAnsi="Cambria" w:cs="Calibri"/>
          <w:color w:val="222222"/>
          <w:kern w:val="0"/>
          <w:sz w:val="20"/>
          <w:szCs w:val="20"/>
        </w:rPr>
      </w:pPr>
      <w:r w:rsidRPr="00695A27">
        <w:rPr>
          <w:rFonts w:ascii="Cambria" w:eastAsia="宋体" w:hAnsi="Cambria" w:cs="Calibri"/>
          <w:color w:val="222222"/>
          <w:kern w:val="0"/>
          <w:sz w:val="20"/>
          <w:szCs w:val="20"/>
        </w:rPr>
        <w:t>CVU can verify the primary cluster components during an operational phase or stage. A component can be basic, such as free disk space, or it can be complex, such as checking Oracle Clusterware integrity. For example, CVU can verify multiple Oracle Clusterware subcomponents across Oracle Clusterware layers. Additionally, CVU can check disk space, memory, processes, and other important cluster components. A stage could be, for example, database installation, for which CVU can verify whether your system meets the criteria for an Oracle Real Application Clusters (Oracle RAC) installation. Other stages include the initial hardware setup and the establishing of system requirements through the fully operational cluster setup.</w:t>
      </w:r>
    </w:p>
    <w:p w14:paraId="5AA70FEB" w14:textId="77777777" w:rsidR="00695A27" w:rsidRPr="00695A27" w:rsidRDefault="00695A27" w:rsidP="00695A27">
      <w:pPr>
        <w:widowControl/>
        <w:spacing w:before="100" w:after="100"/>
        <w:jc w:val="left"/>
        <w:rPr>
          <w:rFonts w:ascii="Calibri" w:eastAsia="宋体" w:hAnsi="Calibri" w:cs="Calibri"/>
          <w:kern w:val="0"/>
          <w:sz w:val="22"/>
        </w:rPr>
      </w:pPr>
      <w:hyperlink r:id="rId5" w:history="1">
        <w:r w:rsidRPr="00695A27">
          <w:rPr>
            <w:rFonts w:ascii="Cambria" w:eastAsia="宋体" w:hAnsi="Cambria" w:cs="Calibri"/>
            <w:color w:val="1D5AAB"/>
            <w:kern w:val="0"/>
            <w:sz w:val="20"/>
            <w:szCs w:val="20"/>
            <w:u w:val="single"/>
          </w:rPr>
          <w:t>Table A-1</w:t>
        </w:r>
      </w:hyperlink>
      <w:r w:rsidRPr="00695A27">
        <w:rPr>
          <w:rFonts w:ascii="Cambria" w:eastAsia="宋体" w:hAnsi="Cambria" w:cs="Calibri"/>
          <w:color w:val="1D5AAB"/>
          <w:kern w:val="0"/>
          <w:sz w:val="20"/>
          <w:szCs w:val="20"/>
          <w:u w:val="single"/>
        </w:rPr>
        <w:t xml:space="preserve"> </w:t>
      </w:r>
      <w:r w:rsidRPr="00695A27">
        <w:rPr>
          <w:rFonts w:ascii="Cambria" w:eastAsia="宋体" w:hAnsi="Cambria" w:cs="Calibri"/>
          <w:color w:val="222222"/>
          <w:kern w:val="0"/>
          <w:sz w:val="20"/>
          <w:szCs w:val="20"/>
        </w:rPr>
        <w:t>lists verifications you can perform using CVU.</w:t>
      </w:r>
    </w:p>
    <w:p w14:paraId="561A9CB6" w14:textId="77777777" w:rsidR="00695A27" w:rsidRPr="00695A27" w:rsidRDefault="00695A27" w:rsidP="00695A27">
      <w:pPr>
        <w:widowControl/>
        <w:spacing w:before="100" w:after="100"/>
        <w:jc w:val="left"/>
        <w:rPr>
          <w:rFonts w:ascii="Cambria" w:eastAsia="宋体" w:hAnsi="Cambria" w:cs="Calibri"/>
          <w:color w:val="222222"/>
          <w:kern w:val="0"/>
          <w:sz w:val="20"/>
          <w:szCs w:val="20"/>
        </w:rPr>
      </w:pPr>
      <w:r w:rsidRPr="00695A27">
        <w:rPr>
          <w:rFonts w:ascii="Cambria" w:eastAsia="宋体" w:hAnsi="Cambria" w:cs="Calibri"/>
          <w:b/>
          <w:bCs/>
          <w:i/>
          <w:iCs/>
          <w:color w:val="222222"/>
          <w:kern w:val="0"/>
          <w:sz w:val="20"/>
          <w:szCs w:val="20"/>
        </w:rPr>
        <w:t>Table A-1 Performing Various CVU Verifications</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4858"/>
        <w:gridCol w:w="3448"/>
      </w:tblGrid>
      <w:tr w:rsidR="00695A27" w:rsidRPr="00695A27" w14:paraId="72F872F5" w14:textId="77777777" w:rsidTr="00695A27">
        <w:tc>
          <w:tcPr>
            <w:tcW w:w="5168" w:type="dxa"/>
            <w:tcBorders>
              <w:top w:val="nil"/>
              <w:left w:val="nil"/>
              <w:bottom w:val="nil"/>
              <w:right w:val="nil"/>
            </w:tcBorders>
            <w:shd w:val="clear" w:color="auto" w:fill="3F3F3F"/>
            <w:tcMar>
              <w:top w:w="40" w:type="dxa"/>
              <w:left w:w="60" w:type="dxa"/>
              <w:bottom w:w="40" w:type="dxa"/>
              <w:right w:w="60" w:type="dxa"/>
            </w:tcMar>
            <w:hideMark/>
          </w:tcPr>
          <w:p w14:paraId="55FAD300" w14:textId="77777777" w:rsidR="00695A27" w:rsidRPr="00695A27" w:rsidRDefault="00695A27" w:rsidP="00695A27">
            <w:pPr>
              <w:widowControl/>
              <w:jc w:val="left"/>
              <w:rPr>
                <w:rFonts w:ascii="����" w:eastAsia="宋体" w:hAnsi="����" w:cs="宋体"/>
                <w:color w:val="FFFFFF"/>
                <w:kern w:val="0"/>
                <w:sz w:val="20"/>
                <w:szCs w:val="20"/>
              </w:rPr>
            </w:pPr>
            <w:r w:rsidRPr="00695A27">
              <w:rPr>
                <w:rFonts w:ascii="����" w:eastAsia="宋体" w:hAnsi="����" w:cs="宋体"/>
                <w:b/>
                <w:bCs/>
                <w:color w:val="FFFFFF"/>
                <w:kern w:val="0"/>
                <w:sz w:val="20"/>
                <w:szCs w:val="20"/>
              </w:rPr>
              <w:t>Verification to Perform</w:t>
            </w:r>
          </w:p>
        </w:tc>
        <w:tc>
          <w:tcPr>
            <w:tcW w:w="3416" w:type="dxa"/>
            <w:tcBorders>
              <w:top w:val="nil"/>
              <w:left w:val="nil"/>
              <w:bottom w:val="nil"/>
              <w:right w:val="nil"/>
            </w:tcBorders>
            <w:shd w:val="clear" w:color="auto" w:fill="3F3F3F"/>
            <w:tcMar>
              <w:top w:w="40" w:type="dxa"/>
              <w:left w:w="60" w:type="dxa"/>
              <w:bottom w:w="40" w:type="dxa"/>
              <w:right w:w="60" w:type="dxa"/>
            </w:tcMar>
            <w:hideMark/>
          </w:tcPr>
          <w:p w14:paraId="127D7B86" w14:textId="77777777" w:rsidR="00695A27" w:rsidRPr="00695A27" w:rsidRDefault="00695A27" w:rsidP="00695A27">
            <w:pPr>
              <w:widowControl/>
              <w:jc w:val="left"/>
              <w:rPr>
                <w:rFonts w:ascii="����" w:eastAsia="宋体" w:hAnsi="����" w:cs="宋体"/>
                <w:color w:val="FFFFFF"/>
                <w:kern w:val="0"/>
                <w:sz w:val="20"/>
                <w:szCs w:val="20"/>
              </w:rPr>
            </w:pPr>
            <w:r w:rsidRPr="00695A27">
              <w:rPr>
                <w:rFonts w:ascii="����" w:eastAsia="宋体" w:hAnsi="����" w:cs="宋体"/>
                <w:b/>
                <w:bCs/>
                <w:color w:val="FFFFFF"/>
                <w:kern w:val="0"/>
                <w:sz w:val="20"/>
                <w:szCs w:val="20"/>
              </w:rPr>
              <w:t>CVU Commands to Use</w:t>
            </w:r>
          </w:p>
        </w:tc>
      </w:tr>
      <w:tr w:rsidR="00695A27" w:rsidRPr="00695A27" w14:paraId="0F6B03C5" w14:textId="77777777" w:rsidTr="00695A27">
        <w:tc>
          <w:tcPr>
            <w:tcW w:w="5168" w:type="dxa"/>
            <w:tcBorders>
              <w:top w:val="nil"/>
              <w:left w:val="nil"/>
              <w:bottom w:val="nil"/>
              <w:right w:val="nil"/>
            </w:tcBorders>
            <w:tcMar>
              <w:top w:w="40" w:type="dxa"/>
              <w:left w:w="60" w:type="dxa"/>
              <w:bottom w:w="40" w:type="dxa"/>
              <w:right w:w="60" w:type="dxa"/>
            </w:tcMar>
            <w:hideMark/>
          </w:tcPr>
          <w:p w14:paraId="405F1272" w14:textId="77777777" w:rsidR="00695A27" w:rsidRPr="00695A27" w:rsidRDefault="00695A27" w:rsidP="00695A27">
            <w:pPr>
              <w:widowControl/>
              <w:jc w:val="left"/>
              <w:rPr>
                <w:rFonts w:ascii="Cambria" w:eastAsia="宋体" w:hAnsi="Cambria" w:cs="宋体"/>
                <w:color w:val="222222"/>
                <w:kern w:val="0"/>
                <w:sz w:val="20"/>
                <w:szCs w:val="20"/>
              </w:rPr>
            </w:pPr>
            <w:r w:rsidRPr="00695A27">
              <w:rPr>
                <w:rFonts w:ascii="Cambria" w:eastAsia="宋体" w:hAnsi="Cambria" w:cs="宋体"/>
                <w:color w:val="222222"/>
                <w:kern w:val="0"/>
                <w:sz w:val="20"/>
                <w:szCs w:val="20"/>
              </w:rPr>
              <w:t>System requirements verification</w:t>
            </w:r>
          </w:p>
        </w:tc>
        <w:tc>
          <w:tcPr>
            <w:tcW w:w="3416" w:type="dxa"/>
            <w:tcBorders>
              <w:top w:val="nil"/>
              <w:left w:val="nil"/>
              <w:bottom w:val="nil"/>
              <w:right w:val="nil"/>
            </w:tcBorders>
            <w:tcMar>
              <w:top w:w="40" w:type="dxa"/>
              <w:left w:w="60" w:type="dxa"/>
              <w:bottom w:w="40" w:type="dxa"/>
              <w:right w:w="60" w:type="dxa"/>
            </w:tcMar>
            <w:hideMark/>
          </w:tcPr>
          <w:p w14:paraId="1A53798E" w14:textId="77777777" w:rsidR="00695A27" w:rsidRPr="00695A27" w:rsidRDefault="00695A27" w:rsidP="00695A27">
            <w:pPr>
              <w:widowControl/>
              <w:jc w:val="left"/>
              <w:rPr>
                <w:rFonts w:ascii="宋体" w:eastAsia="宋体" w:hAnsi="宋体" w:cs="宋体"/>
                <w:kern w:val="0"/>
                <w:sz w:val="24"/>
                <w:szCs w:val="24"/>
              </w:rPr>
            </w:pPr>
            <w:hyperlink r:id="rId6" w:history="1">
              <w:r w:rsidRPr="00695A27">
                <w:rPr>
                  <w:rFonts w:ascii="Cambria" w:eastAsia="宋体" w:hAnsi="Cambria" w:cs="宋体"/>
                  <w:color w:val="1D5AAB"/>
                  <w:kern w:val="0"/>
                  <w:sz w:val="20"/>
                  <w:szCs w:val="20"/>
                  <w:u w:val="single"/>
                </w:rPr>
                <w:t>cluvfy comp sys</w:t>
              </w:r>
            </w:hyperlink>
          </w:p>
        </w:tc>
      </w:tr>
      <w:tr w:rsidR="00695A27" w:rsidRPr="00695A27" w14:paraId="2F66D13E" w14:textId="77777777" w:rsidTr="00695A27">
        <w:tc>
          <w:tcPr>
            <w:tcW w:w="5168" w:type="dxa"/>
            <w:tcBorders>
              <w:top w:val="nil"/>
              <w:left w:val="nil"/>
              <w:bottom w:val="nil"/>
              <w:right w:val="nil"/>
            </w:tcBorders>
            <w:tcMar>
              <w:top w:w="40" w:type="dxa"/>
              <w:left w:w="60" w:type="dxa"/>
              <w:bottom w:w="40" w:type="dxa"/>
              <w:right w:w="60" w:type="dxa"/>
            </w:tcMar>
            <w:hideMark/>
          </w:tcPr>
          <w:p w14:paraId="177C6579" w14:textId="77777777" w:rsidR="00695A27" w:rsidRPr="00695A27" w:rsidRDefault="00695A27" w:rsidP="00695A27">
            <w:pPr>
              <w:widowControl/>
              <w:jc w:val="left"/>
              <w:rPr>
                <w:rFonts w:ascii="Cambria" w:eastAsia="宋体" w:hAnsi="Cambria" w:cs="宋体"/>
                <w:color w:val="222222"/>
                <w:kern w:val="0"/>
                <w:sz w:val="20"/>
                <w:szCs w:val="20"/>
              </w:rPr>
            </w:pPr>
            <w:r w:rsidRPr="00695A27">
              <w:rPr>
                <w:rFonts w:ascii="Cambria" w:eastAsia="宋体" w:hAnsi="Cambria" w:cs="宋体"/>
                <w:color w:val="222222"/>
                <w:kern w:val="0"/>
                <w:sz w:val="20"/>
                <w:szCs w:val="20"/>
              </w:rPr>
              <w:t>Oracle ACFS verification</w:t>
            </w:r>
          </w:p>
        </w:tc>
        <w:tc>
          <w:tcPr>
            <w:tcW w:w="3416" w:type="dxa"/>
            <w:tcBorders>
              <w:top w:val="nil"/>
              <w:left w:val="nil"/>
              <w:bottom w:val="nil"/>
              <w:right w:val="nil"/>
            </w:tcBorders>
            <w:tcMar>
              <w:top w:w="40" w:type="dxa"/>
              <w:left w:w="60" w:type="dxa"/>
              <w:bottom w:w="40" w:type="dxa"/>
              <w:right w:w="60" w:type="dxa"/>
            </w:tcMar>
            <w:hideMark/>
          </w:tcPr>
          <w:p w14:paraId="1A4DA2AF" w14:textId="77777777" w:rsidR="00695A27" w:rsidRPr="00695A27" w:rsidRDefault="00695A27" w:rsidP="00695A27">
            <w:pPr>
              <w:widowControl/>
              <w:jc w:val="left"/>
              <w:rPr>
                <w:rFonts w:ascii="宋体" w:eastAsia="宋体" w:hAnsi="宋体" w:cs="宋体"/>
                <w:kern w:val="0"/>
                <w:sz w:val="24"/>
                <w:szCs w:val="24"/>
              </w:rPr>
            </w:pPr>
            <w:hyperlink r:id="rId7" w:history="1">
              <w:r w:rsidRPr="00695A27">
                <w:rPr>
                  <w:rFonts w:ascii="Cambria" w:eastAsia="宋体" w:hAnsi="Cambria" w:cs="宋体"/>
                  <w:color w:val="1D5AAB"/>
                  <w:kern w:val="0"/>
                  <w:sz w:val="20"/>
                  <w:szCs w:val="20"/>
                  <w:u w:val="single"/>
                </w:rPr>
                <w:t>cluvfy stage [-pre | -post] cfs</w:t>
              </w:r>
            </w:hyperlink>
          </w:p>
        </w:tc>
      </w:tr>
      <w:tr w:rsidR="00695A27" w:rsidRPr="00695A27" w14:paraId="7760FD64" w14:textId="77777777" w:rsidTr="00695A27">
        <w:tc>
          <w:tcPr>
            <w:tcW w:w="5056" w:type="dxa"/>
            <w:tcBorders>
              <w:top w:val="nil"/>
              <w:left w:val="nil"/>
              <w:bottom w:val="nil"/>
              <w:right w:val="nil"/>
            </w:tcBorders>
            <w:tcMar>
              <w:top w:w="40" w:type="dxa"/>
              <w:left w:w="60" w:type="dxa"/>
              <w:bottom w:w="40" w:type="dxa"/>
              <w:right w:w="60" w:type="dxa"/>
            </w:tcMar>
            <w:hideMark/>
          </w:tcPr>
          <w:p w14:paraId="1675FDCF" w14:textId="77777777" w:rsidR="00695A27" w:rsidRPr="00695A27" w:rsidRDefault="00695A27" w:rsidP="00695A27">
            <w:pPr>
              <w:widowControl/>
              <w:jc w:val="left"/>
              <w:rPr>
                <w:rFonts w:ascii="Cambria" w:eastAsia="宋体" w:hAnsi="Cambria" w:cs="宋体"/>
                <w:color w:val="222222"/>
                <w:kern w:val="0"/>
                <w:sz w:val="20"/>
                <w:szCs w:val="20"/>
              </w:rPr>
            </w:pPr>
            <w:r w:rsidRPr="00695A27">
              <w:rPr>
                <w:rFonts w:ascii="Cambria" w:eastAsia="宋体" w:hAnsi="Cambria" w:cs="宋体"/>
                <w:color w:val="222222"/>
                <w:kern w:val="0"/>
                <w:sz w:val="20"/>
                <w:szCs w:val="20"/>
              </w:rPr>
              <w:t>Storage verifications</w:t>
            </w:r>
          </w:p>
        </w:tc>
        <w:tc>
          <w:tcPr>
            <w:tcW w:w="3528" w:type="dxa"/>
            <w:tcBorders>
              <w:top w:val="nil"/>
              <w:left w:val="nil"/>
              <w:bottom w:val="nil"/>
              <w:right w:val="nil"/>
            </w:tcBorders>
            <w:tcMar>
              <w:top w:w="40" w:type="dxa"/>
              <w:left w:w="60" w:type="dxa"/>
              <w:bottom w:w="40" w:type="dxa"/>
              <w:right w:w="60" w:type="dxa"/>
            </w:tcMar>
            <w:hideMark/>
          </w:tcPr>
          <w:p w14:paraId="4796B036" w14:textId="77777777" w:rsidR="00695A27" w:rsidRPr="00695A27" w:rsidRDefault="00695A27" w:rsidP="00695A27">
            <w:pPr>
              <w:widowControl/>
              <w:numPr>
                <w:ilvl w:val="1"/>
                <w:numId w:val="1"/>
              </w:numPr>
              <w:ind w:left="1708"/>
              <w:jc w:val="left"/>
              <w:textAlignment w:val="center"/>
              <w:rPr>
                <w:rFonts w:ascii="宋体" w:eastAsia="宋体" w:hAnsi="宋体" w:cs="宋体"/>
                <w:kern w:val="0"/>
                <w:sz w:val="24"/>
                <w:szCs w:val="24"/>
              </w:rPr>
            </w:pPr>
            <w:hyperlink r:id="rId8" w:history="1">
              <w:r w:rsidRPr="00695A27">
                <w:rPr>
                  <w:rFonts w:ascii="Cambria" w:eastAsia="宋体" w:hAnsi="Cambria" w:cs="宋体"/>
                  <w:color w:val="1D5AAB"/>
                  <w:kern w:val="0"/>
                  <w:sz w:val="20"/>
                  <w:szCs w:val="20"/>
                  <w:u w:val="single"/>
                </w:rPr>
                <w:t>cluvfy comp cfs</w:t>
              </w:r>
            </w:hyperlink>
          </w:p>
          <w:p w14:paraId="7AF2E26D" w14:textId="77777777" w:rsidR="00695A27" w:rsidRPr="00695A27" w:rsidRDefault="00695A27" w:rsidP="00695A27">
            <w:pPr>
              <w:widowControl/>
              <w:numPr>
                <w:ilvl w:val="1"/>
                <w:numId w:val="1"/>
              </w:numPr>
              <w:ind w:left="1708"/>
              <w:jc w:val="left"/>
              <w:textAlignment w:val="center"/>
              <w:rPr>
                <w:rFonts w:ascii="宋体" w:eastAsia="宋体" w:hAnsi="宋体" w:cs="宋体"/>
                <w:kern w:val="0"/>
                <w:sz w:val="24"/>
                <w:szCs w:val="24"/>
              </w:rPr>
            </w:pPr>
            <w:hyperlink r:id="rId9" w:history="1">
              <w:r w:rsidRPr="00695A27">
                <w:rPr>
                  <w:rFonts w:ascii="Cambria" w:eastAsia="宋体" w:hAnsi="Cambria" w:cs="宋体"/>
                  <w:color w:val="1D5AAB"/>
                  <w:kern w:val="0"/>
                  <w:sz w:val="20"/>
                  <w:szCs w:val="20"/>
                  <w:u w:val="single"/>
                </w:rPr>
                <w:t>cluvfy comp space</w:t>
              </w:r>
            </w:hyperlink>
          </w:p>
          <w:p w14:paraId="52E5757E" w14:textId="77777777" w:rsidR="00695A27" w:rsidRPr="00695A27" w:rsidRDefault="00695A27" w:rsidP="00695A27">
            <w:pPr>
              <w:widowControl/>
              <w:numPr>
                <w:ilvl w:val="1"/>
                <w:numId w:val="1"/>
              </w:numPr>
              <w:ind w:left="1708"/>
              <w:jc w:val="left"/>
              <w:textAlignment w:val="center"/>
              <w:rPr>
                <w:rFonts w:ascii="宋体" w:eastAsia="宋体" w:hAnsi="宋体" w:cs="宋体"/>
                <w:kern w:val="0"/>
                <w:sz w:val="24"/>
                <w:szCs w:val="24"/>
              </w:rPr>
            </w:pPr>
            <w:hyperlink r:id="rId10" w:history="1">
              <w:r w:rsidRPr="00695A27">
                <w:rPr>
                  <w:rFonts w:ascii="Cambria" w:eastAsia="宋体" w:hAnsi="Cambria" w:cs="宋体"/>
                  <w:color w:val="1D5AAB"/>
                  <w:kern w:val="0"/>
                  <w:sz w:val="20"/>
                  <w:szCs w:val="20"/>
                  <w:u w:val="single"/>
                </w:rPr>
                <w:t>cluvfy comp ssa</w:t>
              </w:r>
            </w:hyperlink>
          </w:p>
          <w:p w14:paraId="47D95364" w14:textId="77777777" w:rsidR="00695A27" w:rsidRPr="00695A27" w:rsidRDefault="00695A27" w:rsidP="00695A27">
            <w:pPr>
              <w:widowControl/>
              <w:numPr>
                <w:ilvl w:val="1"/>
                <w:numId w:val="1"/>
              </w:numPr>
              <w:ind w:left="1708"/>
              <w:jc w:val="left"/>
              <w:textAlignment w:val="center"/>
              <w:rPr>
                <w:rFonts w:ascii="宋体" w:eastAsia="宋体" w:hAnsi="宋体" w:cs="宋体"/>
                <w:kern w:val="0"/>
                <w:sz w:val="24"/>
                <w:szCs w:val="24"/>
              </w:rPr>
            </w:pPr>
            <w:hyperlink r:id="rId11" w:history="1">
              <w:r w:rsidRPr="00695A27">
                <w:rPr>
                  <w:rFonts w:ascii="Cambria" w:eastAsia="宋体" w:hAnsi="Cambria" w:cs="宋体"/>
                  <w:color w:val="1D5AAB"/>
                  <w:kern w:val="0"/>
                  <w:sz w:val="20"/>
                  <w:szCs w:val="20"/>
                  <w:u w:val="single"/>
                </w:rPr>
                <w:t>cluvfy stage [-pre | -post] acfscfg</w:t>
              </w:r>
            </w:hyperlink>
          </w:p>
        </w:tc>
      </w:tr>
      <w:tr w:rsidR="00695A27" w:rsidRPr="00695A27" w14:paraId="293495EC" w14:textId="77777777" w:rsidTr="00695A27">
        <w:tc>
          <w:tcPr>
            <w:tcW w:w="5168" w:type="dxa"/>
            <w:tcBorders>
              <w:top w:val="nil"/>
              <w:left w:val="nil"/>
              <w:bottom w:val="nil"/>
              <w:right w:val="nil"/>
            </w:tcBorders>
            <w:tcMar>
              <w:top w:w="40" w:type="dxa"/>
              <w:left w:w="60" w:type="dxa"/>
              <w:bottom w:w="40" w:type="dxa"/>
              <w:right w:w="60" w:type="dxa"/>
            </w:tcMar>
            <w:hideMark/>
          </w:tcPr>
          <w:p w14:paraId="5EE5CBE7" w14:textId="77777777" w:rsidR="00695A27" w:rsidRPr="00695A27" w:rsidRDefault="00695A27" w:rsidP="00695A27">
            <w:pPr>
              <w:widowControl/>
              <w:jc w:val="left"/>
              <w:rPr>
                <w:rFonts w:ascii="Cambria" w:eastAsia="宋体" w:hAnsi="Cambria" w:cs="宋体"/>
                <w:color w:val="222222"/>
                <w:kern w:val="0"/>
                <w:sz w:val="20"/>
                <w:szCs w:val="20"/>
              </w:rPr>
            </w:pPr>
            <w:r w:rsidRPr="00695A27">
              <w:rPr>
                <w:rFonts w:ascii="Cambria" w:eastAsia="宋体" w:hAnsi="Cambria" w:cs="宋体"/>
                <w:color w:val="222222"/>
                <w:kern w:val="0"/>
                <w:sz w:val="20"/>
                <w:szCs w:val="20"/>
              </w:rPr>
              <w:t>Network verification</w:t>
            </w:r>
          </w:p>
        </w:tc>
        <w:tc>
          <w:tcPr>
            <w:tcW w:w="3416" w:type="dxa"/>
            <w:tcBorders>
              <w:top w:val="nil"/>
              <w:left w:val="nil"/>
              <w:bottom w:val="nil"/>
              <w:right w:val="nil"/>
            </w:tcBorders>
            <w:tcMar>
              <w:top w:w="40" w:type="dxa"/>
              <w:left w:w="60" w:type="dxa"/>
              <w:bottom w:w="40" w:type="dxa"/>
              <w:right w:w="60" w:type="dxa"/>
            </w:tcMar>
            <w:hideMark/>
          </w:tcPr>
          <w:p w14:paraId="30CC5062" w14:textId="77777777" w:rsidR="00695A27" w:rsidRPr="00695A27" w:rsidRDefault="00695A27" w:rsidP="00695A27">
            <w:pPr>
              <w:widowControl/>
              <w:jc w:val="left"/>
              <w:rPr>
                <w:rFonts w:ascii="Calibri" w:eastAsia="宋体" w:hAnsi="Calibri" w:cs="Calibri"/>
                <w:kern w:val="0"/>
                <w:sz w:val="22"/>
              </w:rPr>
            </w:pPr>
            <w:r w:rsidRPr="00695A27">
              <w:rPr>
                <w:rFonts w:ascii="Calibri" w:eastAsia="宋体" w:hAnsi="Calibri" w:cs="Calibri"/>
                <w:kern w:val="0"/>
                <w:sz w:val="22"/>
              </w:rPr>
              <w:t> </w:t>
            </w:r>
          </w:p>
        </w:tc>
      </w:tr>
      <w:tr w:rsidR="00695A27" w:rsidRPr="00695A27" w14:paraId="6534C946" w14:textId="77777777" w:rsidTr="00695A27">
        <w:tc>
          <w:tcPr>
            <w:tcW w:w="5056" w:type="dxa"/>
            <w:tcBorders>
              <w:top w:val="nil"/>
              <w:left w:val="nil"/>
              <w:bottom w:val="nil"/>
              <w:right w:val="nil"/>
            </w:tcBorders>
            <w:tcMar>
              <w:top w:w="40" w:type="dxa"/>
              <w:left w:w="60" w:type="dxa"/>
              <w:bottom w:w="40" w:type="dxa"/>
              <w:right w:w="60" w:type="dxa"/>
            </w:tcMar>
            <w:hideMark/>
          </w:tcPr>
          <w:p w14:paraId="61683BCD" w14:textId="77777777" w:rsidR="00695A27" w:rsidRPr="00695A27" w:rsidRDefault="00695A27" w:rsidP="00695A27">
            <w:pPr>
              <w:widowControl/>
              <w:jc w:val="left"/>
              <w:rPr>
                <w:rFonts w:ascii="Cambria" w:eastAsia="宋体" w:hAnsi="Cambria" w:cs="宋体"/>
                <w:color w:val="222222"/>
                <w:kern w:val="0"/>
                <w:sz w:val="20"/>
                <w:szCs w:val="20"/>
              </w:rPr>
            </w:pPr>
            <w:r w:rsidRPr="00695A27">
              <w:rPr>
                <w:rFonts w:ascii="Cambria" w:eastAsia="宋体" w:hAnsi="Cambria" w:cs="宋体"/>
                <w:color w:val="222222"/>
                <w:kern w:val="0"/>
                <w:sz w:val="20"/>
                <w:szCs w:val="20"/>
              </w:rPr>
              <w:t>Connectivity verifications</w:t>
            </w:r>
          </w:p>
        </w:tc>
        <w:tc>
          <w:tcPr>
            <w:tcW w:w="3528" w:type="dxa"/>
            <w:tcBorders>
              <w:top w:val="nil"/>
              <w:left w:val="nil"/>
              <w:bottom w:val="nil"/>
              <w:right w:val="nil"/>
            </w:tcBorders>
            <w:tcMar>
              <w:top w:w="40" w:type="dxa"/>
              <w:left w:w="60" w:type="dxa"/>
              <w:bottom w:w="40" w:type="dxa"/>
              <w:right w:w="60" w:type="dxa"/>
            </w:tcMar>
            <w:hideMark/>
          </w:tcPr>
          <w:p w14:paraId="76CB02BB" w14:textId="77777777" w:rsidR="00695A27" w:rsidRPr="00695A27" w:rsidRDefault="00695A27" w:rsidP="00695A27">
            <w:pPr>
              <w:widowControl/>
              <w:numPr>
                <w:ilvl w:val="1"/>
                <w:numId w:val="2"/>
              </w:numPr>
              <w:ind w:left="1708"/>
              <w:jc w:val="left"/>
              <w:textAlignment w:val="center"/>
              <w:rPr>
                <w:rFonts w:ascii="宋体" w:eastAsia="宋体" w:hAnsi="宋体" w:cs="宋体"/>
                <w:kern w:val="0"/>
                <w:sz w:val="24"/>
                <w:szCs w:val="24"/>
              </w:rPr>
            </w:pPr>
            <w:hyperlink r:id="rId12" w:history="1">
              <w:r w:rsidRPr="00695A27">
                <w:rPr>
                  <w:rFonts w:ascii="Cambria" w:eastAsia="宋体" w:hAnsi="Cambria" w:cs="宋体"/>
                  <w:color w:val="1D5AAB"/>
                  <w:kern w:val="0"/>
                  <w:sz w:val="20"/>
                  <w:szCs w:val="20"/>
                  <w:u w:val="single"/>
                </w:rPr>
                <w:t>cluvfy comp nodecon</w:t>
              </w:r>
            </w:hyperlink>
          </w:p>
        </w:tc>
      </w:tr>
      <w:tr w:rsidR="00695A27" w:rsidRPr="00695A27" w14:paraId="07CDF6EA" w14:textId="77777777" w:rsidTr="00695A27">
        <w:tc>
          <w:tcPr>
            <w:tcW w:w="5168" w:type="dxa"/>
            <w:tcBorders>
              <w:top w:val="nil"/>
              <w:left w:val="nil"/>
              <w:bottom w:val="nil"/>
              <w:right w:val="nil"/>
            </w:tcBorders>
            <w:tcMar>
              <w:top w:w="40" w:type="dxa"/>
              <w:left w:w="60" w:type="dxa"/>
              <w:bottom w:w="40" w:type="dxa"/>
              <w:right w:w="60" w:type="dxa"/>
            </w:tcMar>
            <w:hideMark/>
          </w:tcPr>
          <w:p w14:paraId="351A80AF" w14:textId="77777777" w:rsidR="00695A27" w:rsidRPr="00695A27" w:rsidRDefault="00695A27" w:rsidP="00695A27">
            <w:pPr>
              <w:widowControl/>
              <w:jc w:val="left"/>
              <w:rPr>
                <w:rFonts w:ascii="Cambria" w:eastAsia="宋体" w:hAnsi="Cambria" w:cs="宋体"/>
                <w:color w:val="222222"/>
                <w:kern w:val="0"/>
                <w:sz w:val="20"/>
                <w:szCs w:val="20"/>
              </w:rPr>
            </w:pPr>
            <w:r w:rsidRPr="00695A27">
              <w:rPr>
                <w:rFonts w:ascii="Cambria" w:eastAsia="宋体" w:hAnsi="Cambria" w:cs="宋体"/>
                <w:color w:val="222222"/>
                <w:kern w:val="0"/>
                <w:sz w:val="20"/>
                <w:szCs w:val="20"/>
              </w:rPr>
              <w:t>Cluster Time Synchronization Services verification</w:t>
            </w:r>
          </w:p>
        </w:tc>
        <w:tc>
          <w:tcPr>
            <w:tcW w:w="3416" w:type="dxa"/>
            <w:tcBorders>
              <w:top w:val="nil"/>
              <w:left w:val="nil"/>
              <w:bottom w:val="nil"/>
              <w:right w:val="nil"/>
            </w:tcBorders>
            <w:tcMar>
              <w:top w:w="40" w:type="dxa"/>
              <w:left w:w="60" w:type="dxa"/>
              <w:bottom w:w="40" w:type="dxa"/>
              <w:right w:w="60" w:type="dxa"/>
            </w:tcMar>
            <w:hideMark/>
          </w:tcPr>
          <w:p w14:paraId="54C795E3" w14:textId="77777777" w:rsidR="00695A27" w:rsidRPr="00695A27" w:rsidRDefault="00695A27" w:rsidP="00695A27">
            <w:pPr>
              <w:widowControl/>
              <w:jc w:val="left"/>
              <w:rPr>
                <w:rFonts w:ascii="宋体" w:eastAsia="宋体" w:hAnsi="宋体" w:cs="宋体"/>
                <w:kern w:val="0"/>
                <w:sz w:val="24"/>
                <w:szCs w:val="24"/>
              </w:rPr>
            </w:pPr>
            <w:hyperlink r:id="rId13" w:history="1">
              <w:r w:rsidRPr="00695A27">
                <w:rPr>
                  <w:rFonts w:ascii="Cambria" w:eastAsia="宋体" w:hAnsi="Cambria" w:cs="宋体"/>
                  <w:color w:val="1D5AAB"/>
                  <w:kern w:val="0"/>
                  <w:sz w:val="20"/>
                  <w:szCs w:val="20"/>
                  <w:u w:val="single"/>
                </w:rPr>
                <w:t>cluvfy comp clocksync</w:t>
              </w:r>
            </w:hyperlink>
          </w:p>
        </w:tc>
      </w:tr>
      <w:tr w:rsidR="00695A27" w:rsidRPr="00695A27" w14:paraId="108F116B" w14:textId="77777777" w:rsidTr="00695A27">
        <w:tc>
          <w:tcPr>
            <w:tcW w:w="5168" w:type="dxa"/>
            <w:tcBorders>
              <w:top w:val="nil"/>
              <w:left w:val="nil"/>
              <w:bottom w:val="nil"/>
              <w:right w:val="nil"/>
            </w:tcBorders>
            <w:tcMar>
              <w:top w:w="40" w:type="dxa"/>
              <w:left w:w="60" w:type="dxa"/>
              <w:bottom w:w="40" w:type="dxa"/>
              <w:right w:w="60" w:type="dxa"/>
            </w:tcMar>
            <w:hideMark/>
          </w:tcPr>
          <w:p w14:paraId="0386337F" w14:textId="77777777" w:rsidR="00695A27" w:rsidRPr="00695A27" w:rsidRDefault="00695A27" w:rsidP="00695A27">
            <w:pPr>
              <w:widowControl/>
              <w:jc w:val="left"/>
              <w:rPr>
                <w:rFonts w:ascii="Cambria" w:eastAsia="宋体" w:hAnsi="Cambria" w:cs="宋体"/>
                <w:color w:val="222222"/>
                <w:kern w:val="0"/>
                <w:sz w:val="20"/>
                <w:szCs w:val="20"/>
              </w:rPr>
            </w:pPr>
            <w:r w:rsidRPr="00695A27">
              <w:rPr>
                <w:rFonts w:ascii="Cambria" w:eastAsia="宋体" w:hAnsi="Cambria" w:cs="宋体"/>
                <w:color w:val="222222"/>
                <w:kern w:val="0"/>
                <w:sz w:val="20"/>
                <w:szCs w:val="20"/>
              </w:rPr>
              <w:t>User and Permissions verification</w:t>
            </w:r>
          </w:p>
        </w:tc>
        <w:tc>
          <w:tcPr>
            <w:tcW w:w="3416" w:type="dxa"/>
            <w:tcBorders>
              <w:top w:val="nil"/>
              <w:left w:val="nil"/>
              <w:bottom w:val="nil"/>
              <w:right w:val="nil"/>
            </w:tcBorders>
            <w:tcMar>
              <w:top w:w="40" w:type="dxa"/>
              <w:left w:w="60" w:type="dxa"/>
              <w:bottom w:w="40" w:type="dxa"/>
              <w:right w:w="60" w:type="dxa"/>
            </w:tcMar>
            <w:hideMark/>
          </w:tcPr>
          <w:p w14:paraId="4E72435C" w14:textId="77777777" w:rsidR="00695A27" w:rsidRPr="00695A27" w:rsidRDefault="00695A27" w:rsidP="00695A27">
            <w:pPr>
              <w:widowControl/>
              <w:jc w:val="left"/>
              <w:rPr>
                <w:rFonts w:ascii="宋体" w:eastAsia="宋体" w:hAnsi="宋体" w:cs="宋体"/>
                <w:kern w:val="0"/>
                <w:sz w:val="24"/>
                <w:szCs w:val="24"/>
              </w:rPr>
            </w:pPr>
            <w:hyperlink r:id="rId14" w:history="1">
              <w:r w:rsidRPr="00695A27">
                <w:rPr>
                  <w:rFonts w:ascii="Cambria" w:eastAsia="宋体" w:hAnsi="Cambria" w:cs="宋体"/>
                  <w:color w:val="1D5AAB"/>
                  <w:kern w:val="0"/>
                  <w:sz w:val="20"/>
                  <w:szCs w:val="20"/>
                  <w:u w:val="single"/>
                </w:rPr>
                <w:t>cluvfy comp admprv</w:t>
              </w:r>
            </w:hyperlink>
          </w:p>
        </w:tc>
      </w:tr>
      <w:tr w:rsidR="00695A27" w:rsidRPr="00695A27" w14:paraId="40D24590" w14:textId="77777777" w:rsidTr="00695A27">
        <w:tc>
          <w:tcPr>
            <w:tcW w:w="5168" w:type="dxa"/>
            <w:tcBorders>
              <w:top w:val="nil"/>
              <w:left w:val="nil"/>
              <w:bottom w:val="nil"/>
              <w:right w:val="nil"/>
            </w:tcBorders>
            <w:tcMar>
              <w:top w:w="40" w:type="dxa"/>
              <w:left w:w="60" w:type="dxa"/>
              <w:bottom w:w="40" w:type="dxa"/>
              <w:right w:w="60" w:type="dxa"/>
            </w:tcMar>
            <w:hideMark/>
          </w:tcPr>
          <w:p w14:paraId="5B9BE60C" w14:textId="77777777" w:rsidR="00695A27" w:rsidRPr="00695A27" w:rsidRDefault="00695A27" w:rsidP="00695A27">
            <w:pPr>
              <w:widowControl/>
              <w:jc w:val="left"/>
              <w:rPr>
                <w:rFonts w:ascii="Cambria" w:eastAsia="宋体" w:hAnsi="Cambria" w:cs="宋体"/>
                <w:color w:val="222222"/>
                <w:kern w:val="0"/>
                <w:sz w:val="20"/>
                <w:szCs w:val="20"/>
              </w:rPr>
            </w:pPr>
            <w:r w:rsidRPr="00695A27">
              <w:rPr>
                <w:rFonts w:ascii="Cambria" w:eastAsia="宋体" w:hAnsi="Cambria" w:cs="宋体"/>
                <w:color w:val="222222"/>
                <w:kern w:val="0"/>
                <w:sz w:val="20"/>
                <w:szCs w:val="20"/>
              </w:rPr>
              <w:t>Node comparison and verification</w:t>
            </w:r>
          </w:p>
        </w:tc>
        <w:tc>
          <w:tcPr>
            <w:tcW w:w="3416" w:type="dxa"/>
            <w:tcBorders>
              <w:top w:val="nil"/>
              <w:left w:val="nil"/>
              <w:bottom w:val="nil"/>
              <w:right w:val="nil"/>
            </w:tcBorders>
            <w:tcMar>
              <w:top w:w="40" w:type="dxa"/>
              <w:left w:w="60" w:type="dxa"/>
              <w:bottom w:w="40" w:type="dxa"/>
              <w:right w:w="60" w:type="dxa"/>
            </w:tcMar>
            <w:hideMark/>
          </w:tcPr>
          <w:p w14:paraId="06D552B3" w14:textId="77777777" w:rsidR="00695A27" w:rsidRPr="00695A27" w:rsidRDefault="00695A27" w:rsidP="00695A27">
            <w:pPr>
              <w:widowControl/>
              <w:jc w:val="left"/>
              <w:rPr>
                <w:rFonts w:ascii="宋体" w:eastAsia="宋体" w:hAnsi="宋体" w:cs="宋体"/>
                <w:kern w:val="0"/>
                <w:sz w:val="24"/>
                <w:szCs w:val="24"/>
              </w:rPr>
            </w:pPr>
            <w:hyperlink r:id="rId15" w:history="1">
              <w:r w:rsidRPr="00695A27">
                <w:rPr>
                  <w:rFonts w:ascii="Cambria" w:eastAsia="宋体" w:hAnsi="Cambria" w:cs="宋体"/>
                  <w:color w:val="1D5AAB"/>
                  <w:kern w:val="0"/>
                  <w:sz w:val="20"/>
                  <w:szCs w:val="20"/>
                  <w:u w:val="single"/>
                </w:rPr>
                <w:t>cluvfy comp peer</w:t>
              </w:r>
            </w:hyperlink>
          </w:p>
        </w:tc>
      </w:tr>
      <w:tr w:rsidR="00695A27" w:rsidRPr="00695A27" w14:paraId="1ADE621C" w14:textId="77777777" w:rsidTr="00695A27">
        <w:tc>
          <w:tcPr>
            <w:tcW w:w="5056" w:type="dxa"/>
            <w:tcBorders>
              <w:top w:val="nil"/>
              <w:left w:val="nil"/>
              <w:bottom w:val="nil"/>
              <w:right w:val="nil"/>
            </w:tcBorders>
            <w:tcMar>
              <w:top w:w="40" w:type="dxa"/>
              <w:left w:w="60" w:type="dxa"/>
              <w:bottom w:w="40" w:type="dxa"/>
              <w:right w:w="60" w:type="dxa"/>
            </w:tcMar>
            <w:hideMark/>
          </w:tcPr>
          <w:p w14:paraId="5DC3896A" w14:textId="77777777" w:rsidR="00695A27" w:rsidRPr="00695A27" w:rsidRDefault="00695A27" w:rsidP="00695A27">
            <w:pPr>
              <w:widowControl/>
              <w:jc w:val="left"/>
              <w:rPr>
                <w:rFonts w:ascii="Cambria" w:eastAsia="宋体" w:hAnsi="Cambria" w:cs="宋体"/>
                <w:color w:val="222222"/>
                <w:kern w:val="0"/>
                <w:sz w:val="20"/>
                <w:szCs w:val="20"/>
              </w:rPr>
            </w:pPr>
            <w:r w:rsidRPr="00695A27">
              <w:rPr>
                <w:rFonts w:ascii="Cambria" w:eastAsia="宋体" w:hAnsi="Cambria" w:cs="宋体"/>
                <w:color w:val="222222"/>
                <w:kern w:val="0"/>
                <w:sz w:val="20"/>
                <w:szCs w:val="20"/>
              </w:rPr>
              <w:t>Installation verification</w:t>
            </w:r>
          </w:p>
        </w:tc>
        <w:tc>
          <w:tcPr>
            <w:tcW w:w="3528" w:type="dxa"/>
            <w:tcBorders>
              <w:top w:val="nil"/>
              <w:left w:val="nil"/>
              <w:bottom w:val="nil"/>
              <w:right w:val="nil"/>
            </w:tcBorders>
            <w:tcMar>
              <w:top w:w="40" w:type="dxa"/>
              <w:left w:w="60" w:type="dxa"/>
              <w:bottom w:w="40" w:type="dxa"/>
              <w:right w:w="60" w:type="dxa"/>
            </w:tcMar>
            <w:hideMark/>
          </w:tcPr>
          <w:p w14:paraId="317B9B20" w14:textId="77777777" w:rsidR="00695A27" w:rsidRPr="00695A27" w:rsidRDefault="00695A27" w:rsidP="00695A27">
            <w:pPr>
              <w:widowControl/>
              <w:numPr>
                <w:ilvl w:val="1"/>
                <w:numId w:val="3"/>
              </w:numPr>
              <w:ind w:left="1708"/>
              <w:jc w:val="left"/>
              <w:textAlignment w:val="center"/>
              <w:rPr>
                <w:rFonts w:ascii="宋体" w:eastAsia="宋体" w:hAnsi="宋体" w:cs="宋体"/>
                <w:kern w:val="0"/>
                <w:sz w:val="24"/>
                <w:szCs w:val="24"/>
              </w:rPr>
            </w:pPr>
            <w:hyperlink r:id="rId16" w:history="1">
              <w:r w:rsidRPr="00695A27">
                <w:rPr>
                  <w:rFonts w:ascii="Cambria" w:eastAsia="宋体" w:hAnsi="Cambria" w:cs="宋体"/>
                  <w:color w:val="1D5AAB"/>
                  <w:kern w:val="0"/>
                  <w:sz w:val="20"/>
                  <w:szCs w:val="20"/>
                  <w:u w:val="single"/>
                </w:rPr>
                <w:t>cluvfy stage -pre dbcfg</w:t>
              </w:r>
            </w:hyperlink>
          </w:p>
          <w:p w14:paraId="6DFAD883" w14:textId="77777777" w:rsidR="00695A27" w:rsidRPr="00695A27" w:rsidRDefault="00695A27" w:rsidP="00695A27">
            <w:pPr>
              <w:widowControl/>
              <w:numPr>
                <w:ilvl w:val="1"/>
                <w:numId w:val="3"/>
              </w:numPr>
              <w:ind w:left="1708"/>
              <w:jc w:val="left"/>
              <w:textAlignment w:val="center"/>
              <w:rPr>
                <w:rFonts w:ascii="宋体" w:eastAsia="宋体" w:hAnsi="宋体" w:cs="宋体"/>
                <w:kern w:val="0"/>
                <w:sz w:val="24"/>
                <w:szCs w:val="24"/>
              </w:rPr>
            </w:pPr>
            <w:hyperlink r:id="rId17" w:history="1">
              <w:r w:rsidRPr="00695A27">
                <w:rPr>
                  <w:rFonts w:ascii="Cambria" w:eastAsia="宋体" w:hAnsi="Cambria" w:cs="宋体"/>
                  <w:color w:val="1D5AAB"/>
                  <w:kern w:val="0"/>
                  <w:sz w:val="20"/>
                  <w:szCs w:val="20"/>
                  <w:u w:val="single"/>
                </w:rPr>
                <w:t>cluvfy stage -pre dbinst</w:t>
              </w:r>
            </w:hyperlink>
          </w:p>
          <w:p w14:paraId="4B511B24" w14:textId="77777777" w:rsidR="00695A27" w:rsidRPr="00695A27" w:rsidRDefault="00695A27" w:rsidP="00695A27">
            <w:pPr>
              <w:widowControl/>
              <w:numPr>
                <w:ilvl w:val="1"/>
                <w:numId w:val="3"/>
              </w:numPr>
              <w:ind w:left="1708"/>
              <w:jc w:val="left"/>
              <w:textAlignment w:val="center"/>
              <w:rPr>
                <w:rFonts w:ascii="宋体" w:eastAsia="宋体" w:hAnsi="宋体" w:cs="宋体"/>
                <w:kern w:val="0"/>
                <w:sz w:val="24"/>
                <w:szCs w:val="24"/>
              </w:rPr>
            </w:pPr>
            <w:hyperlink r:id="rId18" w:history="1">
              <w:r w:rsidRPr="00695A27">
                <w:rPr>
                  <w:rFonts w:ascii="Cambria" w:eastAsia="宋体" w:hAnsi="Cambria" w:cs="宋体"/>
                  <w:color w:val="1D5AAB"/>
                  <w:kern w:val="0"/>
                  <w:sz w:val="20"/>
                  <w:szCs w:val="20"/>
                  <w:u w:val="single"/>
                </w:rPr>
                <w:t>cluvfy stage [-pre | -post] crsinst</w:t>
              </w:r>
            </w:hyperlink>
          </w:p>
          <w:p w14:paraId="018B102B" w14:textId="77777777" w:rsidR="00695A27" w:rsidRPr="00695A27" w:rsidRDefault="00695A27" w:rsidP="00695A27">
            <w:pPr>
              <w:widowControl/>
              <w:numPr>
                <w:ilvl w:val="1"/>
                <w:numId w:val="3"/>
              </w:numPr>
              <w:ind w:left="1708"/>
              <w:jc w:val="left"/>
              <w:textAlignment w:val="center"/>
              <w:rPr>
                <w:rFonts w:ascii="宋体" w:eastAsia="宋体" w:hAnsi="宋体" w:cs="宋体"/>
                <w:kern w:val="0"/>
                <w:sz w:val="24"/>
                <w:szCs w:val="24"/>
              </w:rPr>
            </w:pPr>
            <w:hyperlink r:id="rId19" w:history="1">
              <w:r w:rsidRPr="00695A27">
                <w:rPr>
                  <w:rFonts w:ascii="Cambria" w:eastAsia="宋体" w:hAnsi="Cambria" w:cs="宋体"/>
                  <w:color w:val="1D5AAB"/>
                  <w:kern w:val="0"/>
                  <w:sz w:val="20"/>
                  <w:szCs w:val="20"/>
                  <w:u w:val="single"/>
                </w:rPr>
                <w:t>cluvfy stage [-pre | -post] hacfg</w:t>
              </w:r>
            </w:hyperlink>
          </w:p>
          <w:p w14:paraId="4EF7FE2A" w14:textId="77777777" w:rsidR="00695A27" w:rsidRPr="00695A27" w:rsidRDefault="00695A27" w:rsidP="00695A27">
            <w:pPr>
              <w:widowControl/>
              <w:numPr>
                <w:ilvl w:val="1"/>
                <w:numId w:val="3"/>
              </w:numPr>
              <w:ind w:left="1708"/>
              <w:jc w:val="left"/>
              <w:textAlignment w:val="center"/>
              <w:rPr>
                <w:rFonts w:ascii="宋体" w:eastAsia="宋体" w:hAnsi="宋体" w:cs="宋体"/>
                <w:kern w:val="0"/>
                <w:sz w:val="24"/>
                <w:szCs w:val="24"/>
              </w:rPr>
            </w:pPr>
            <w:hyperlink r:id="rId20" w:history="1">
              <w:r w:rsidRPr="00695A27">
                <w:rPr>
                  <w:rFonts w:ascii="Cambria" w:eastAsia="宋体" w:hAnsi="Cambria" w:cs="宋体"/>
                  <w:color w:val="1D5AAB"/>
                  <w:kern w:val="0"/>
                  <w:sz w:val="20"/>
                  <w:szCs w:val="20"/>
                  <w:u w:val="single"/>
                </w:rPr>
                <w:t>cluvfy stage [-pre | -post] nodeadd</w:t>
              </w:r>
            </w:hyperlink>
          </w:p>
        </w:tc>
      </w:tr>
      <w:tr w:rsidR="00695A27" w:rsidRPr="00695A27" w14:paraId="6E1B8C07" w14:textId="77777777" w:rsidTr="00695A27">
        <w:tc>
          <w:tcPr>
            <w:tcW w:w="5168" w:type="dxa"/>
            <w:tcBorders>
              <w:top w:val="nil"/>
              <w:left w:val="nil"/>
              <w:bottom w:val="nil"/>
              <w:right w:val="nil"/>
            </w:tcBorders>
            <w:tcMar>
              <w:top w:w="40" w:type="dxa"/>
              <w:left w:w="60" w:type="dxa"/>
              <w:bottom w:w="40" w:type="dxa"/>
              <w:right w:w="60" w:type="dxa"/>
            </w:tcMar>
            <w:hideMark/>
          </w:tcPr>
          <w:p w14:paraId="60668ABC" w14:textId="77777777" w:rsidR="00695A27" w:rsidRPr="00695A27" w:rsidRDefault="00695A27" w:rsidP="00695A27">
            <w:pPr>
              <w:widowControl/>
              <w:jc w:val="left"/>
              <w:rPr>
                <w:rFonts w:ascii="Cambria" w:eastAsia="宋体" w:hAnsi="Cambria" w:cs="宋体"/>
                <w:color w:val="222222"/>
                <w:kern w:val="0"/>
                <w:sz w:val="20"/>
                <w:szCs w:val="20"/>
              </w:rPr>
            </w:pPr>
            <w:r w:rsidRPr="00695A27">
              <w:rPr>
                <w:rFonts w:ascii="Cambria" w:eastAsia="宋体" w:hAnsi="Cambria" w:cs="宋体"/>
                <w:color w:val="222222"/>
                <w:kern w:val="0"/>
                <w:sz w:val="20"/>
                <w:szCs w:val="20"/>
              </w:rPr>
              <w:t>Deletion verification</w:t>
            </w:r>
          </w:p>
        </w:tc>
        <w:tc>
          <w:tcPr>
            <w:tcW w:w="3416" w:type="dxa"/>
            <w:tcBorders>
              <w:top w:val="nil"/>
              <w:left w:val="nil"/>
              <w:bottom w:val="nil"/>
              <w:right w:val="nil"/>
            </w:tcBorders>
            <w:tcMar>
              <w:top w:w="40" w:type="dxa"/>
              <w:left w:w="60" w:type="dxa"/>
              <w:bottom w:w="40" w:type="dxa"/>
              <w:right w:w="60" w:type="dxa"/>
            </w:tcMar>
            <w:hideMark/>
          </w:tcPr>
          <w:p w14:paraId="58E541D6" w14:textId="77777777" w:rsidR="00695A27" w:rsidRPr="00695A27" w:rsidRDefault="00695A27" w:rsidP="00695A27">
            <w:pPr>
              <w:widowControl/>
              <w:jc w:val="left"/>
              <w:rPr>
                <w:rFonts w:ascii="宋体" w:eastAsia="宋体" w:hAnsi="宋体" w:cs="宋体"/>
                <w:kern w:val="0"/>
                <w:sz w:val="24"/>
                <w:szCs w:val="24"/>
              </w:rPr>
            </w:pPr>
            <w:hyperlink r:id="rId21" w:history="1">
              <w:r w:rsidRPr="00695A27">
                <w:rPr>
                  <w:rFonts w:ascii="Cambria" w:eastAsia="宋体" w:hAnsi="Cambria" w:cs="宋体"/>
                  <w:color w:val="1D5AAB"/>
                  <w:kern w:val="0"/>
                  <w:sz w:val="20"/>
                  <w:szCs w:val="20"/>
                  <w:u w:val="single"/>
                </w:rPr>
                <w:t>cluvfy stage -post nodedel</w:t>
              </w:r>
            </w:hyperlink>
          </w:p>
        </w:tc>
      </w:tr>
      <w:tr w:rsidR="00695A27" w:rsidRPr="00695A27" w14:paraId="25F0B7D7" w14:textId="77777777" w:rsidTr="00695A27">
        <w:tc>
          <w:tcPr>
            <w:tcW w:w="5168" w:type="dxa"/>
            <w:tcBorders>
              <w:top w:val="nil"/>
              <w:left w:val="nil"/>
              <w:bottom w:val="nil"/>
              <w:right w:val="nil"/>
            </w:tcBorders>
            <w:tcMar>
              <w:top w:w="40" w:type="dxa"/>
              <w:left w:w="60" w:type="dxa"/>
              <w:bottom w:w="40" w:type="dxa"/>
              <w:right w:w="60" w:type="dxa"/>
            </w:tcMar>
            <w:hideMark/>
          </w:tcPr>
          <w:p w14:paraId="31D7C7DA" w14:textId="77777777" w:rsidR="00695A27" w:rsidRPr="00695A27" w:rsidRDefault="00695A27" w:rsidP="00695A27">
            <w:pPr>
              <w:widowControl/>
              <w:jc w:val="left"/>
              <w:rPr>
                <w:rFonts w:ascii="Cambria" w:eastAsia="宋体" w:hAnsi="Cambria" w:cs="宋体"/>
                <w:color w:val="222222"/>
                <w:kern w:val="0"/>
                <w:sz w:val="20"/>
                <w:szCs w:val="20"/>
              </w:rPr>
            </w:pPr>
            <w:r w:rsidRPr="00695A27">
              <w:rPr>
                <w:rFonts w:ascii="Cambria" w:eastAsia="宋体" w:hAnsi="Cambria" w:cs="宋体"/>
                <w:color w:val="222222"/>
                <w:kern w:val="0"/>
                <w:sz w:val="20"/>
                <w:szCs w:val="20"/>
              </w:rPr>
              <w:t>Cluster Integrity verification</w:t>
            </w:r>
          </w:p>
        </w:tc>
        <w:tc>
          <w:tcPr>
            <w:tcW w:w="3416" w:type="dxa"/>
            <w:tcBorders>
              <w:top w:val="nil"/>
              <w:left w:val="nil"/>
              <w:bottom w:val="nil"/>
              <w:right w:val="nil"/>
            </w:tcBorders>
            <w:tcMar>
              <w:top w:w="40" w:type="dxa"/>
              <w:left w:w="60" w:type="dxa"/>
              <w:bottom w:w="40" w:type="dxa"/>
              <w:right w:w="60" w:type="dxa"/>
            </w:tcMar>
            <w:hideMark/>
          </w:tcPr>
          <w:p w14:paraId="3E1AD1D5" w14:textId="77777777" w:rsidR="00695A27" w:rsidRPr="00695A27" w:rsidRDefault="00695A27" w:rsidP="00695A27">
            <w:pPr>
              <w:widowControl/>
              <w:jc w:val="left"/>
              <w:rPr>
                <w:rFonts w:ascii="宋体" w:eastAsia="宋体" w:hAnsi="宋体" w:cs="宋体"/>
                <w:kern w:val="0"/>
                <w:sz w:val="24"/>
                <w:szCs w:val="24"/>
              </w:rPr>
            </w:pPr>
            <w:hyperlink r:id="rId22" w:history="1">
              <w:r w:rsidRPr="00695A27">
                <w:rPr>
                  <w:rFonts w:ascii="Cambria" w:eastAsia="宋体" w:hAnsi="Cambria" w:cs="宋体"/>
                  <w:color w:val="1D5AAB"/>
                  <w:kern w:val="0"/>
                  <w:sz w:val="20"/>
                  <w:szCs w:val="20"/>
                  <w:u w:val="single"/>
                </w:rPr>
                <w:t>cluvfy comp clu</w:t>
              </w:r>
            </w:hyperlink>
          </w:p>
        </w:tc>
      </w:tr>
      <w:tr w:rsidR="00695A27" w:rsidRPr="00695A27" w14:paraId="4167401D" w14:textId="77777777" w:rsidTr="00695A27">
        <w:tc>
          <w:tcPr>
            <w:tcW w:w="5056" w:type="dxa"/>
            <w:tcBorders>
              <w:top w:val="nil"/>
              <w:left w:val="nil"/>
              <w:bottom w:val="nil"/>
              <w:right w:val="nil"/>
            </w:tcBorders>
            <w:tcMar>
              <w:top w:w="40" w:type="dxa"/>
              <w:left w:w="60" w:type="dxa"/>
              <w:bottom w:w="40" w:type="dxa"/>
              <w:right w:w="60" w:type="dxa"/>
            </w:tcMar>
            <w:hideMark/>
          </w:tcPr>
          <w:p w14:paraId="1EC97652" w14:textId="77777777" w:rsidR="00695A27" w:rsidRPr="00695A27" w:rsidRDefault="00695A27" w:rsidP="00695A27">
            <w:pPr>
              <w:widowControl/>
              <w:jc w:val="left"/>
              <w:rPr>
                <w:rFonts w:ascii="Cambria" w:eastAsia="宋体" w:hAnsi="Cambria" w:cs="宋体"/>
                <w:color w:val="222222"/>
                <w:kern w:val="0"/>
                <w:sz w:val="20"/>
                <w:szCs w:val="20"/>
              </w:rPr>
            </w:pPr>
            <w:r w:rsidRPr="00695A27">
              <w:rPr>
                <w:rFonts w:ascii="Cambria" w:eastAsia="宋体" w:hAnsi="Cambria" w:cs="宋体"/>
                <w:color w:val="222222"/>
                <w:kern w:val="0"/>
                <w:sz w:val="20"/>
                <w:szCs w:val="20"/>
              </w:rPr>
              <w:t>Oracle Clusterware and Oracle ASM Component verifications</w:t>
            </w:r>
          </w:p>
        </w:tc>
        <w:tc>
          <w:tcPr>
            <w:tcW w:w="3528" w:type="dxa"/>
            <w:tcBorders>
              <w:top w:val="nil"/>
              <w:left w:val="nil"/>
              <w:bottom w:val="nil"/>
              <w:right w:val="nil"/>
            </w:tcBorders>
            <w:tcMar>
              <w:top w:w="40" w:type="dxa"/>
              <w:left w:w="60" w:type="dxa"/>
              <w:bottom w:w="40" w:type="dxa"/>
              <w:right w:w="60" w:type="dxa"/>
            </w:tcMar>
            <w:hideMark/>
          </w:tcPr>
          <w:p w14:paraId="31CCD8A5" w14:textId="77777777" w:rsidR="00695A27" w:rsidRPr="00695A27" w:rsidRDefault="00695A27" w:rsidP="00695A27">
            <w:pPr>
              <w:widowControl/>
              <w:numPr>
                <w:ilvl w:val="1"/>
                <w:numId w:val="4"/>
              </w:numPr>
              <w:ind w:left="1708"/>
              <w:jc w:val="left"/>
              <w:textAlignment w:val="center"/>
              <w:rPr>
                <w:rFonts w:ascii="宋体" w:eastAsia="宋体" w:hAnsi="宋体" w:cs="宋体"/>
                <w:kern w:val="0"/>
                <w:sz w:val="24"/>
                <w:szCs w:val="24"/>
              </w:rPr>
            </w:pPr>
            <w:hyperlink r:id="rId23" w:history="1">
              <w:r w:rsidRPr="00695A27">
                <w:rPr>
                  <w:rFonts w:ascii="Cambria" w:eastAsia="宋体" w:hAnsi="Cambria" w:cs="宋体"/>
                  <w:color w:val="1D5AAB"/>
                  <w:kern w:val="0"/>
                  <w:sz w:val="20"/>
                  <w:szCs w:val="20"/>
                  <w:u w:val="single"/>
                </w:rPr>
                <w:t>cluvfy comp acfs</w:t>
              </w:r>
            </w:hyperlink>
          </w:p>
          <w:p w14:paraId="1A9FF5E7" w14:textId="77777777" w:rsidR="00695A27" w:rsidRPr="00695A27" w:rsidRDefault="00695A27" w:rsidP="00695A27">
            <w:pPr>
              <w:widowControl/>
              <w:numPr>
                <w:ilvl w:val="1"/>
                <w:numId w:val="4"/>
              </w:numPr>
              <w:ind w:left="1708"/>
              <w:jc w:val="left"/>
              <w:textAlignment w:val="center"/>
              <w:rPr>
                <w:rFonts w:ascii="宋体" w:eastAsia="宋体" w:hAnsi="宋体" w:cs="宋体"/>
                <w:kern w:val="0"/>
                <w:sz w:val="24"/>
                <w:szCs w:val="24"/>
              </w:rPr>
            </w:pPr>
            <w:hyperlink r:id="rId24" w:history="1">
              <w:r w:rsidRPr="00695A27">
                <w:rPr>
                  <w:rFonts w:ascii="Cambria" w:eastAsia="宋体" w:hAnsi="Cambria" w:cs="宋体"/>
                  <w:color w:val="1D5AAB"/>
                  <w:kern w:val="0"/>
                  <w:sz w:val="20"/>
                  <w:szCs w:val="20"/>
                  <w:u w:val="single"/>
                </w:rPr>
                <w:t>cluvfy comp asm</w:t>
              </w:r>
            </w:hyperlink>
          </w:p>
          <w:p w14:paraId="05A96F18" w14:textId="77777777" w:rsidR="00695A27" w:rsidRPr="00695A27" w:rsidRDefault="00695A27" w:rsidP="00695A27">
            <w:pPr>
              <w:widowControl/>
              <w:numPr>
                <w:ilvl w:val="1"/>
                <w:numId w:val="4"/>
              </w:numPr>
              <w:ind w:left="1708"/>
              <w:jc w:val="left"/>
              <w:textAlignment w:val="center"/>
              <w:rPr>
                <w:rFonts w:ascii="宋体" w:eastAsia="宋体" w:hAnsi="宋体" w:cs="宋体"/>
                <w:kern w:val="0"/>
                <w:sz w:val="24"/>
                <w:szCs w:val="24"/>
              </w:rPr>
            </w:pPr>
            <w:hyperlink r:id="rId25" w:history="1">
              <w:r w:rsidRPr="00695A27">
                <w:rPr>
                  <w:rFonts w:ascii="Cambria" w:eastAsia="宋体" w:hAnsi="Cambria" w:cs="宋体"/>
                  <w:color w:val="1D5AAB"/>
                  <w:kern w:val="0"/>
                  <w:sz w:val="20"/>
                  <w:szCs w:val="20"/>
                  <w:u w:val="single"/>
                </w:rPr>
                <w:t>cluvfy comp clumgr</w:t>
              </w:r>
            </w:hyperlink>
          </w:p>
          <w:p w14:paraId="5017ACD5" w14:textId="77777777" w:rsidR="00695A27" w:rsidRPr="00695A27" w:rsidRDefault="00695A27" w:rsidP="00695A27">
            <w:pPr>
              <w:widowControl/>
              <w:numPr>
                <w:ilvl w:val="1"/>
                <w:numId w:val="4"/>
              </w:numPr>
              <w:ind w:left="1708"/>
              <w:jc w:val="left"/>
              <w:textAlignment w:val="center"/>
              <w:rPr>
                <w:rFonts w:ascii="宋体" w:eastAsia="宋体" w:hAnsi="宋体" w:cs="宋体"/>
                <w:kern w:val="0"/>
                <w:sz w:val="24"/>
                <w:szCs w:val="24"/>
              </w:rPr>
            </w:pPr>
            <w:hyperlink r:id="rId26" w:history="1">
              <w:r w:rsidRPr="00695A27">
                <w:rPr>
                  <w:rFonts w:ascii="Cambria" w:eastAsia="宋体" w:hAnsi="Cambria" w:cs="宋体"/>
                  <w:color w:val="1D5AAB"/>
                  <w:kern w:val="0"/>
                  <w:sz w:val="20"/>
                  <w:szCs w:val="20"/>
                  <w:u w:val="single"/>
                </w:rPr>
                <w:t>cluvfy comp crs</w:t>
              </w:r>
            </w:hyperlink>
          </w:p>
          <w:p w14:paraId="374E3B4D" w14:textId="77777777" w:rsidR="00695A27" w:rsidRPr="00695A27" w:rsidRDefault="00695A27" w:rsidP="00695A27">
            <w:pPr>
              <w:widowControl/>
              <w:numPr>
                <w:ilvl w:val="1"/>
                <w:numId w:val="4"/>
              </w:numPr>
              <w:ind w:left="1708"/>
              <w:jc w:val="left"/>
              <w:textAlignment w:val="center"/>
              <w:rPr>
                <w:rFonts w:ascii="宋体" w:eastAsia="宋体" w:hAnsi="宋体" w:cs="宋体"/>
                <w:kern w:val="0"/>
                <w:sz w:val="24"/>
                <w:szCs w:val="24"/>
              </w:rPr>
            </w:pPr>
            <w:hyperlink r:id="rId27" w:history="1">
              <w:r w:rsidRPr="00695A27">
                <w:rPr>
                  <w:rFonts w:ascii="Cambria" w:eastAsia="宋体" w:hAnsi="Cambria" w:cs="宋体"/>
                  <w:color w:val="1D5AAB"/>
                  <w:kern w:val="0"/>
                  <w:sz w:val="20"/>
                  <w:szCs w:val="20"/>
                  <w:u w:val="single"/>
                </w:rPr>
                <w:t>cluvfy comp dhcp</w:t>
              </w:r>
            </w:hyperlink>
          </w:p>
          <w:p w14:paraId="4F45BD3B" w14:textId="77777777" w:rsidR="00695A27" w:rsidRPr="00695A27" w:rsidRDefault="00695A27" w:rsidP="00695A27">
            <w:pPr>
              <w:widowControl/>
              <w:numPr>
                <w:ilvl w:val="1"/>
                <w:numId w:val="4"/>
              </w:numPr>
              <w:ind w:left="1708"/>
              <w:jc w:val="left"/>
              <w:textAlignment w:val="center"/>
              <w:rPr>
                <w:rFonts w:ascii="宋体" w:eastAsia="宋体" w:hAnsi="宋体" w:cs="宋体"/>
                <w:kern w:val="0"/>
                <w:sz w:val="24"/>
                <w:szCs w:val="24"/>
              </w:rPr>
            </w:pPr>
            <w:hyperlink r:id="rId28" w:history="1">
              <w:r w:rsidRPr="00695A27">
                <w:rPr>
                  <w:rFonts w:ascii="Cambria" w:eastAsia="宋体" w:hAnsi="Cambria" w:cs="宋体"/>
                  <w:color w:val="1D5AAB"/>
                  <w:kern w:val="0"/>
                  <w:sz w:val="20"/>
                  <w:szCs w:val="20"/>
                  <w:u w:val="single"/>
                </w:rPr>
                <w:t>cluvfy comp dns</w:t>
              </w:r>
            </w:hyperlink>
          </w:p>
          <w:p w14:paraId="41796C7B" w14:textId="77777777" w:rsidR="00695A27" w:rsidRPr="00695A27" w:rsidRDefault="00695A27" w:rsidP="00695A27">
            <w:pPr>
              <w:widowControl/>
              <w:numPr>
                <w:ilvl w:val="1"/>
                <w:numId w:val="4"/>
              </w:numPr>
              <w:ind w:left="1708"/>
              <w:jc w:val="left"/>
              <w:textAlignment w:val="center"/>
              <w:rPr>
                <w:rFonts w:ascii="宋体" w:eastAsia="宋体" w:hAnsi="宋体" w:cs="宋体"/>
                <w:kern w:val="0"/>
                <w:sz w:val="24"/>
                <w:szCs w:val="24"/>
              </w:rPr>
            </w:pPr>
            <w:hyperlink r:id="rId29" w:history="1">
              <w:r w:rsidRPr="00695A27">
                <w:rPr>
                  <w:rFonts w:ascii="Cambria" w:eastAsia="宋体" w:hAnsi="Cambria" w:cs="宋体"/>
                  <w:color w:val="1D5AAB"/>
                  <w:kern w:val="0"/>
                  <w:sz w:val="20"/>
                  <w:szCs w:val="20"/>
                  <w:u w:val="single"/>
                </w:rPr>
                <w:t>cluvfy comp gns</w:t>
              </w:r>
            </w:hyperlink>
          </w:p>
          <w:p w14:paraId="6A4381AC" w14:textId="77777777" w:rsidR="00695A27" w:rsidRPr="00695A27" w:rsidRDefault="00695A27" w:rsidP="00695A27">
            <w:pPr>
              <w:widowControl/>
              <w:numPr>
                <w:ilvl w:val="1"/>
                <w:numId w:val="4"/>
              </w:numPr>
              <w:ind w:left="1708"/>
              <w:jc w:val="left"/>
              <w:textAlignment w:val="center"/>
              <w:rPr>
                <w:rFonts w:ascii="宋体" w:eastAsia="宋体" w:hAnsi="宋体" w:cs="宋体"/>
                <w:kern w:val="0"/>
                <w:sz w:val="24"/>
                <w:szCs w:val="24"/>
              </w:rPr>
            </w:pPr>
            <w:hyperlink r:id="rId30" w:history="1">
              <w:r w:rsidRPr="00695A27">
                <w:rPr>
                  <w:rFonts w:ascii="Cambria" w:eastAsia="宋体" w:hAnsi="Cambria" w:cs="宋体"/>
                  <w:color w:val="1D5AAB"/>
                  <w:kern w:val="0"/>
                  <w:sz w:val="20"/>
                  <w:szCs w:val="20"/>
                  <w:u w:val="single"/>
                </w:rPr>
                <w:t>cluvfy comp gpnp</w:t>
              </w:r>
            </w:hyperlink>
          </w:p>
          <w:p w14:paraId="3AD29F44" w14:textId="77777777" w:rsidR="00695A27" w:rsidRPr="00695A27" w:rsidRDefault="00695A27" w:rsidP="00695A27">
            <w:pPr>
              <w:widowControl/>
              <w:numPr>
                <w:ilvl w:val="1"/>
                <w:numId w:val="4"/>
              </w:numPr>
              <w:ind w:left="1708"/>
              <w:jc w:val="left"/>
              <w:textAlignment w:val="center"/>
              <w:rPr>
                <w:rFonts w:ascii="宋体" w:eastAsia="宋体" w:hAnsi="宋体" w:cs="宋体"/>
                <w:kern w:val="0"/>
                <w:sz w:val="24"/>
                <w:szCs w:val="24"/>
              </w:rPr>
            </w:pPr>
            <w:hyperlink r:id="rId31" w:history="1">
              <w:r w:rsidRPr="00695A27">
                <w:rPr>
                  <w:rFonts w:ascii="Cambria" w:eastAsia="宋体" w:hAnsi="Cambria" w:cs="宋体"/>
                  <w:color w:val="1D5AAB"/>
                  <w:kern w:val="0"/>
                  <w:sz w:val="20"/>
                  <w:szCs w:val="20"/>
                  <w:u w:val="single"/>
                </w:rPr>
                <w:t>cluvfy comp ha</w:t>
              </w:r>
            </w:hyperlink>
          </w:p>
          <w:p w14:paraId="3D34D03D" w14:textId="77777777" w:rsidR="00695A27" w:rsidRPr="00695A27" w:rsidRDefault="00695A27" w:rsidP="00695A27">
            <w:pPr>
              <w:widowControl/>
              <w:numPr>
                <w:ilvl w:val="1"/>
                <w:numId w:val="4"/>
              </w:numPr>
              <w:ind w:left="1708"/>
              <w:jc w:val="left"/>
              <w:textAlignment w:val="center"/>
              <w:rPr>
                <w:rFonts w:ascii="宋体" w:eastAsia="宋体" w:hAnsi="宋体" w:cs="宋体"/>
                <w:kern w:val="0"/>
                <w:sz w:val="24"/>
                <w:szCs w:val="24"/>
              </w:rPr>
            </w:pPr>
            <w:hyperlink r:id="rId32" w:history="1">
              <w:r w:rsidRPr="00695A27">
                <w:rPr>
                  <w:rFonts w:ascii="Cambria" w:eastAsia="宋体" w:hAnsi="Cambria" w:cs="宋体"/>
                  <w:color w:val="1D5AAB"/>
                  <w:kern w:val="0"/>
                  <w:sz w:val="20"/>
                  <w:szCs w:val="20"/>
                  <w:u w:val="single"/>
                </w:rPr>
                <w:t>cluvfy comp nodeapp</w:t>
              </w:r>
            </w:hyperlink>
          </w:p>
          <w:p w14:paraId="2E259A83" w14:textId="77777777" w:rsidR="00695A27" w:rsidRPr="00695A27" w:rsidRDefault="00695A27" w:rsidP="00695A27">
            <w:pPr>
              <w:widowControl/>
              <w:numPr>
                <w:ilvl w:val="1"/>
                <w:numId w:val="4"/>
              </w:numPr>
              <w:ind w:left="1708"/>
              <w:jc w:val="left"/>
              <w:textAlignment w:val="center"/>
              <w:rPr>
                <w:rFonts w:ascii="宋体" w:eastAsia="宋体" w:hAnsi="宋体" w:cs="宋体"/>
                <w:kern w:val="0"/>
                <w:sz w:val="24"/>
                <w:szCs w:val="24"/>
              </w:rPr>
            </w:pPr>
            <w:hyperlink r:id="rId33" w:history="1">
              <w:r w:rsidRPr="00695A27">
                <w:rPr>
                  <w:rFonts w:ascii="Cambria" w:eastAsia="宋体" w:hAnsi="Cambria" w:cs="宋体"/>
                  <w:color w:val="1D5AAB"/>
                  <w:kern w:val="0"/>
                  <w:sz w:val="20"/>
                  <w:szCs w:val="20"/>
                  <w:u w:val="single"/>
                </w:rPr>
                <w:t>cluvfy comp ocr</w:t>
              </w:r>
            </w:hyperlink>
          </w:p>
          <w:p w14:paraId="73A57212" w14:textId="77777777" w:rsidR="00695A27" w:rsidRPr="00695A27" w:rsidRDefault="00695A27" w:rsidP="00695A27">
            <w:pPr>
              <w:widowControl/>
              <w:numPr>
                <w:ilvl w:val="1"/>
                <w:numId w:val="4"/>
              </w:numPr>
              <w:ind w:left="1708"/>
              <w:jc w:val="left"/>
              <w:textAlignment w:val="center"/>
              <w:rPr>
                <w:rFonts w:ascii="宋体" w:eastAsia="宋体" w:hAnsi="宋体" w:cs="宋体"/>
                <w:kern w:val="0"/>
                <w:sz w:val="24"/>
                <w:szCs w:val="24"/>
              </w:rPr>
            </w:pPr>
            <w:hyperlink r:id="rId34" w:history="1">
              <w:r w:rsidRPr="00695A27">
                <w:rPr>
                  <w:rFonts w:ascii="Cambria" w:eastAsia="宋体" w:hAnsi="Cambria" w:cs="宋体"/>
                  <w:color w:val="1D5AAB"/>
                  <w:kern w:val="0"/>
                  <w:sz w:val="20"/>
                  <w:szCs w:val="20"/>
                  <w:u w:val="single"/>
                </w:rPr>
                <w:t>cluvfy comp ohasd</w:t>
              </w:r>
            </w:hyperlink>
          </w:p>
          <w:p w14:paraId="2D161E9E" w14:textId="77777777" w:rsidR="00695A27" w:rsidRPr="00695A27" w:rsidRDefault="00695A27" w:rsidP="00695A27">
            <w:pPr>
              <w:widowControl/>
              <w:numPr>
                <w:ilvl w:val="1"/>
                <w:numId w:val="4"/>
              </w:numPr>
              <w:ind w:left="1708"/>
              <w:jc w:val="left"/>
              <w:textAlignment w:val="center"/>
              <w:rPr>
                <w:rFonts w:ascii="宋体" w:eastAsia="宋体" w:hAnsi="宋体" w:cs="宋体"/>
                <w:kern w:val="0"/>
                <w:sz w:val="24"/>
                <w:szCs w:val="24"/>
              </w:rPr>
            </w:pPr>
            <w:hyperlink r:id="rId35" w:history="1">
              <w:r w:rsidRPr="00695A27">
                <w:rPr>
                  <w:rFonts w:ascii="Cambria" w:eastAsia="宋体" w:hAnsi="Cambria" w:cs="宋体"/>
                  <w:color w:val="1D5AAB"/>
                  <w:kern w:val="0"/>
                  <w:sz w:val="20"/>
                  <w:szCs w:val="20"/>
                  <w:u w:val="single"/>
                </w:rPr>
                <w:t>cluvfy comp olr</w:t>
              </w:r>
            </w:hyperlink>
          </w:p>
          <w:p w14:paraId="44A15376" w14:textId="77777777" w:rsidR="00695A27" w:rsidRPr="00695A27" w:rsidRDefault="00695A27" w:rsidP="00695A27">
            <w:pPr>
              <w:widowControl/>
              <w:numPr>
                <w:ilvl w:val="1"/>
                <w:numId w:val="4"/>
              </w:numPr>
              <w:ind w:left="1708"/>
              <w:jc w:val="left"/>
              <w:textAlignment w:val="center"/>
              <w:rPr>
                <w:rFonts w:ascii="宋体" w:eastAsia="宋体" w:hAnsi="宋体" w:cs="宋体"/>
                <w:kern w:val="0"/>
                <w:sz w:val="24"/>
                <w:szCs w:val="24"/>
              </w:rPr>
            </w:pPr>
            <w:hyperlink r:id="rId36" w:history="1">
              <w:r w:rsidRPr="00695A27">
                <w:rPr>
                  <w:rFonts w:ascii="Cambria" w:eastAsia="宋体" w:hAnsi="Cambria" w:cs="宋体"/>
                  <w:color w:val="1D5AAB"/>
                  <w:kern w:val="0"/>
                  <w:sz w:val="20"/>
                  <w:szCs w:val="20"/>
                  <w:u w:val="single"/>
                </w:rPr>
                <w:t>cluvfy comp scan</w:t>
              </w:r>
            </w:hyperlink>
          </w:p>
          <w:p w14:paraId="7C0BBB51" w14:textId="77777777" w:rsidR="00695A27" w:rsidRPr="00695A27" w:rsidRDefault="00695A27" w:rsidP="00695A27">
            <w:pPr>
              <w:widowControl/>
              <w:numPr>
                <w:ilvl w:val="1"/>
                <w:numId w:val="4"/>
              </w:numPr>
              <w:ind w:left="1708"/>
              <w:jc w:val="left"/>
              <w:textAlignment w:val="center"/>
              <w:rPr>
                <w:rFonts w:ascii="宋体" w:eastAsia="宋体" w:hAnsi="宋体" w:cs="宋体"/>
                <w:kern w:val="0"/>
                <w:sz w:val="24"/>
                <w:szCs w:val="24"/>
              </w:rPr>
            </w:pPr>
            <w:hyperlink r:id="rId37" w:history="1">
              <w:r w:rsidRPr="00695A27">
                <w:rPr>
                  <w:rFonts w:ascii="Cambria" w:eastAsia="宋体" w:hAnsi="Cambria" w:cs="宋体"/>
                  <w:color w:val="1D5AAB"/>
                  <w:kern w:val="0"/>
                  <w:sz w:val="20"/>
                  <w:szCs w:val="20"/>
                  <w:u w:val="single"/>
                </w:rPr>
                <w:t>cluvfy comp software</w:t>
              </w:r>
            </w:hyperlink>
          </w:p>
          <w:p w14:paraId="691E1061" w14:textId="77777777" w:rsidR="00695A27" w:rsidRPr="00695A27" w:rsidRDefault="00695A27" w:rsidP="00695A27">
            <w:pPr>
              <w:widowControl/>
              <w:numPr>
                <w:ilvl w:val="1"/>
                <w:numId w:val="4"/>
              </w:numPr>
              <w:ind w:left="1708"/>
              <w:jc w:val="left"/>
              <w:textAlignment w:val="center"/>
              <w:rPr>
                <w:rFonts w:ascii="宋体" w:eastAsia="宋体" w:hAnsi="宋体" w:cs="宋体"/>
                <w:kern w:val="0"/>
                <w:sz w:val="24"/>
                <w:szCs w:val="24"/>
              </w:rPr>
            </w:pPr>
            <w:hyperlink r:id="rId38" w:history="1">
              <w:r w:rsidRPr="00695A27">
                <w:rPr>
                  <w:rFonts w:ascii="Cambria" w:eastAsia="宋体" w:hAnsi="Cambria" w:cs="宋体"/>
                  <w:color w:val="1D5AAB"/>
                  <w:kern w:val="0"/>
                  <w:sz w:val="20"/>
                  <w:szCs w:val="20"/>
                  <w:u w:val="single"/>
                </w:rPr>
                <w:t>cluvfy comp vdisk</w:t>
              </w:r>
            </w:hyperlink>
          </w:p>
        </w:tc>
      </w:tr>
    </w:tbl>
    <w:p w14:paraId="2FDF23FA" w14:textId="77777777" w:rsidR="00464D27" w:rsidRDefault="00464D27"/>
    <w:sectPr w:rsidR="00464D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932DC"/>
    <w:multiLevelType w:val="multilevel"/>
    <w:tmpl w:val="B2CCA8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B5AC9"/>
    <w:multiLevelType w:val="multilevel"/>
    <w:tmpl w:val="4ECC60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C6FE4"/>
    <w:multiLevelType w:val="multilevel"/>
    <w:tmpl w:val="9A24BF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246217"/>
    <w:multiLevelType w:val="multilevel"/>
    <w:tmpl w:val="CAACCD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1C0"/>
    <w:rsid w:val="00464D27"/>
    <w:rsid w:val="00695A27"/>
    <w:rsid w:val="00736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7488CF-B0F6-4DE0-9C6E-F41D0AD6D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95A2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95A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729357">
      <w:bodyDiv w:val="1"/>
      <w:marLeft w:val="0"/>
      <w:marRight w:val="0"/>
      <w:marTop w:val="0"/>
      <w:marBottom w:val="0"/>
      <w:divBdr>
        <w:top w:val="none" w:sz="0" w:space="0" w:color="auto"/>
        <w:left w:val="none" w:sz="0" w:space="0" w:color="auto"/>
        <w:bottom w:val="none" w:sz="0" w:space="0" w:color="auto"/>
        <w:right w:val="none" w:sz="0" w:space="0" w:color="auto"/>
      </w:divBdr>
      <w:divsChild>
        <w:div w:id="578756918">
          <w:marLeft w:val="0"/>
          <w:marRight w:val="0"/>
          <w:marTop w:val="0"/>
          <w:marBottom w:val="0"/>
          <w:divBdr>
            <w:top w:val="none" w:sz="0" w:space="0" w:color="auto"/>
            <w:left w:val="none" w:sz="0" w:space="0" w:color="auto"/>
            <w:bottom w:val="none" w:sz="0" w:space="0" w:color="auto"/>
            <w:right w:val="none" w:sz="0" w:space="0" w:color="auto"/>
          </w:divBdr>
          <w:divsChild>
            <w:div w:id="1564021762">
              <w:marLeft w:val="0"/>
              <w:marRight w:val="0"/>
              <w:marTop w:val="0"/>
              <w:marBottom w:val="0"/>
              <w:divBdr>
                <w:top w:val="none" w:sz="0" w:space="0" w:color="auto"/>
                <w:left w:val="none" w:sz="0" w:space="0" w:color="auto"/>
                <w:bottom w:val="none" w:sz="0" w:space="0" w:color="auto"/>
                <w:right w:val="none" w:sz="0" w:space="0" w:color="auto"/>
              </w:divBdr>
              <w:divsChild>
                <w:div w:id="554925327">
                  <w:marLeft w:val="0"/>
                  <w:marRight w:val="0"/>
                  <w:marTop w:val="0"/>
                  <w:marBottom w:val="0"/>
                  <w:divBdr>
                    <w:top w:val="none" w:sz="0" w:space="0" w:color="auto"/>
                    <w:left w:val="none" w:sz="0" w:space="0" w:color="auto"/>
                    <w:bottom w:val="none" w:sz="0" w:space="0" w:color="auto"/>
                    <w:right w:val="none" w:sz="0" w:space="0" w:color="auto"/>
                  </w:divBdr>
                  <w:divsChild>
                    <w:div w:id="99387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E11882_01/rac.112/e41959/cvu.htm%20/l%20i997040" TargetMode="External"/><Relationship Id="rId13" Type="http://schemas.openxmlformats.org/officeDocument/2006/relationships/hyperlink" Target="https://docs.oracle.com/cd/E11882_01/rac.112/e41959/cvu.htm%20/l%20CACJEGGE" TargetMode="External"/><Relationship Id="rId18" Type="http://schemas.openxmlformats.org/officeDocument/2006/relationships/hyperlink" Target="https://docs.oracle.com/cd/E11882_01/rac.112/e41959/cvu.htm%20/l%20CJGDEEEJ" TargetMode="External"/><Relationship Id="rId26" Type="http://schemas.openxmlformats.org/officeDocument/2006/relationships/hyperlink" Target="https://docs.oracle.com/cd/E11882_01/rac.112/e41959/cvu.htm%20/l%20CJGEGEJA"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oracle.com/cd/E11882_01/rac.112/e41959/cvu.htm%20/l%20CACFEIHC" TargetMode="External"/><Relationship Id="rId34" Type="http://schemas.openxmlformats.org/officeDocument/2006/relationships/hyperlink" Target="https://docs.oracle.com/cd/E11882_01/rac.112/e41959/cvu.htm%20/l%20CJGJGIEF" TargetMode="External"/><Relationship Id="rId7" Type="http://schemas.openxmlformats.org/officeDocument/2006/relationships/hyperlink" Target="https://docs.oracle.com/cd/E11882_01/rac.112/e41959/cvu.htm%20/l%20CJGFBDCD" TargetMode="External"/><Relationship Id="rId12" Type="http://schemas.openxmlformats.org/officeDocument/2006/relationships/hyperlink" Target="https://docs.oracle.com/cd/E11882_01/rac.112/e41959/cvu.htm%20/l%20CJGCJAGA" TargetMode="External"/><Relationship Id="rId17" Type="http://schemas.openxmlformats.org/officeDocument/2006/relationships/hyperlink" Target="https://docs.oracle.com/cd/E11882_01/rac.112/e41959/cvu.htm%20/l%20CJGGEADI" TargetMode="External"/><Relationship Id="rId25" Type="http://schemas.openxmlformats.org/officeDocument/2006/relationships/hyperlink" Target="https://docs.oracle.com/cd/E11882_01/rac.112/e41959/cvu.htm%20/l%20CJGHJHFE" TargetMode="External"/><Relationship Id="rId33" Type="http://schemas.openxmlformats.org/officeDocument/2006/relationships/hyperlink" Target="https://docs.oracle.com/cd/E11882_01/rac.112/e41959/cvu.htm%20/l%20CJGDFIEH" TargetMode="External"/><Relationship Id="rId38" Type="http://schemas.openxmlformats.org/officeDocument/2006/relationships/hyperlink" Target="https://docs.oracle.com/cd/E11882_01/rac.112/e41959/cvu.htm%20/l%20CACEAJCH" TargetMode="External"/><Relationship Id="rId2" Type="http://schemas.openxmlformats.org/officeDocument/2006/relationships/styles" Target="styles.xml"/><Relationship Id="rId16" Type="http://schemas.openxmlformats.org/officeDocument/2006/relationships/hyperlink" Target="https://docs.oracle.com/cd/E11882_01/rac.112/e41959/cvu.htm%20/l%20CJGCFFJG" TargetMode="External"/><Relationship Id="rId20" Type="http://schemas.openxmlformats.org/officeDocument/2006/relationships/hyperlink" Target="https://docs.oracle.com/cd/E11882_01/rac.112/e41959/cvu.htm%20/l%20CJGBHBFD" TargetMode="External"/><Relationship Id="rId29" Type="http://schemas.openxmlformats.org/officeDocument/2006/relationships/hyperlink" Target="https://docs.oracle.com/cd/E11882_01/rac.112/e41959/cvu.htm%20/l%20CJGBCBHA" TargetMode="External"/><Relationship Id="rId1" Type="http://schemas.openxmlformats.org/officeDocument/2006/relationships/numbering" Target="numbering.xml"/><Relationship Id="rId6" Type="http://schemas.openxmlformats.org/officeDocument/2006/relationships/hyperlink" Target="https://docs.oracle.com/cd/E11882_01/rac.112/e41959/cvu.htm%20/l%20BEHHHICG" TargetMode="External"/><Relationship Id="rId11" Type="http://schemas.openxmlformats.org/officeDocument/2006/relationships/hyperlink" Target="https://docs.oracle.com/cd/E11882_01/rac.112/e41959/cvu.htm%20/l%20CACIFFAC" TargetMode="External"/><Relationship Id="rId24" Type="http://schemas.openxmlformats.org/officeDocument/2006/relationships/hyperlink" Target="https://docs.oracle.com/cd/E11882_01/rac.112/e41959/cvu.htm%20/l%20CACJGCBC" TargetMode="External"/><Relationship Id="rId32" Type="http://schemas.openxmlformats.org/officeDocument/2006/relationships/hyperlink" Target="https://docs.oracle.com/cd/E11882_01/rac.112/e41959/cvu.htm%20/l%20CJGJHCBC" TargetMode="External"/><Relationship Id="rId37" Type="http://schemas.openxmlformats.org/officeDocument/2006/relationships/hyperlink" Target="https://docs.oracle.com/cd/E11882_01/rac.112/e41959/cvu.htm%20/l%20CJGIIBIG" TargetMode="External"/><Relationship Id="rId40" Type="http://schemas.openxmlformats.org/officeDocument/2006/relationships/theme" Target="theme/theme1.xml"/><Relationship Id="rId5" Type="http://schemas.openxmlformats.org/officeDocument/2006/relationships/hyperlink" Target="https://docs.oracle.com/cd/E11882_01/rac.112/e41959/cvu.htm%20/l%20CACDECEB" TargetMode="External"/><Relationship Id="rId15" Type="http://schemas.openxmlformats.org/officeDocument/2006/relationships/hyperlink" Target="https://docs.oracle.com/cd/E11882_01/rac.112/e41959/cvu.htm%20/l%20BEHFGAHE" TargetMode="External"/><Relationship Id="rId23" Type="http://schemas.openxmlformats.org/officeDocument/2006/relationships/hyperlink" Target="https://docs.oracle.com/cd/E11882_01/rac.112/e41959/cvu.htm%20/l%20CJGCDHJH" TargetMode="External"/><Relationship Id="rId28" Type="http://schemas.openxmlformats.org/officeDocument/2006/relationships/hyperlink" Target="https://docs.oracle.com/cd/E11882_01/rac.112/e41959/cvu.htm%20/l%20BABJDFAD" TargetMode="External"/><Relationship Id="rId36" Type="http://schemas.openxmlformats.org/officeDocument/2006/relationships/hyperlink" Target="https://docs.oracle.com/cd/E11882_01/rac.112/e41959/cvu.htm%20/l%20CJGGFAGF" TargetMode="External"/><Relationship Id="rId10" Type="http://schemas.openxmlformats.org/officeDocument/2006/relationships/hyperlink" Target="https://docs.oracle.com/cd/E11882_01/rac.112/e41959/cvu.htm%20/l%20CJGDBBII" TargetMode="External"/><Relationship Id="rId19" Type="http://schemas.openxmlformats.org/officeDocument/2006/relationships/hyperlink" Target="https://docs.oracle.com/cd/E11882_01/rac.112/e41959/cvu.htm%20/l%20CJGEIIJH" TargetMode="External"/><Relationship Id="rId31" Type="http://schemas.openxmlformats.org/officeDocument/2006/relationships/hyperlink" Target="https://docs.oracle.com/cd/E11882_01/rac.112/e41959/cvu.htm%20/l%20CJGJEDGG" TargetMode="External"/><Relationship Id="rId4" Type="http://schemas.openxmlformats.org/officeDocument/2006/relationships/webSettings" Target="webSettings.xml"/><Relationship Id="rId9" Type="http://schemas.openxmlformats.org/officeDocument/2006/relationships/hyperlink" Target="https://docs.oracle.com/cd/E11882_01/rac.112/e41959/cvu.htm%20/l%20CJGJCCIJ" TargetMode="External"/><Relationship Id="rId14" Type="http://schemas.openxmlformats.org/officeDocument/2006/relationships/hyperlink" Target="https://docs.oracle.com/cd/E11882_01/rac.112/e41959/cvu.htm%20/l%20BEHFJFDG" TargetMode="External"/><Relationship Id="rId22" Type="http://schemas.openxmlformats.org/officeDocument/2006/relationships/hyperlink" Target="https://docs.oracle.com/cd/E11882_01/rac.112/e41959/cvu.htm%20/l%20CJGHADDH" TargetMode="External"/><Relationship Id="rId27" Type="http://schemas.openxmlformats.org/officeDocument/2006/relationships/hyperlink" Target="https://docs.oracle.com/cd/E11882_01/rac.112/e41959/cvu.htm%20/l%20BABJDEIC" TargetMode="External"/><Relationship Id="rId30" Type="http://schemas.openxmlformats.org/officeDocument/2006/relationships/hyperlink" Target="https://docs.oracle.com/cd/E11882_01/rac.112/e41959/cvu.htm%20/l%20CJGEIGGI" TargetMode="External"/><Relationship Id="rId35" Type="http://schemas.openxmlformats.org/officeDocument/2006/relationships/hyperlink" Target="https://docs.oracle.com/cd/E11882_01/rac.112/e41959/cvu.htm%20/l%20CJGDDGA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760</Words>
  <Characters>4337</Characters>
  <Application>Microsoft Office Word</Application>
  <DocSecurity>0</DocSecurity>
  <Lines>36</Lines>
  <Paragraphs>10</Paragraphs>
  <ScaleCrop>false</ScaleCrop>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2021-03-04T07:23:00Z</dcterms:created>
  <dcterms:modified xsi:type="dcterms:W3CDTF">2021-03-04T07:23:00Z</dcterms:modified>
</cp:coreProperties>
</file>