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6E86" w14:textId="77777777" w:rsidR="002662EA" w:rsidRDefault="002662EA" w:rsidP="002662EA">
      <w:pPr>
        <w:pStyle w:val="a3"/>
        <w:spacing w:beforeAutospacing="0" w:afterAutospacing="0"/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  <w:shd w:val="clear" w:color="auto" w:fill="FFFFFF"/>
        </w:rPr>
        <w:t xml:space="preserve">SQLT </w:t>
      </w:r>
      <w:r>
        <w:rPr>
          <w:rFonts w:ascii="Tahoma" w:hAnsi="Tahoma" w:cs="Tahoma"/>
          <w:b/>
          <w:bCs/>
          <w:sz w:val="21"/>
          <w:szCs w:val="21"/>
          <w:shd w:val="clear" w:color="auto" w:fill="FFFFFF"/>
        </w:rPr>
        <w:t>诊断工具</w:t>
      </w:r>
      <w:r>
        <w:rPr>
          <w:rFonts w:ascii="Tahoma" w:hAnsi="Tahoma" w:cs="Tahoma"/>
          <w:b/>
          <w:bCs/>
          <w:sz w:val="21"/>
          <w:szCs w:val="21"/>
          <w:shd w:val="clear" w:color="auto" w:fill="FFFFFF"/>
        </w:rPr>
        <w:t xml:space="preserve"> (Doc ID 1526574.1)</w:t>
      </w:r>
    </w:p>
    <w:p w14:paraId="393B0D82" w14:textId="77777777" w:rsidR="002662EA" w:rsidRDefault="002662EA" w:rsidP="002662EA">
      <w:pPr>
        <w:pStyle w:val="a3"/>
        <w:spacing w:beforeAutospacing="0" w:afterAutospacing="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9820454" w14:textId="77777777" w:rsidR="002662EA" w:rsidRDefault="002662EA" w:rsidP="002662EA">
      <w:pPr>
        <w:pStyle w:val="a3"/>
        <w:spacing w:beforeAutospacing="0" w:afterAutospacing="0"/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  <w:shd w:val="clear" w:color="auto" w:fill="FFFFFF"/>
        </w:rPr>
        <w:t>SQLT Diagnostic Tool (Doc ID 215187.1)</w:t>
      </w:r>
    </w:p>
    <w:p w14:paraId="7BECC4A8" w14:textId="77777777" w:rsidR="002662EA" w:rsidRDefault="002662EA" w:rsidP="002662EA">
      <w:pPr>
        <w:pStyle w:val="a3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SQLT Usage Instructions (Doc ID 1614107.1)</w:t>
      </w:r>
    </w:p>
    <w:p w14:paraId="45415F6F" w14:textId="77777777" w:rsidR="002662EA" w:rsidRDefault="002662EA" w:rsidP="002662EA">
      <w:pPr>
        <w:pStyle w:val="a3"/>
        <w:spacing w:beforeAutospacing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How To Use DBMS_SQLDIAG To Diagnose Query Performance Issues (Doc ID 1386802.1)</w:t>
      </w:r>
    </w:p>
    <w:p w14:paraId="77F70FA5" w14:textId="77777777" w:rsidR="002662EA" w:rsidRDefault="002662EA" w:rsidP="002662E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C20237A" w14:textId="77777777" w:rsidR="002662EA" w:rsidRDefault="002662EA" w:rsidP="002662E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7FDE6F2" w14:textId="77777777" w:rsidR="002662EA" w:rsidRDefault="002662EA" w:rsidP="002662E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customer,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To investigate it further, please kindly provide the SQLT report of that SQL: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1. Install SQLT</w:t>
      </w:r>
      <w:r>
        <w:rPr>
          <w:rFonts w:ascii="Calibri" w:hAnsi="Calibri" w:cs="Calibri"/>
          <w:sz w:val="22"/>
          <w:szCs w:val="22"/>
        </w:rPr>
        <w:br/>
        <w:t xml:space="preserve"> Download SQLT from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note 215187.1</w:t>
        </w:r>
      </w:hyperlink>
      <w:r>
        <w:rPr>
          <w:rFonts w:ascii="Calibri" w:hAnsi="Calibri" w:cs="Calibri"/>
          <w:sz w:val="22"/>
          <w:szCs w:val="22"/>
        </w:rPr>
        <w:t xml:space="preserve"> and move it to DB box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$ unzip sqlt.zip</w:t>
      </w:r>
      <w:r>
        <w:rPr>
          <w:rFonts w:ascii="Calibri" w:hAnsi="Calibri" w:cs="Calibri"/>
          <w:sz w:val="22"/>
          <w:szCs w:val="22"/>
        </w:rPr>
        <w:br/>
        <w:t xml:space="preserve"> $ cd </w:t>
      </w:r>
      <w:proofErr w:type="spellStart"/>
      <w:r>
        <w:rPr>
          <w:rFonts w:ascii="Calibri" w:hAnsi="Calibri" w:cs="Calibri"/>
          <w:sz w:val="22"/>
          <w:szCs w:val="22"/>
        </w:rPr>
        <w:t>sqlt</w:t>
      </w:r>
      <w:proofErr w:type="spellEnd"/>
      <w:r>
        <w:rPr>
          <w:rFonts w:ascii="Calibri" w:hAnsi="Calibri" w:cs="Calibri"/>
          <w:sz w:val="22"/>
          <w:szCs w:val="22"/>
        </w:rPr>
        <w:t>/install</w:t>
      </w:r>
      <w:r>
        <w:rPr>
          <w:rFonts w:ascii="Calibri" w:hAnsi="Calibri" w:cs="Calibri"/>
          <w:sz w:val="22"/>
          <w:szCs w:val="22"/>
        </w:rPr>
        <w:br/>
        <w:t xml:space="preserve"> $ </w:t>
      </w:r>
      <w:proofErr w:type="spellStart"/>
      <w:r>
        <w:rPr>
          <w:rFonts w:ascii="Calibri" w:hAnsi="Calibri" w:cs="Calibri"/>
          <w:sz w:val="22"/>
          <w:szCs w:val="22"/>
        </w:rPr>
        <w:t>sqlplus</w:t>
      </w:r>
      <w:proofErr w:type="spellEnd"/>
      <w:r>
        <w:rPr>
          <w:rFonts w:ascii="Calibri" w:hAnsi="Calibri" w:cs="Calibri"/>
          <w:sz w:val="22"/>
          <w:szCs w:val="22"/>
        </w:rPr>
        <w:t xml:space="preserve"> / as </w:t>
      </w:r>
      <w:proofErr w:type="spellStart"/>
      <w:r>
        <w:rPr>
          <w:rFonts w:ascii="Calibri" w:hAnsi="Calibri" w:cs="Calibri"/>
          <w:sz w:val="22"/>
          <w:szCs w:val="22"/>
        </w:rPr>
        <w:t>sysdba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SQL&gt; START </w:t>
      </w:r>
      <w:proofErr w:type="spellStart"/>
      <w:r>
        <w:rPr>
          <w:rFonts w:ascii="Calibri" w:hAnsi="Calibri" w:cs="Calibri"/>
          <w:sz w:val="22"/>
          <w:szCs w:val="22"/>
        </w:rPr>
        <w:t>sqcreate.sql</w:t>
      </w:r>
      <w:proofErr w:type="spellEnd"/>
      <w:r>
        <w:rPr>
          <w:rFonts w:ascii="Calibri" w:hAnsi="Calibri" w:cs="Calibri"/>
          <w:sz w:val="22"/>
          <w:szCs w:val="22"/>
        </w:rPr>
        <w:br/>
        <w:t xml:space="preserve"> Password for user SQLTXPLAIN: &lt;password of using </w:t>
      </w:r>
      <w:proofErr w:type="spellStart"/>
      <w:r>
        <w:rPr>
          <w:rFonts w:ascii="Calibri" w:hAnsi="Calibri" w:cs="Calibri"/>
          <w:sz w:val="22"/>
          <w:szCs w:val="22"/>
        </w:rPr>
        <w:t>sqlt</w:t>
      </w:r>
      <w:proofErr w:type="spellEnd"/>
      <w:r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br/>
        <w:t xml:space="preserve"> Default tablespace [UNKNOWN]:USERS</w:t>
      </w:r>
      <w:r>
        <w:rPr>
          <w:rFonts w:ascii="Calibri" w:hAnsi="Calibri" w:cs="Calibri"/>
          <w:sz w:val="22"/>
          <w:szCs w:val="22"/>
        </w:rPr>
        <w:br/>
        <w:t xml:space="preserve"> Temporary tablespace [UNKNOWN]: TEMP</w:t>
      </w:r>
      <w:r>
        <w:rPr>
          <w:rFonts w:ascii="Calibri" w:hAnsi="Calibri" w:cs="Calibri"/>
          <w:sz w:val="22"/>
          <w:szCs w:val="22"/>
        </w:rPr>
        <w:br/>
        <w:t xml:space="preserve"> Main application user of SQLT: &lt;application user&gt;</w:t>
      </w:r>
      <w:r>
        <w:rPr>
          <w:rFonts w:ascii="Calibri" w:hAnsi="Calibri" w:cs="Calibri"/>
          <w:sz w:val="22"/>
          <w:szCs w:val="22"/>
        </w:rPr>
        <w:br/>
        <w:t xml:space="preserve"> Oracle Pack license [T]:T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2. Run it</w:t>
      </w:r>
      <w:r>
        <w:rPr>
          <w:rFonts w:ascii="Calibri" w:hAnsi="Calibri" w:cs="Calibri"/>
          <w:sz w:val="22"/>
          <w:szCs w:val="22"/>
        </w:rPr>
        <w:br/>
        <w:t xml:space="preserve"> $ cd </w:t>
      </w:r>
      <w:proofErr w:type="spellStart"/>
      <w:r>
        <w:rPr>
          <w:rFonts w:ascii="Calibri" w:hAnsi="Calibri" w:cs="Calibri"/>
          <w:sz w:val="22"/>
          <w:szCs w:val="22"/>
        </w:rPr>
        <w:t>sqlt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$ </w:t>
      </w:r>
      <w:proofErr w:type="spellStart"/>
      <w:r>
        <w:rPr>
          <w:rFonts w:ascii="Calibri" w:hAnsi="Calibri" w:cs="Calibri"/>
          <w:sz w:val="22"/>
          <w:szCs w:val="22"/>
        </w:rPr>
        <w:t>sqlplus</w:t>
      </w:r>
      <w:proofErr w:type="spellEnd"/>
      <w:r>
        <w:rPr>
          <w:rFonts w:ascii="Calibri" w:hAnsi="Calibri" w:cs="Calibri"/>
          <w:sz w:val="22"/>
          <w:szCs w:val="22"/>
        </w:rPr>
        <w:t xml:space="preserve"> &lt;application user&gt;/&lt;password&gt;</w:t>
      </w:r>
      <w:r>
        <w:rPr>
          <w:rFonts w:ascii="Calibri" w:hAnsi="Calibri" w:cs="Calibri"/>
          <w:sz w:val="22"/>
          <w:szCs w:val="22"/>
        </w:rPr>
        <w:br/>
        <w:t xml:space="preserve"> SQL&gt; start run/</w:t>
      </w:r>
      <w:proofErr w:type="spellStart"/>
      <w:r>
        <w:rPr>
          <w:rFonts w:ascii="Calibri" w:hAnsi="Calibri" w:cs="Calibri"/>
          <w:sz w:val="22"/>
          <w:szCs w:val="22"/>
        </w:rPr>
        <w:t>sqltxtract.sql</w:t>
      </w:r>
      <w:proofErr w:type="spellEnd"/>
      <w:r>
        <w:rPr>
          <w:rFonts w:ascii="Calibri" w:hAnsi="Calibri" w:cs="Calibri"/>
          <w:sz w:val="22"/>
          <w:szCs w:val="22"/>
        </w:rPr>
        <w:t xml:space="preserve"> &lt;SQL_ID&gt; ========&gt; replace &lt;SQL_ID&gt; to exact problematic SQL_ID</w:t>
      </w:r>
      <w:r>
        <w:rPr>
          <w:rFonts w:ascii="Calibri" w:hAnsi="Calibri" w:cs="Calibri"/>
          <w:sz w:val="22"/>
          <w:szCs w:val="22"/>
        </w:rPr>
        <w:br/>
        <w:t xml:space="preserve"> Password: &lt;password&gt;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3. Upload the generated sqlt_s*.zip file to this SR</w:t>
      </w:r>
      <w:r>
        <w:rPr>
          <w:rFonts w:ascii="Calibri" w:hAnsi="Calibri" w:cs="Calibri"/>
          <w:sz w:val="22"/>
          <w:szCs w:val="22"/>
        </w:rPr>
        <w:br/>
        <w:t xml:space="preserve"> $ ls </w:t>
      </w:r>
      <w:proofErr w:type="spellStart"/>
      <w:r>
        <w:rPr>
          <w:rFonts w:ascii="Calibri" w:hAnsi="Calibri" w:cs="Calibri"/>
          <w:sz w:val="22"/>
          <w:szCs w:val="22"/>
        </w:rPr>
        <w:t>sqlt_s</w:t>
      </w:r>
      <w:proofErr w:type="spellEnd"/>
      <w:r>
        <w:rPr>
          <w:rFonts w:ascii="Calibri" w:hAnsi="Calibri" w:cs="Calibri"/>
          <w:sz w:val="22"/>
          <w:szCs w:val="22"/>
        </w:rPr>
        <w:t>*</w:t>
      </w:r>
    </w:p>
    <w:p w14:paraId="4291B3C5" w14:textId="77777777" w:rsidR="002662EA" w:rsidRDefault="002662EA" w:rsidP="002662E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sqlt_sNNNN.zip</w:t>
      </w:r>
    </w:p>
    <w:p w14:paraId="6AAA6EF2" w14:textId="77777777" w:rsidR="002662EA" w:rsidRDefault="002662EA" w:rsidP="002662EA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76F26B6" w14:textId="77777777" w:rsidR="002662EA" w:rsidRDefault="002662EA" w:rsidP="002662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&lt;&lt;sqlt_instructions.html&gt;&gt;</w:t>
      </w:r>
    </w:p>
    <w:p w14:paraId="0FA59A67" w14:textId="77777777" w:rsidR="00203AAC" w:rsidRPr="002662EA" w:rsidRDefault="00203AAC"/>
    <w:sectPr w:rsidR="00203AAC" w:rsidRPr="0026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8F"/>
    <w:rsid w:val="0020168F"/>
    <w:rsid w:val="00203AAC"/>
    <w:rsid w:val="0026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D38E8-E22B-4397-942E-4A69D8BA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6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oracle.com/epmos/faces/DocumentDisplay?parent=SrDetailText&amp;sourceId=3-11837055391&amp;id=215187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2021-03-04T07:43:00Z</dcterms:created>
  <dcterms:modified xsi:type="dcterms:W3CDTF">2021-03-04T07:43:00Z</dcterms:modified>
</cp:coreProperties>
</file>