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b/>
          <w:sz w:val="24"/>
          <w:szCs w:val="24"/>
          <w:lang w:eastAsia="zh-CN"/>
        </w:rPr>
        <w:t>In this Document</w:t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7601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"https://support.oracle.com/epmos/faces/SearchDocDisplay?_adf.ctrl-state=1320ih49ne_9&amp;_afrLoop=444678221916966 \\l GOAL" </w:instrText>
            </w:r>
            <w: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Goal</w:t>
            </w:r>
            <w: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1"/>
        <w:gridCol w:w="76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863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"https://support.oracle.com/epmos/faces/SearchDocDisplay?_adf.ctrl-state=1320ih49ne_9&amp;_afrLoop=444678221916966 \\l FIX" </w:instrText>
            </w:r>
            <w:r>
              <w:fldChar w:fldCharType="separate"/>
            </w:r>
            <w:r>
              <w:rPr>
                <w:rStyle w:val="6"/>
                <w:rFonts w:hint="default" w:ascii="Tahoma" w:hAnsi="Tahoma" w:eastAsia="Tahoma" w:cs="Tahoma"/>
                <w:color w:val="0000FF"/>
                <w:sz w:val="20"/>
                <w:szCs w:val="20"/>
                <w:u w:val="single"/>
              </w:rPr>
              <w:t>Solution</w:t>
            </w:r>
            <w: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6858000" cy="95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APPLIES TO: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0"/>
          <w:szCs w:val="20"/>
        </w:rPr>
      </w:pPr>
      <w:r>
        <w:rPr>
          <w:rFonts w:hint="default" w:ascii="Tahoma" w:hAnsi="Tahoma" w:eastAsia="Tahoma" w:cs="Tahoma"/>
          <w:sz w:val="20"/>
          <w:szCs w:val="20"/>
          <w:lang w:eastAsia="zh-CN"/>
        </w:rPr>
        <w:t>Oracle Database - Enterprise Edition - Version 10.2.0.1 to 11.2.0.4 [Release 10.2 to 11.2]</w:t>
      </w:r>
      <w:r>
        <w:rPr>
          <w:rFonts w:hint="default" w:ascii="Tahoma" w:hAnsi="Tahoma" w:eastAsia="Tahoma" w:cs="Tahoma"/>
          <w:sz w:val="20"/>
          <w:szCs w:val="20"/>
          <w:lang w:eastAsia="zh-CN"/>
        </w:rPr>
        <w:br w:type="textWrapping"/>
      </w:r>
      <w:r>
        <w:rPr>
          <w:rFonts w:hint="default" w:ascii="Tahoma" w:hAnsi="Tahoma" w:eastAsia="Tahoma" w:cs="Tahoma"/>
          <w:sz w:val="20"/>
          <w:szCs w:val="20"/>
          <w:lang w:eastAsia="zh-CN"/>
        </w:rPr>
        <w:t xml:space="preserve"> Information in this document applies to any platform.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GOAL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 This document intends to show the step by step instruction for temp files recreation.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FFFFFF"/>
          <w:sz w:val="30"/>
          <w:szCs w:val="30"/>
        </w:rPr>
      </w:pPr>
      <w:r>
        <w:rPr>
          <w:rFonts w:hint="default" w:ascii="Arial" w:hAnsi="Arial" w:cs="Arial"/>
          <w:b/>
          <w:color w:val="FFFFFF"/>
          <w:sz w:val="30"/>
          <w:szCs w:val="30"/>
          <w:lang w:eastAsia="zh-CN"/>
        </w:rPr>
        <w:t>SOLUTION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14"/>
          <w:szCs w:val="14"/>
        </w:rPr>
      </w:pPr>
      <w:r>
        <w:rPr>
          <w:rFonts w:hint="default" w:ascii="Tahoma" w:hAnsi="Tahoma" w:eastAsia="Tahoma" w:cs="Tahoma"/>
          <w:sz w:val="14"/>
          <w:szCs w:val="14"/>
          <w:lang w:eastAsia="zh-CN"/>
        </w:rPr>
        <w:t>1. Query the information of current tempfiles.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SQL&gt; select * from dba_temp_files;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FILE_NAME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--------------------------------------------------------------------------------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FILE_ID TABLESPACE_NAME BYTES BLOCKS STATUS RELATIVE_FNO AUT MAXBYTES MAXBLOCKS INCREMENT_BY USER_BYTES USER_BLOCKS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---------- ------------------------------ ---------- ---------- --------- ------------ --- ---------- ---------- ------------ ---------- -----------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/export/oracle/app/oracle/oradata/R112/R112_PF_TMP_002.dbf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4 TEMPORAL 2147483648 524288 AVAILABLE 1 NO 0 0 0 2146435072 524032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/export/oracle/app/oracle/oradata/R112/R112_PF_TMP_001.dbf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5 TEMPORAL 1,0737E+10 2621440 AVAILABLE 2 NO 0 0 0 1,0736E+10 2621184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SQL&gt; select * from V$TEMPFILE 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FILE# CREATION_CHANGE# CREATION TS# RFILE# STATUS ENABLED BYTES BLOCKS CREATE_BYTES BLOCK_SIZE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---------- ---------------- -------- ---------- ---------- ------- ---------- ---------- ---------- ------------ 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NAME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--------------------------------------------------------------------------------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4 7,5605E+12 27/11/15 21 1 ONLINE READ WRITE 2147483648 524288 2147483648 4096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/export/oracle/app/oracle/oradata/R112/R112_PF_TMP_002.dbf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5 7,5605E+12 27/11/15 21 2 ONLINE READ WRITE 1,0737E+10 2621440 1,0737E+10 4096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/export/oracle/app/oracle/oradata/R112/R112_PF_TMP_001.dbf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2. Checkif  there is enough space in file system where temp files will be created. In this case: /sdp_bd/R112/systmp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Filesystem Size Used Avail Use% Mounted on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/dev/cciss/c0d0p3 7.8G 4.6G 2.9G 62% /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/dev/cciss/c0d0p7 105G 19G 81G 20% /arch_local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/dev/cciss/c0d0p1 101M 14M 83M 14% /boot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none 7.9G 0 7.9G 0% /dev/shm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/dev/cciss/c0d0p5 66G 56G 7.4G 89% /export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/dev/cciss/c0d0p6 7.8G 5.4G 2.1G 73% /var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/dev/sda1 512M 347M 166M 68% /ocr_shared/ocr_1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/dev/sda2 512M 343M 170M 67% /ocr_shared/ocr_2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/dev/sda3 512M 100M 412M 20% /ocr_shared/vote_1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/dev/sda5 512M 100M 412M 20% /ocr_shared/vote_2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/dev/sda6 512M 100M 412M 20% /ocr_shared/vote_3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/dev/sda7 512M 107M 406M 21% /ocr_shared/spfiles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/dev/sdak1 1.2T 477G 724G 40% /recovery_area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/dev/sdal1 10G 327M 9.7G 4% /log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/dev/sds1 48G 13G 36G 26% /sdp_bd/R112/data1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/dev/sds2 48G 1.3G 47G 3% /sdp_bd/R112/index1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/dev/sde1 30G 25G 5.3G 83% /sdp_bd/R112/systmp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3. Check the tablespace where temp files will be created.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SQL&gt; SELECT tablespace_name, SUM(bytes_used), SUM(bytes_free)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FROM V$temp_space_header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GROUP BY tablespace_name;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TABLESPACE_NAME SUM(BYTES_USED) SUM(BYTES_FREE)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------------------------------ --------------- ---------------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TEMPORAL 4677697536 8207204352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4. Create the new temp files.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ALTER TABLESPACE TEMPORAL ADD TEMPFILE '/sdp_bd/R112/systmp/R112_PF_TMP_1.dbf' SIZE 2560M REUSE AUTOEXTEND OFF;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ALTER TABLESPACE TEMPORAL ADD TEMPFILE '/sdp_bd/R112/systmp/R112_PF_TMP_2.dbf' SIZE 2560M REUSE AUTOEXTEND OFF;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5. If you want to use symbolic links you can create them in each server of the RAC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ln -s /sdp_bd/R112/systmp/R112_PF_TMP_1.dbf /export/oracle/app/oracle/oradata/R112/R112_PF_TMP_1.dbf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ln -s /sdp_bd/R112/systmp/R112_PF_TMP_2.dbf /export/oracle/app/oracle/oradata/R112/R112_PF_TMP_2.dbf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Verify the symbolic links has been created.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ls -l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6. Make sure there is no session is using the temp tablespace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SQL&gt; SELECT USERNAME, SESSION_NUM, SESSION_ADDR FROM V$SORT_USAGE;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If any session is using the TEM tablespace it can be identified with: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SELECT SID, SERIAL#, STATUS FROM V$SESSION WHERE SERIAL#=SESSION_NUM;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Or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SELECT SID, SERIAL#, STATUS FROM V$SESSION WHERE SADDR=SESSION_ADDR;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7. Change the status of the temp files to Offline.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alter database tempfile '/export/oracle/app/oracle/oradata/R112/R112_PF_TMP_001.dbf' OFFLINE;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alter database tempfile '/export/oracle/app/oracle/oradata/R112/R112_PF_TMP_002.dbf' OFFLINE;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8. Drop the old temp files.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ALTER DATABASE TEMPFILE '/export/oracle/app/oracle/oradata/R112/R112_PF_TMP_001.dbf' DROP;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ALTER DATABASE TEMPFILE '/export/oracle/app/oracle/oradata/R112/R112_PF_TMP_002.dbf' DROP;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ahoma" w:hAnsi="Tahoma" w:eastAsia="Tahoma" w:cs="Tahoma"/>
          <w:sz w:val="24"/>
          <w:szCs w:val="24"/>
        </w:rPr>
      </w:pPr>
      <w:r>
        <w:rPr>
          <w:rFonts w:hint="default" w:ascii="Tahoma" w:hAnsi="Tahoma" w:eastAsia="Tahoma" w:cs="Tahoma"/>
          <w:sz w:val="24"/>
          <w:szCs w:val="24"/>
          <w:lang w:eastAsia="zh-CN"/>
        </w:rPr>
        <w:t>9. Verify the info of the new temp files.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eastAsia="zh-CN"/>
        </w:rPr>
        <w:t>SQL&gt; select * from dba_temp_files;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Or</w:t>
      </w:r>
      <w:r>
        <w:rPr>
          <w:rFonts w:hint="default" w:ascii="Courier New" w:hAnsi="Courier New" w:cs="Courier New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sz w:val="22"/>
          <w:szCs w:val="22"/>
          <w:lang w:eastAsia="zh-CN"/>
        </w:rPr>
        <w:t xml:space="preserve"> SQL&gt; select * from V$TEMPFILE;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6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2021-03-03T08:56:50Z</dcterms:created>
  <dc:creator>xians</dc:creator>
  <cp:lastModifiedBy>Chris</cp:lastModifiedBy>
  <dcterms:modified xsi:type="dcterms:W3CDTF">2021-03-03T08:57:06Z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