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42"/>
        <w:gridCol w:w="937"/>
        <w:gridCol w:w="427"/>
      </w:tblGrid>
      <w:tr w:rsidR="005920EC" w:rsidRPr="005920EC" w14:paraId="547459BD" w14:textId="77777777" w:rsidTr="005920EC">
        <w:tc>
          <w:tcPr>
            <w:tcW w:w="909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FCABA5" w14:textId="77777777" w:rsidR="005920EC" w:rsidRPr="005920EC" w:rsidRDefault="005920EC" w:rsidP="005920EC">
            <w:pPr>
              <w:widowControl/>
              <w:jc w:val="left"/>
              <w:rPr>
                <w:rFonts w:ascii="Tahoma" w:eastAsia="宋体" w:hAnsi="Tahoma" w:cs="Tahoma"/>
                <w:kern w:val="0"/>
                <w:sz w:val="30"/>
                <w:szCs w:val="30"/>
              </w:rPr>
            </w:pPr>
            <w:r w:rsidRPr="005920EC">
              <w:rPr>
                <w:rFonts w:ascii="Tahoma" w:eastAsia="宋体" w:hAnsi="Tahoma" w:cs="Tahoma"/>
                <w:b/>
                <w:bCs/>
                <w:kern w:val="0"/>
                <w:sz w:val="30"/>
                <w:szCs w:val="30"/>
              </w:rPr>
              <w:t>Oracle Database Server and 32-bit Operating System Memory Limitations (Doc ID 269495.1)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51C6DD" w14:textId="377E41D0" w:rsidR="005920EC" w:rsidRPr="005920EC" w:rsidRDefault="005920EC" w:rsidP="00592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20EC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2D715805" wp14:editId="5FD98989">
                  <wp:extent cx="144780" cy="144780"/>
                  <wp:effectExtent l="0" t="0" r="7620" b="7620"/>
                  <wp:docPr id="2" name="图片 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46D1BF" w14:textId="77777777" w:rsidR="005920EC" w:rsidRPr="005920EC" w:rsidRDefault="005920EC" w:rsidP="005920E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5920EC">
                <w:rPr>
                  <w:rFonts w:ascii="Tahoma" w:eastAsia="宋体" w:hAnsi="Tahoma" w:cs="Tahoma"/>
                  <w:color w:val="003286"/>
                  <w:kern w:val="0"/>
                  <w:sz w:val="16"/>
                  <w:szCs w:val="16"/>
                  <w:u w:val="single"/>
                </w:rPr>
                <w:t>To Bottom</w:t>
              </w:r>
            </w:hyperlink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E94E7A" w14:textId="768B94EC" w:rsidR="005920EC" w:rsidRPr="005920EC" w:rsidRDefault="005920EC" w:rsidP="00592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20E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04A7F25" wp14:editId="5C48F92A">
                  <wp:extent cx="7620" cy="76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0EC" w:rsidRPr="005920EC" w14:paraId="54B2986E" w14:textId="77777777" w:rsidTr="005920EC">
        <w:tc>
          <w:tcPr>
            <w:tcW w:w="9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A38313" w14:textId="77777777" w:rsidR="005920EC" w:rsidRPr="005920EC" w:rsidRDefault="005920EC" w:rsidP="005920EC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5920EC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In this Document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5"/>
              <w:gridCol w:w="7331"/>
            </w:tblGrid>
            <w:tr w:rsidR="005920EC" w:rsidRPr="005920EC" w14:paraId="5E4D575B" w14:textId="77777777" w:rsidTr="005920EC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1E83A75" w14:textId="77777777" w:rsidR="005920EC" w:rsidRPr="005920EC" w:rsidRDefault="005920EC" w:rsidP="005920EC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5920EC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5176A14" w14:textId="77777777" w:rsidR="005920EC" w:rsidRPr="005920EC" w:rsidRDefault="005920EC" w:rsidP="005920E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8" w:history="1">
                    <w:r w:rsidRPr="005920EC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Goal</w:t>
                    </w:r>
                  </w:hyperlink>
                </w:p>
              </w:tc>
            </w:tr>
            <w:tr w:rsidR="005920EC" w:rsidRPr="005920EC" w14:paraId="533670FD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81D32F2" w14:textId="77777777" w:rsidR="005920EC" w:rsidRPr="005920EC" w:rsidRDefault="005920EC" w:rsidP="005920EC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5920EC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3385589" w14:textId="77777777" w:rsidR="005920EC" w:rsidRPr="005920EC" w:rsidRDefault="005920EC" w:rsidP="005920E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9" w:history="1">
                    <w:r w:rsidRPr="005920EC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Solution</w:t>
                    </w:r>
                  </w:hyperlink>
                </w:p>
              </w:tc>
            </w:tr>
          </w:tbl>
          <w:p w14:paraId="6A997C70" w14:textId="77777777" w:rsidR="005920EC" w:rsidRPr="005920EC" w:rsidRDefault="005920EC" w:rsidP="005920EC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1"/>
              <w:gridCol w:w="7335"/>
            </w:tblGrid>
            <w:tr w:rsidR="005920EC" w:rsidRPr="005920EC" w14:paraId="336ED5DF" w14:textId="77777777" w:rsidTr="005920EC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D47CF6C" w14:textId="77777777" w:rsidR="005920EC" w:rsidRPr="005920EC" w:rsidRDefault="005920EC" w:rsidP="005920EC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5920EC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6ED29F0" w14:textId="77777777" w:rsidR="005920EC" w:rsidRPr="005920EC" w:rsidRDefault="005920EC" w:rsidP="005920E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0" w:history="1">
                    <w:r w:rsidRPr="005920EC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References</w:t>
                    </w:r>
                  </w:hyperlink>
                </w:p>
              </w:tc>
            </w:tr>
          </w:tbl>
          <w:p w14:paraId="3E0FA540" w14:textId="77777777" w:rsidR="005920EC" w:rsidRPr="005920EC" w:rsidRDefault="005920EC" w:rsidP="005920E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920EC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79436EE6" w14:textId="77777777" w:rsidR="005920EC" w:rsidRPr="005920EC" w:rsidRDefault="005920EC" w:rsidP="005920EC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5920EC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APPLIES TO:</w:t>
            </w:r>
          </w:p>
          <w:p w14:paraId="2B0267EA" w14:textId="77777777" w:rsidR="005920EC" w:rsidRPr="005920EC" w:rsidRDefault="005920EC" w:rsidP="005920EC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t>Oracle Database - Enterprise Edition - Version 10.1.0.2 to 11.2.0.3 [Release 10.1 to 11.2]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Linux x86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z*OBSOLETE: Microsoft Windows 2000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Microsoft Windows (32-bit)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z*OBSOLETE: Microsoft Windows XP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z*OBSOLETE: Microsoft Windows Server 2003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***Checked for relevance on 06-Aug-2016***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> </w:t>
            </w:r>
          </w:p>
          <w:p w14:paraId="16594750" w14:textId="77777777" w:rsidR="005920EC" w:rsidRPr="005920EC" w:rsidRDefault="005920EC" w:rsidP="005920EC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5920EC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GOAL</w:t>
            </w:r>
          </w:p>
          <w:p w14:paraId="7A119097" w14:textId="77777777" w:rsidR="005920EC" w:rsidRPr="005920EC" w:rsidRDefault="005920EC" w:rsidP="00592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t>Often the questions of the limitations imposed by the Oracle database arise.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The Oracle database imposes some limits and one can find these limits in the Oracle documentation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for the specific release, book Oracle Database® Reference Appendix A Database Limits.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Refer also to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hyperlink r:id="rId11" w:history="1">
              <w:r w:rsidRPr="005920EC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Note 336186.1</w:t>
              </w:r>
            </w:hyperlink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 - Database Limits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However, often the Oracle database is additionally restricted by some OS level restrictions, which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applies also to the Oracle software, since it generally operates at the next level and uses OS APIs to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complete operations, such as disk and memory management. The purpose of this document is to discuss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the memory limitations imposed by the 32-bit architectures</w:t>
            </w:r>
          </w:p>
          <w:p w14:paraId="0EE4EA78" w14:textId="77777777" w:rsidR="005920EC" w:rsidRPr="005920EC" w:rsidRDefault="005920EC" w:rsidP="005920EC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5920EC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SOLUTION</w:t>
            </w:r>
          </w:p>
          <w:p w14:paraId="7F03A993" w14:textId="77777777" w:rsidR="005920EC" w:rsidRPr="005920EC" w:rsidRDefault="005920EC" w:rsidP="00592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lastRenderedPageBreak/>
              <w:t>Most of the problems appearing here are related to the 32-bit architectures. The most common 32-bit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processors used today are the Intel x86 based systems, running MS Windows or Linux operating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systems. Also most of the RISC vendors offers 32-bit architectures, but since Oracle 9i database and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above, Oracle tends to offer only 64-bit software for these platforms (see</w:t>
            </w:r>
            <w:r w:rsidRPr="005920EC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hyperlink r:id="rId12" w:history="1">
              <w:r w:rsidRPr="005920EC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Note:149914.1</w:t>
              </w:r>
            </w:hyperlink>
            <w:r w:rsidRPr="005920EC">
              <w:rPr>
                <w:rFonts w:ascii="Tahoma" w:eastAsia="宋体" w:hAnsi="Tahoma" w:cs="Tahoma"/>
                <w:color w:val="0000FF"/>
                <w:kern w:val="0"/>
                <w:sz w:val="24"/>
                <w:szCs w:val="24"/>
                <w:u w:val="single"/>
              </w:rPr>
              <w:t>).</w:t>
            </w:r>
            <w:r w:rsidRPr="005920EC">
              <w:rPr>
                <w:rFonts w:ascii="Tahoma" w:eastAsia="宋体" w:hAnsi="Tahoma" w:cs="Tahoma"/>
                <w:color w:val="0000FF"/>
                <w:kern w:val="0"/>
                <w:sz w:val="24"/>
                <w:szCs w:val="24"/>
                <w:u w:val="single"/>
              </w:rPr>
              <w:br/>
            </w:r>
            <w:r w:rsidRPr="005920EC">
              <w:rPr>
                <w:rFonts w:ascii="Tahoma" w:eastAsia="宋体" w:hAnsi="Tahoma" w:cs="Tahoma"/>
                <w:color w:val="0000FF"/>
                <w:kern w:val="0"/>
                <w:sz w:val="24"/>
                <w:szCs w:val="24"/>
                <w:u w:val="single"/>
              </w:rPr>
              <w:br/>
            </w:r>
            <w:r w:rsidRPr="005920EC">
              <w:rPr>
                <w:rFonts w:ascii="Tahoma" w:eastAsia="宋体" w:hAnsi="Tahoma" w:cs="Tahoma"/>
                <w:color w:val="0000FF"/>
                <w:kern w:val="0"/>
                <w:sz w:val="24"/>
                <w:szCs w:val="24"/>
                <w:u w:val="single"/>
              </w:rPr>
              <w:br/>
            </w:r>
            <w:r w:rsidRPr="005920EC">
              <w:rPr>
                <w:rFonts w:ascii="Calibri" w:eastAsia="宋体" w:hAnsi="Calibri" w:cs="Calibri"/>
                <w:kern w:val="0"/>
                <w:sz w:val="22"/>
              </w:rPr>
              <w:t xml:space="preserve"> Memory limitations of the 32-bit architectures.</w:t>
            </w:r>
            <w:r w:rsidRPr="005920EC">
              <w:rPr>
                <w:rFonts w:ascii="Calibri" w:eastAsia="宋体" w:hAnsi="Calibri" w:cs="Calibri"/>
                <w:kern w:val="0"/>
                <w:sz w:val="22"/>
              </w:rPr>
              <w:br/>
              <w:t xml:space="preserve"> The problem appears, because the 32-bit architectures are generally able to address only</w:t>
            </w:r>
            <w:r w:rsidRPr="005920EC">
              <w:rPr>
                <w:rFonts w:ascii="Calibri" w:eastAsia="宋体" w:hAnsi="Calibri" w:cs="Calibri"/>
                <w:kern w:val="0"/>
                <w:sz w:val="22"/>
              </w:rPr>
              <w:br/>
              <w:t xml:space="preserve"> 2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  <w:vertAlign w:val="superscript"/>
              </w:rPr>
              <w:t>31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t>=4Gb of address space per process. In addition to that, part of that address space will normally be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reserved for kernel purposes, so the process itself is able to operate with even less than 4Gb of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memory. Such amount of memory sounded reasonably high several years ago, but today, the systems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often require significantly more. The good news is, that the hardware and OS vendors offers different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mechanisms for overcoming that limitation and addressing significantly more space, but these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mechanisms needs the administrators to be aware of that, needs some configuration, have some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limitations, and sometimes they introduces new APIs for the memory management, so not all the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applications (and respectively all the versions of the Oracle Database) can transparently use them.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>Microsoft Windows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On this platform the Oracle Database Server is implemented as a single service and the background and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the server processes are implemented as threads in this service. Hence the total amount of memory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addressed by this service (and respectively used by Oracle) could not be more than 4Gb. In addition,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Windows reserves 2Gb of that space for kernel needs, so all the Oracle structures (SGA and the total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amount of PGAs) cannot be more than 2Gb in size. The following ways to overcome that limitation on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Windows exists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>4GT-tuning feature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lastRenderedPageBreak/>
              <w:t xml:space="preserve"> The 4GT-tuning feature simply reduces the kernel mode partition to 1GB, so 3Gb of space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can be used by Oracle. However, the total amount of memory addressed by the service is still 4Gb.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>Physical Address Extension (PAE)</w:t>
            </w:r>
            <w:r w:rsidRPr="005920EC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5920EC">
              <w:rPr>
                <w:rFonts w:ascii="Tahoma" w:eastAsia="宋体" w:hAnsi="Tahoma" w:cs="Tahoma"/>
                <w:kern w:val="0"/>
                <w:sz w:val="22"/>
              </w:rPr>
              <w:br/>
              <w:t>PAE is a method to access memory above 4 GB. PAE maps up to 64 GB of physical memory into a</w:t>
            </w:r>
            <w:r w:rsidRPr="005920EC">
              <w:rPr>
                <w:rFonts w:ascii="Tahoma" w:eastAsia="宋体" w:hAnsi="Tahoma" w:cs="Tahoma"/>
                <w:kern w:val="0"/>
                <w:sz w:val="22"/>
              </w:rPr>
              <w:br/>
              <w:t xml:space="preserve"> 32-bit (4 GB) virtual address space using either 4-kB or 2-MB pages. The page directories and the page</w:t>
            </w:r>
            <w:r w:rsidRPr="005920EC">
              <w:rPr>
                <w:rFonts w:ascii="Tahoma" w:eastAsia="宋体" w:hAnsi="Tahoma" w:cs="Tahoma"/>
                <w:kern w:val="0"/>
                <w:sz w:val="22"/>
              </w:rPr>
              <w:br/>
              <w:t xml:space="preserve"> tables are extended from 4 byte to 8 byte formats, allowing the extension of the base addresses of page</w:t>
            </w:r>
            <w:r w:rsidRPr="005920EC">
              <w:rPr>
                <w:rFonts w:ascii="Tahoma" w:eastAsia="宋体" w:hAnsi="Tahoma" w:cs="Tahoma"/>
                <w:kern w:val="0"/>
                <w:sz w:val="22"/>
              </w:rPr>
              <w:br/>
              <w:t xml:space="preserve"> tables and page frames to 24 bits (from 20 bits). More details about PAE can be found at the Microsoft</w:t>
            </w:r>
            <w:r w:rsidRPr="005920EC">
              <w:rPr>
                <w:rFonts w:ascii="Tahoma" w:eastAsia="宋体" w:hAnsi="Tahoma" w:cs="Tahoma"/>
                <w:kern w:val="0"/>
                <w:sz w:val="22"/>
              </w:rPr>
              <w:br/>
              <w:t xml:space="preserve"> Knowledge Base article Q268363. Instructions on how to use PAE with Oracle 10g/11g can be found at</w:t>
            </w:r>
            <w:r w:rsidRPr="005920EC">
              <w:rPr>
                <w:rFonts w:ascii="Tahoma" w:eastAsia="宋体" w:hAnsi="Tahoma" w:cs="Tahoma"/>
                <w:kern w:val="0"/>
                <w:sz w:val="22"/>
              </w:rPr>
              <w:br/>
              <w:t xml:space="preserve"> your Windows specific documentation, book Oracle® Database Platform Guide</w:t>
            </w:r>
          </w:p>
          <w:p w14:paraId="4A8D5E25" w14:textId="77777777" w:rsidR="005920EC" w:rsidRPr="005920EC" w:rsidRDefault="005920EC" w:rsidP="005920EC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t>NOTE: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On a computer that is running Windows Server 2003, Enterprise Edition or Windows Server 2003,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Datacenter Edition, the PAE specification is automatically turned on if the computer is configured to use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hot-add memory devices. Therefore, you do not have to use the /PAE switch on a system that is configured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to use hot-add memory devices. In all other cases, you must use the /PAE switch in the Boot.ini file.</w:t>
            </w:r>
          </w:p>
          <w:p w14:paraId="2C618117" w14:textId="77777777" w:rsidR="005920EC" w:rsidRPr="005920EC" w:rsidRDefault="005920EC" w:rsidP="00592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t>For additional information, please refer also to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 Oracle® Database Platform Guide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 11g Release 2 (11.2) for Microsoft Windows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  Part Number E10845-07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  Section: Oracle Database Scalability on Windows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hyperlink r:id="rId13" w:anchor="i1005805" w:history="1">
              <w:r w:rsidRPr="005920EC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http://docs.oracle.com/cd/E11882_01/win.112/e10845/architec.htm#i1005805</w:t>
              </w:r>
              <w:r w:rsidRPr="005920EC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br/>
              </w:r>
              <w:r w:rsidRPr="005920EC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br/>
              </w:r>
              <w:r w:rsidRPr="005920EC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br/>
              </w:r>
            </w:hyperlink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t>Linux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Since this is mainly hardware problem, Linux also faces similar problems as Windows,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because it runs on the same 32-bit Intel processors. Also, Linux uses same methods (especially PAE)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for extending the memory, which can be addressed.</w:t>
            </w:r>
          </w:p>
          <w:p w14:paraId="33A22C6B" w14:textId="77777777" w:rsidR="005920EC" w:rsidRPr="005920EC" w:rsidRDefault="005920EC" w:rsidP="005920EC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5920EC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REFERENCES</w:t>
            </w:r>
          </w:p>
          <w:p w14:paraId="6F8ECF46" w14:textId="77777777" w:rsidR="005920EC" w:rsidRPr="005920EC" w:rsidRDefault="005920EC" w:rsidP="00592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history="1">
              <w:r w:rsidRPr="005920EC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NOTE:1036312.6</w:t>
              </w:r>
            </w:hyperlink>
            <w:r w:rsidRPr="005920EC">
              <w:rPr>
                <w:rFonts w:ascii="Tahoma" w:eastAsia="宋体" w:hAnsi="Tahoma" w:cs="Tahoma"/>
                <w:color w:val="0000FF"/>
                <w:kern w:val="0"/>
                <w:sz w:val="24"/>
                <w:szCs w:val="24"/>
                <w:u w:val="single"/>
              </w:rPr>
              <w:t xml:space="preserve"> 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t>- Utilizing Up to 3GB Virtual Memory on Windows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hyperlink r:id="rId15" w:history="1">
              <w:r w:rsidRPr="005920EC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NOTE:149914.1</w:t>
              </w:r>
            </w:hyperlink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 - Oracle's 9i Platform Strategy Advisory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hyperlink r:id="rId16" w:history="1">
              <w:r w:rsidRPr="005920EC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NOTE:156797.1</w:t>
              </w:r>
            </w:hyperlink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 - What Is The Maximum Memory (RAM) Size Oracle Can Use on MS Windows 2000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hyperlink r:id="rId17" w:history="1">
              <w:r w:rsidRPr="005920EC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NOTE:260152.1</w:t>
              </w:r>
            </w:hyperlink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 - Linux Big SGA, Large Memory, VLM - White Paper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>NOTE:336186.1</w:t>
            </w:r>
            <w:r w:rsidRPr="005920EC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t>- Database Limits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hyperlink r:id="rId18" w:history="1">
              <w:r w:rsidRPr="005920EC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NOTE:46001.1</w:t>
              </w:r>
            </w:hyperlink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 - Oracle Database and the Windows NT memory architecture, Technical Bulletin</w:t>
            </w:r>
            <w:r w:rsidRPr="005920E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5920E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628E924B" w14:textId="77777777" w:rsidR="005920EC" w:rsidRPr="005920EC" w:rsidRDefault="005920EC" w:rsidP="005920EC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920EC">
        <w:rPr>
          <w:rFonts w:ascii="Calibri" w:eastAsia="宋体" w:hAnsi="Calibri" w:cs="Calibri"/>
          <w:kern w:val="0"/>
          <w:sz w:val="22"/>
        </w:rPr>
        <w:lastRenderedPageBreak/>
        <w:br/>
        <w:t> </w:t>
      </w:r>
    </w:p>
    <w:p w14:paraId="57464E55" w14:textId="77777777" w:rsidR="00E64CFC" w:rsidRPr="005920EC" w:rsidRDefault="00E64CFC"/>
    <w:sectPr w:rsidR="00E64CFC" w:rsidRPr="00592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AA"/>
    <w:rsid w:val="003762AA"/>
    <w:rsid w:val="005920EC"/>
    <w:rsid w:val="00E6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5145F-B502-4F6A-AFF1-04C67B04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92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5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racle.com/epmos/faces/SearchDocDisplay?_adf.ctrl-state=vh4o2hh13_4&amp;_afrLoop=320759508287128%20\l%20GOAL" TargetMode="External"/><Relationship Id="rId13" Type="http://schemas.openxmlformats.org/officeDocument/2006/relationships/hyperlink" Target="http://docs.oracle.com/cd/E11882_01/win.112/e10845/architec.htm" TargetMode="External"/><Relationship Id="rId18" Type="http://schemas.openxmlformats.org/officeDocument/2006/relationships/hyperlink" Target="https://support.oracle.com/epmos/faces/DocumentDisplay?parent=DOCUMENT&amp;sourceId=269495.1&amp;id=46001.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support.oracle.com/epmos/faces/DocumentDisplay?parent=DOCUMENT&amp;sourceId=269495.1&amp;id=149914.1" TargetMode="External"/><Relationship Id="rId17" Type="http://schemas.openxmlformats.org/officeDocument/2006/relationships/hyperlink" Target="https://support.oracle.com/epmos/faces/DocumentDisplay?parent=DOCUMENT&amp;sourceId=269495.1&amp;id=260152.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upport.oracle.com/epmos/faces/DocumentDisplay?parent=DOCUMENT&amp;sourceId=269495.1&amp;id=156797.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SearchDocDisplay?_adf.ctrl-state=vh4o2hh13_4&amp;_afrLoop=320759508287128%20\o%20To%20Bottom" TargetMode="External"/><Relationship Id="rId11" Type="http://schemas.openxmlformats.org/officeDocument/2006/relationships/hyperlink" Target="https://support.oracle.com/epmos/faces/DocumentDisplay?parent=DOCUMENT&amp;sourceId=269495.1&amp;id=336186.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upport.oracle.com/epmos/faces/DocumentDisplay?parent=DOCUMENT&amp;sourceId=269495.1&amp;id=149914.1" TargetMode="External"/><Relationship Id="rId10" Type="http://schemas.openxmlformats.org/officeDocument/2006/relationships/hyperlink" Target="https://support.oracle.com/epmos/faces/SearchDocDisplay?_adf.ctrl-state=vh4o2hh13_4&amp;_afrLoop=320759508287128%20\l%20REF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support.oracle.com/epmos/faces/SearchDocDisplay?_adf.ctrl-state=vh4o2hh13_4&amp;_afrLoop=320759508287128%20\o%20To%20Bottom" TargetMode="External"/><Relationship Id="rId9" Type="http://schemas.openxmlformats.org/officeDocument/2006/relationships/hyperlink" Target="https://support.oracle.com/epmos/faces/SearchDocDisplay?_adf.ctrl-state=vh4o2hh13_4&amp;_afrLoop=320759508287128%20\l%20FIX" TargetMode="External"/><Relationship Id="rId14" Type="http://schemas.openxmlformats.org/officeDocument/2006/relationships/hyperlink" Target="https://support.oracle.com/epmos/faces/DocumentDisplay?parent=DOCUMENT&amp;sourceId=269495.1&amp;id=1036312.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992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2021-03-04T05:20:00Z</dcterms:created>
  <dcterms:modified xsi:type="dcterms:W3CDTF">2021-03-04T05:21:00Z</dcterms:modified>
</cp:coreProperties>
</file>