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D3B4E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--</w:t>
      </w:r>
      <w:r w:rsidRPr="00F26557">
        <w:rPr>
          <w:rFonts w:ascii="微软雅黑" w:eastAsia="微软雅黑" w:hAnsi="微软雅黑" w:cs="Calibri" w:hint="eastAsia"/>
          <w:kern w:val="0"/>
          <w:sz w:val="22"/>
        </w:rPr>
        <w:t>查主表</w:t>
      </w:r>
      <w:r w:rsidRPr="00F26557">
        <w:rPr>
          <w:rFonts w:ascii="Calibri" w:eastAsia="宋体" w:hAnsi="Calibri" w:cs="Calibri"/>
          <w:kern w:val="0"/>
          <w:sz w:val="22"/>
        </w:rPr>
        <w:t>EMP</w:t>
      </w:r>
      <w:r w:rsidRPr="00F26557">
        <w:rPr>
          <w:rFonts w:ascii="微软雅黑" w:eastAsia="微软雅黑" w:hAnsi="微软雅黑" w:cs="Calibri" w:hint="eastAsia"/>
          <w:kern w:val="0"/>
          <w:sz w:val="22"/>
        </w:rPr>
        <w:t>有无对应的外键表</w:t>
      </w:r>
    </w:p>
    <w:p w14:paraId="38391D24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SELECT A.TABLE_NAME      foreign_table_name,</w:t>
      </w:r>
    </w:p>
    <w:p w14:paraId="021FC706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    A.CONSTRAINT_NAME foreign_table_key_name,</w:t>
      </w:r>
    </w:p>
    <w:p w14:paraId="1822D599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    B.TABLE_NAME      primary_table,</w:t>
      </w:r>
    </w:p>
    <w:p w14:paraId="0B690CB4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    B.CONSTRAINT_NAME primary_table_foreign_key_name,</w:t>
      </w:r>
    </w:p>
    <w:p w14:paraId="58190FC2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    B.STATUS          primary_table_foreign_key_stat</w:t>
      </w:r>
    </w:p>
    <w:p w14:paraId="547E726C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FROM DBA_CONSTRAINTS A, DBA_CONSTRAINTS B</w:t>
      </w:r>
    </w:p>
    <w:p w14:paraId="11F8771F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WHERE A.CONSTRAINT_NAME = B.R_CONSTRAINT_NAME</w:t>
      </w:r>
    </w:p>
    <w:p w14:paraId="03FEAA98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and B.CONSTRAINT_TYPE = 'R'</w:t>
      </w:r>
    </w:p>
    <w:p w14:paraId="5BE343E3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AND b.TABLE_NAME = 'EMP'</w:t>
      </w:r>
    </w:p>
    <w:p w14:paraId="38B03DEC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ORDER BY 1, 2, 3, 4;</w:t>
      </w:r>
    </w:p>
    <w:p w14:paraId="5C445422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 </w:t>
      </w:r>
    </w:p>
    <w:p w14:paraId="445C8E8B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 </w:t>
      </w:r>
    </w:p>
    <w:p w14:paraId="2DD53D71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--</w:t>
      </w:r>
      <w:r w:rsidRPr="00F26557">
        <w:rPr>
          <w:rFonts w:ascii="Calibri" w:eastAsia="宋体" w:hAnsi="Calibri" w:cs="Calibri"/>
          <w:kern w:val="0"/>
          <w:sz w:val="22"/>
        </w:rPr>
        <w:t>查外键表</w:t>
      </w:r>
      <w:r w:rsidRPr="00F26557">
        <w:rPr>
          <w:rFonts w:ascii="Calibri" w:eastAsia="宋体" w:hAnsi="Calibri" w:cs="Calibri"/>
          <w:kern w:val="0"/>
          <w:sz w:val="22"/>
        </w:rPr>
        <w:t>DEPT</w:t>
      </w:r>
      <w:r w:rsidRPr="00F26557">
        <w:rPr>
          <w:rFonts w:ascii="Calibri" w:eastAsia="宋体" w:hAnsi="Calibri" w:cs="Calibri"/>
          <w:kern w:val="0"/>
          <w:sz w:val="22"/>
        </w:rPr>
        <w:t>有无对应的主键键表</w:t>
      </w:r>
    </w:p>
    <w:p w14:paraId="68A2F4CF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SELECT A.TABLE_NAME      foreign_table_name,</w:t>
      </w:r>
    </w:p>
    <w:p w14:paraId="4E96A475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    A.CONSTRAINT_NAME foreign_table_key_name,</w:t>
      </w:r>
    </w:p>
    <w:p w14:paraId="042FEEA1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    B.TABLE_NAME      primary_table,</w:t>
      </w:r>
    </w:p>
    <w:p w14:paraId="3DE24CF6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    B.CONSTRAINT_NAME primary_table_foreign_key_name,</w:t>
      </w:r>
    </w:p>
    <w:p w14:paraId="2DAF553B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    B.STATUS          primary_table_foreign_key_stat</w:t>
      </w:r>
    </w:p>
    <w:p w14:paraId="3A65866F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FROM DBA_CONSTRAINTS A, DBA_CONSTRAINTS B</w:t>
      </w:r>
    </w:p>
    <w:p w14:paraId="63E32D88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WHERE A.CONSTRAINT_NAME = B.R_CONSTRAINT_NAME</w:t>
      </w:r>
    </w:p>
    <w:p w14:paraId="1D56B91D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and B.CONSTRAINT_TYPE = 'R'</w:t>
      </w:r>
    </w:p>
    <w:p w14:paraId="230846EF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  AND a.TABLE_NAME = 'DEPT'</w:t>
      </w:r>
    </w:p>
    <w:p w14:paraId="0F95F78C" w14:textId="77777777" w:rsidR="00F26557" w:rsidRPr="00F26557" w:rsidRDefault="00F26557" w:rsidP="00F2655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6557">
        <w:rPr>
          <w:rFonts w:ascii="Calibri" w:eastAsia="宋体" w:hAnsi="Calibri" w:cs="Calibri"/>
          <w:kern w:val="0"/>
          <w:sz w:val="22"/>
        </w:rPr>
        <w:t>            ORDER BY 1, 2, 3, 4;</w:t>
      </w:r>
    </w:p>
    <w:p w14:paraId="45D8D123" w14:textId="77777777" w:rsidR="00F26557" w:rsidRDefault="00F26557" w:rsidP="00651A84">
      <w:pPr>
        <w:pStyle w:val="a7"/>
        <w:spacing w:beforeAutospacing="0" w:afterAutospacing="0"/>
        <w:rPr>
          <w:rFonts w:cs="Calibri"/>
          <w:color w:val="010101"/>
          <w:sz w:val="20"/>
          <w:szCs w:val="20"/>
        </w:rPr>
      </w:pPr>
    </w:p>
    <w:p w14:paraId="7BA80968" w14:textId="77777777" w:rsidR="00F26557" w:rsidRDefault="00F26557" w:rsidP="00651A84">
      <w:pPr>
        <w:pStyle w:val="a7"/>
        <w:spacing w:beforeAutospacing="0" w:afterAutospacing="0"/>
        <w:rPr>
          <w:rFonts w:cs="Calibri"/>
          <w:color w:val="010101"/>
          <w:sz w:val="20"/>
          <w:szCs w:val="20"/>
        </w:rPr>
      </w:pPr>
    </w:p>
    <w:p w14:paraId="0D91DAF4" w14:textId="77777777" w:rsidR="00F26557" w:rsidRDefault="00F26557" w:rsidP="00651A84">
      <w:pPr>
        <w:pStyle w:val="a7"/>
        <w:spacing w:beforeAutospacing="0" w:afterAutospacing="0"/>
        <w:rPr>
          <w:rFonts w:cs="Calibri"/>
          <w:color w:val="010101"/>
          <w:sz w:val="20"/>
          <w:szCs w:val="20"/>
        </w:rPr>
      </w:pPr>
    </w:p>
    <w:p w14:paraId="4A650D76" w14:textId="77777777" w:rsidR="00F26557" w:rsidRDefault="00F26557" w:rsidP="00651A84">
      <w:pPr>
        <w:pStyle w:val="a7"/>
        <w:spacing w:beforeAutospacing="0" w:afterAutospacing="0"/>
        <w:rPr>
          <w:rFonts w:cs="Calibri"/>
          <w:color w:val="010101"/>
          <w:sz w:val="20"/>
          <w:szCs w:val="20"/>
        </w:rPr>
      </w:pPr>
    </w:p>
    <w:p w14:paraId="3D964EA7" w14:textId="2F89894D" w:rsidR="00651A84" w:rsidRDefault="00651A84" w:rsidP="00651A84">
      <w:pPr>
        <w:pStyle w:val="a7"/>
        <w:spacing w:beforeAutospacing="0" w:afterAutospacing="0"/>
        <w:rPr>
          <w:rFonts w:cs="Calibri"/>
          <w:color w:val="010101"/>
          <w:sz w:val="20"/>
          <w:szCs w:val="20"/>
        </w:rPr>
      </w:pPr>
      <w:r>
        <w:rPr>
          <w:rFonts w:cs="Calibri" w:hint="eastAsia"/>
          <w:color w:val="010101"/>
          <w:sz w:val="20"/>
          <w:szCs w:val="20"/>
        </w:rPr>
        <w:t>增加唯一约束注意事项</w:t>
      </w:r>
    </w:p>
    <w:p w14:paraId="4A543263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B1DD204" w14:textId="77777777" w:rsidR="00651A84" w:rsidRDefault="00651A84" w:rsidP="00651A84">
      <w:pPr>
        <w:pStyle w:val="a7"/>
        <w:spacing w:beforeAutospacing="0" w:afterAutospacing="0"/>
        <w:rPr>
          <w:rFonts w:cs="Calibri"/>
          <w:color w:val="010101"/>
          <w:sz w:val="20"/>
          <w:szCs w:val="20"/>
        </w:rPr>
      </w:pPr>
      <w:r>
        <w:rPr>
          <w:rFonts w:cs="Calibri" w:hint="eastAsia"/>
          <w:color w:val="010101"/>
          <w:sz w:val="20"/>
          <w:szCs w:val="20"/>
        </w:rPr>
        <w:t>对现有表新增唯一约束的操作，会堵塞包括查询在内的所有操作，风险很大，请谨慎使用，尽量在新建表时和开发讨论后增加。</w:t>
      </w:r>
    </w:p>
    <w:p w14:paraId="620E92F5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lastRenderedPageBreak/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没有指定</w:t>
      </w:r>
      <w:r>
        <w:rPr>
          <w:rFonts w:ascii="Times New Roman" w:hAnsi="Times New Roman" w:cs="Times New Roman"/>
          <w:color w:val="010101"/>
          <w:sz w:val="20"/>
          <w:szCs w:val="20"/>
        </w:rPr>
        <w:t>index,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系统自动创建了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index</w:t>
      </w:r>
      <w:r>
        <w:rPr>
          <w:rFonts w:cs="Calibri" w:hint="eastAsia"/>
          <w:color w:val="010101"/>
          <w:sz w:val="20"/>
          <w:szCs w:val="20"/>
        </w:rPr>
        <w:t>，删除约束时，自动创建的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index</w:t>
      </w:r>
      <w:r>
        <w:rPr>
          <w:rFonts w:cs="Calibri" w:hint="eastAsia"/>
          <w:color w:val="010101"/>
          <w:sz w:val="20"/>
          <w:szCs w:val="20"/>
        </w:rPr>
        <w:t>同时删除了。</w:t>
      </w:r>
    </w:p>
    <w:p w14:paraId="6428A0FC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在高峰期创建</w:t>
      </w:r>
      <w:r>
        <w:rPr>
          <w:rFonts w:ascii="Times New Roman" w:hAnsi="Times New Roman" w:cs="Times New Roman"/>
          <w:color w:val="010101"/>
          <w:sz w:val="20"/>
          <w:szCs w:val="20"/>
        </w:rPr>
        <w:t>,</w:t>
      </w:r>
      <w:r>
        <w:rPr>
          <w:rFonts w:cs="Calibri" w:hint="eastAsia"/>
          <w:color w:val="010101"/>
          <w:sz w:val="20"/>
          <w:szCs w:val="20"/>
        </w:rPr>
        <w:t>导致大量的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library cache lock/pin</w:t>
      </w:r>
      <w:r>
        <w:rPr>
          <w:rFonts w:cs="Calibri" w:hint="eastAsia"/>
          <w:color w:val="010101"/>
          <w:sz w:val="20"/>
          <w:szCs w:val="20"/>
        </w:rPr>
        <w:t>的等待</w:t>
      </w:r>
    </w:p>
    <w:p w14:paraId="05B4D78A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有同步的应用，先要在源端加，后在目标端加。</w:t>
      </w:r>
    </w:p>
    <w:p w14:paraId="05BD8381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表里有重复的数据，导致操作失败。</w:t>
      </w:r>
    </w:p>
    <w:p w14:paraId="526AB272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24C9D4C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f)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对现有表新增约束，如果使用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validate</w:t>
      </w:r>
      <w:r>
        <w:rPr>
          <w:rFonts w:cs="Calibri" w:hint="eastAsia"/>
          <w:color w:val="010101"/>
          <w:sz w:val="20"/>
          <w:szCs w:val="20"/>
        </w:rPr>
        <w:t>这个参数，会导致该表上连查询在内的所有操作都被锁住，风险非常大；如果使用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novalidate</w:t>
      </w:r>
      <w:r>
        <w:rPr>
          <w:rFonts w:cs="Calibri" w:hint="eastAsia"/>
          <w:color w:val="010101"/>
          <w:sz w:val="20"/>
          <w:szCs w:val="20"/>
        </w:rPr>
        <w:t>参数，这个参数会导致数据字典不一致（及导致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sqlldr</w:t>
      </w:r>
      <w:r>
        <w:rPr>
          <w:rFonts w:cs="Calibri" w:hint="eastAsia"/>
          <w:color w:val="010101"/>
          <w:sz w:val="20"/>
          <w:szCs w:val="20"/>
        </w:rPr>
        <w:t>的时候会导入重复数据）。两者相比，故通常情况下用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validate</w:t>
      </w:r>
      <w:r>
        <w:rPr>
          <w:rFonts w:cs="Calibri" w:hint="eastAsia"/>
          <w:color w:val="010101"/>
          <w:sz w:val="20"/>
          <w:szCs w:val="20"/>
        </w:rPr>
        <w:t>的风险更大，默认必须使用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novalidate</w:t>
      </w:r>
      <w:r>
        <w:rPr>
          <w:rFonts w:cs="Calibri" w:hint="eastAsia"/>
          <w:color w:val="010101"/>
          <w:sz w:val="20"/>
          <w:szCs w:val="20"/>
        </w:rPr>
        <w:t>参数。</w:t>
      </w:r>
    </w:p>
    <w:p w14:paraId="303B5D4E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0773401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b)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执行增加或删除的命令。命令模板如下：</w:t>
      </w:r>
    </w:p>
    <w:p w14:paraId="2812ECD2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91401D6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ALTER TABLE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i/>
          <w:iCs/>
          <w:color w:val="010101"/>
          <w:sz w:val="20"/>
          <w:szCs w:val="20"/>
        </w:rPr>
        <w:t>表名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ADD CONSTRAINT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i/>
          <w:iCs/>
          <w:color w:val="010101"/>
          <w:sz w:val="20"/>
          <w:szCs w:val="20"/>
        </w:rPr>
        <w:t>表名</w:t>
      </w:r>
      <w:r>
        <w:rPr>
          <w:rFonts w:ascii="Times New Roman" w:hAnsi="Times New Roman" w:cs="Times New Roman"/>
          <w:i/>
          <w:iCs/>
          <w:color w:val="010101"/>
          <w:sz w:val="20"/>
          <w:szCs w:val="20"/>
        </w:rPr>
        <w:t>_uk</w:t>
      </w:r>
      <w:r>
        <w:rPr>
          <w:rFonts w:ascii="Times New Roman" w:hAnsi="Times New Roman" w:cs="Times New Roman"/>
          <w:color w:val="01010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unique (</w:t>
      </w:r>
      <w:r>
        <w:rPr>
          <w:rFonts w:cs="Calibri" w:hint="eastAsia"/>
          <w:i/>
          <w:iCs/>
          <w:color w:val="010101"/>
          <w:sz w:val="20"/>
          <w:szCs w:val="20"/>
        </w:rPr>
        <w:t>字段名</w:t>
      </w:r>
      <w:r>
        <w:rPr>
          <w:rFonts w:ascii="Times New Roman" w:hAnsi="Times New Roman" w:cs="Times New Roman"/>
          <w:color w:val="010101"/>
          <w:sz w:val="20"/>
          <w:szCs w:val="20"/>
        </w:rPr>
        <w:t>) USING INDEX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i/>
          <w:iCs/>
          <w:color w:val="010101"/>
          <w:sz w:val="20"/>
          <w:szCs w:val="20"/>
        </w:rPr>
        <w:t>索引名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NOVALIDATE;</w:t>
      </w:r>
    </w:p>
    <w:p w14:paraId="0F976EDF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ALTER TABLE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i/>
          <w:iCs/>
          <w:color w:val="010101"/>
          <w:sz w:val="20"/>
          <w:szCs w:val="20"/>
        </w:rPr>
        <w:t>表名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DROP CONSTRAINT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i/>
          <w:iCs/>
          <w:color w:val="010101"/>
          <w:sz w:val="20"/>
          <w:szCs w:val="20"/>
        </w:rPr>
        <w:t>约束名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KEEP INDEX;</w:t>
      </w:r>
    </w:p>
    <w:p w14:paraId="3F852BDE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2F0A8BB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c)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检查约束是否加上或删除：</w:t>
      </w:r>
    </w:p>
    <w:p w14:paraId="1585F9E8" w14:textId="77777777" w:rsidR="00651A84" w:rsidRDefault="00651A84" w:rsidP="00651A84">
      <w:pPr>
        <w:pStyle w:val="a7"/>
        <w:spacing w:beforeAutospacing="0" w:afterAutospacing="0"/>
        <w:rPr>
          <w:rFonts w:ascii="Times New Roman" w:hAnsi="Times New Roman" w:cs="Times New Roman"/>
          <w:color w:val="010101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10101"/>
          <w:sz w:val="20"/>
          <w:szCs w:val="20"/>
        </w:rPr>
        <w:t>select* fromdba_cons_columns wheretable_name=upper(‘table_name’)</w:t>
      </w:r>
    </w:p>
    <w:p w14:paraId="4FD10961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161AEC0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B79AD6E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新增字段的非空属性、默认值以及老数据问题。</w:t>
      </w:r>
    </w:p>
    <w:p w14:paraId="45FF18D9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10101"/>
          <w:sz w:val="20"/>
          <w:szCs w:val="20"/>
        </w:rPr>
        <w:t>新增字段是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NOT NULL</w:t>
      </w:r>
      <w:r>
        <w:rPr>
          <w:rFonts w:cs="Calibri" w:hint="eastAsia"/>
          <w:color w:val="010101"/>
          <w:sz w:val="20"/>
          <w:szCs w:val="20"/>
        </w:rPr>
        <w:t>的，则一定要有默认值，否则老应用的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insert</w:t>
      </w:r>
      <w:r>
        <w:rPr>
          <w:rFonts w:cs="Calibri" w:hint="eastAsia"/>
          <w:color w:val="010101"/>
          <w:sz w:val="20"/>
          <w:szCs w:val="20"/>
        </w:rPr>
        <w:t>代码可能报错。</w:t>
      </w:r>
    </w:p>
    <w:p w14:paraId="66690609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10101"/>
          <w:sz w:val="20"/>
          <w:szCs w:val="20"/>
        </w:rPr>
        <w:t>表如果存在老数据，带上默认值的时候会导致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oracle</w:t>
      </w:r>
      <w:r>
        <w:rPr>
          <w:rFonts w:cs="Calibri" w:hint="eastAsia"/>
          <w:color w:val="010101"/>
          <w:sz w:val="20"/>
          <w:szCs w:val="20"/>
        </w:rPr>
        <w:t>去订正老的数据行的新增列。如果老数据非常多，表的并发访问高，很有可能导致大面积的阻塞等待以及产生大事务，甚至有可能导致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undo</w:t>
      </w:r>
      <w:r>
        <w:rPr>
          <w:rFonts w:cs="Calibri" w:hint="eastAsia"/>
          <w:color w:val="010101"/>
          <w:sz w:val="20"/>
          <w:szCs w:val="20"/>
        </w:rPr>
        <w:t>耗尽。倘若回滚，还会因为回滚产生的并发会话导致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load</w:t>
      </w:r>
      <w:r>
        <w:rPr>
          <w:rFonts w:cs="Calibri" w:hint="eastAsia"/>
          <w:color w:val="010101"/>
          <w:sz w:val="20"/>
          <w:szCs w:val="20"/>
        </w:rPr>
        <w:t>飙升。</w:t>
      </w:r>
    </w:p>
    <w:p w14:paraId="661972DD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10101"/>
          <w:sz w:val="20"/>
          <w:szCs w:val="20"/>
        </w:rPr>
        <w:t>解决方法：先不带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not null</w:t>
      </w:r>
      <w:r>
        <w:rPr>
          <w:rFonts w:cs="Calibri" w:hint="eastAsia"/>
          <w:color w:val="010101"/>
          <w:sz w:val="20"/>
          <w:szCs w:val="20"/>
        </w:rPr>
        <w:t>不带默认值加上列，再更改列默认值，再批量订正老数据，然后再加上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not null</w:t>
      </w:r>
      <w:r>
        <w:rPr>
          <w:rFonts w:cs="Calibri" w:hint="eastAsia"/>
          <w:color w:val="010101"/>
          <w:sz w:val="20"/>
          <w:szCs w:val="20"/>
        </w:rPr>
        <w:t>属性。</w:t>
      </w:r>
    </w:p>
    <w:p w14:paraId="79588231" w14:textId="77777777" w:rsidR="00651A84" w:rsidRDefault="00651A84" w:rsidP="00651A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10101"/>
          <w:sz w:val="20"/>
          <w:szCs w:val="20"/>
        </w:rPr>
        <w:t>如果是大表，并且并发访问很高的表，则新增列不允许为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NOT NULL</w:t>
      </w:r>
      <w:r>
        <w:rPr>
          <w:rFonts w:cs="Calibri" w:hint="eastAsia"/>
          <w:color w:val="010101"/>
          <w:sz w:val="20"/>
          <w:szCs w:val="20"/>
        </w:rPr>
        <w:t>，以简化后面变更步骤，降低风险！</w:t>
      </w:r>
    </w:p>
    <w:p w14:paraId="53877FF2" w14:textId="77777777" w:rsidR="00651A84" w:rsidRDefault="00651A84" w:rsidP="00651A84">
      <w:pPr>
        <w:pStyle w:val="a7"/>
        <w:spacing w:beforeAutospacing="0" w:afterAutospacing="0"/>
        <w:rPr>
          <w:rFonts w:cs="Calibri"/>
          <w:color w:val="010101"/>
          <w:sz w:val="20"/>
          <w:szCs w:val="20"/>
        </w:rPr>
      </w:pPr>
      <w:r>
        <w:rPr>
          <w:rFonts w:cs="Calibri" w:hint="eastAsia"/>
          <w:color w:val="010101"/>
          <w:sz w:val="20"/>
          <w:szCs w:val="20"/>
        </w:rPr>
        <w:t>not null 增加默认值</w:t>
      </w:r>
    </w:p>
    <w:p w14:paraId="1044415B" w14:textId="77777777" w:rsidR="00651A84" w:rsidRDefault="00651A84" w:rsidP="00651A84">
      <w:pPr>
        <w:pStyle w:val="a7"/>
        <w:spacing w:beforeAutospacing="0" w:afterAutospacing="0"/>
        <w:rPr>
          <w:rFonts w:ascii="Times New Roman" w:hAnsi="Times New Roman" w:cs="Times New Roman"/>
          <w:color w:val="010101"/>
          <w:sz w:val="20"/>
          <w:szCs w:val="20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Alter table t1 modify col2 default ‘Y’;</w:t>
      </w:r>
    </w:p>
    <w:p w14:paraId="0E039450" w14:textId="77777777" w:rsidR="003A6828" w:rsidRDefault="003A6828"/>
    <w:sectPr w:rsidR="003A6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F48EB" w14:textId="77777777" w:rsidR="00184AEF" w:rsidRDefault="00184AEF" w:rsidP="00651A84">
      <w:r>
        <w:separator/>
      </w:r>
    </w:p>
  </w:endnote>
  <w:endnote w:type="continuationSeparator" w:id="0">
    <w:p w14:paraId="536760F7" w14:textId="77777777" w:rsidR="00184AEF" w:rsidRDefault="00184AEF" w:rsidP="0065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EED20" w14:textId="77777777" w:rsidR="00184AEF" w:rsidRDefault="00184AEF" w:rsidP="00651A84">
      <w:r>
        <w:separator/>
      </w:r>
    </w:p>
  </w:footnote>
  <w:footnote w:type="continuationSeparator" w:id="0">
    <w:p w14:paraId="1A8B0C64" w14:textId="77777777" w:rsidR="00184AEF" w:rsidRDefault="00184AEF" w:rsidP="00651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0A"/>
    <w:rsid w:val="00184AEF"/>
    <w:rsid w:val="003A6828"/>
    <w:rsid w:val="005C2D0A"/>
    <w:rsid w:val="00651A84"/>
    <w:rsid w:val="00726712"/>
    <w:rsid w:val="00F2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BF8E"/>
  <w15:chartTrackingRefBased/>
  <w15:docId w15:val="{85EA15F0-24B2-4358-94B2-456D07B4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A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51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2021-03-04T04:53:00Z</dcterms:created>
  <dcterms:modified xsi:type="dcterms:W3CDTF">2021-03-04T05:00:00Z</dcterms:modified>
</cp:coreProperties>
</file>