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2851" w14:textId="77777777" w:rsidR="00EC1016" w:rsidRPr="00EC1016" w:rsidRDefault="00EC1016" w:rsidP="00EC1016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kern w:val="0"/>
          <w:sz w:val="22"/>
        </w:rPr>
        <w:t xml:space="preserve">需要先将空表找出来，执行如下语句，再exp就ok； </w:t>
      </w:r>
    </w:p>
    <w:p w14:paraId="60F98424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kern w:val="0"/>
          <w:sz w:val="22"/>
        </w:rPr>
        <w:t>不过需要重新分析统计信息再执行下面语句就</w:t>
      </w:r>
      <w:r w:rsidRPr="00EC1016">
        <w:rPr>
          <w:rFonts w:ascii="Calibri" w:eastAsia="宋体" w:hAnsi="Calibri" w:cs="Calibri"/>
          <w:kern w:val="0"/>
          <w:sz w:val="22"/>
        </w:rPr>
        <w:t>ok</w:t>
      </w:r>
      <w:r w:rsidRPr="00EC1016">
        <w:rPr>
          <w:rFonts w:ascii="微软雅黑" w:eastAsia="微软雅黑" w:hAnsi="微软雅黑" w:cs="Calibri" w:hint="eastAsia"/>
          <w:kern w:val="0"/>
          <w:sz w:val="22"/>
        </w:rPr>
        <w:t>，因为</w:t>
      </w:r>
      <w:r w:rsidRPr="00EC1016">
        <w:rPr>
          <w:rFonts w:ascii="Verdana" w:eastAsia="宋体" w:hAnsi="Verdana" w:cs="Calibri"/>
          <w:kern w:val="0"/>
          <w:sz w:val="20"/>
          <w:szCs w:val="20"/>
          <w:shd w:val="clear" w:color="auto" w:fill="FEFEF2"/>
        </w:rPr>
        <w:t>(</w:t>
      </w:r>
      <w:r w:rsidRPr="00EC1016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EFEF2"/>
        </w:rPr>
        <w:t>列</w:t>
      </w:r>
      <w:r w:rsidRPr="00EC1016">
        <w:rPr>
          <w:rFonts w:ascii="Verdana" w:eastAsia="宋体" w:hAnsi="Verdana" w:cs="Calibri"/>
          <w:kern w:val="0"/>
          <w:sz w:val="20"/>
          <w:szCs w:val="20"/>
          <w:shd w:val="clear" w:color="auto" w:fill="FEFEF2"/>
        </w:rPr>
        <w:t>NUM_ROWS)</w:t>
      </w:r>
      <w:r w:rsidRPr="00EC1016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EFEF2"/>
        </w:rPr>
        <w:t>，这个</w:t>
      </w:r>
      <w:proofErr w:type="gramStart"/>
      <w:r w:rsidRPr="00EC1016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EFEF2"/>
        </w:rPr>
        <w:t>列行</w:t>
      </w:r>
      <w:proofErr w:type="gramEnd"/>
      <w:r w:rsidRPr="00EC1016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EFEF2"/>
        </w:rPr>
        <w:t>数并不是准确的行数；</w:t>
      </w:r>
    </w:p>
    <w:p w14:paraId="5F4F3550" w14:textId="77777777" w:rsidR="00EC1016" w:rsidRPr="00EC1016" w:rsidRDefault="00EC1016" w:rsidP="00EC1016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EFEF2"/>
        </w:rPr>
        <w:t>执行：</w:t>
      </w:r>
      <w:r w:rsidRPr="00EC1016">
        <w:rPr>
          <w:rFonts w:ascii="微软雅黑" w:eastAsia="微软雅黑" w:hAnsi="微软雅黑" w:cs="Calibri" w:hint="eastAsia"/>
          <w:kern w:val="0"/>
          <w:sz w:val="22"/>
        </w:rPr>
        <w:t>select 'analyze table '||table_name||' compute statistics;' from user_tables;</w:t>
      </w:r>
    </w:p>
    <w:p w14:paraId="7CBD2EE7" w14:textId="77777777" w:rsidR="00EC1016" w:rsidRPr="00EC1016" w:rsidRDefault="00EC1016" w:rsidP="00EC1016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kern w:val="0"/>
          <w:sz w:val="22"/>
        </w:rPr>
        <w:t>然后复制到sql窗口，执行语句；</w:t>
      </w:r>
    </w:p>
    <w:p w14:paraId="00BD42E4" w14:textId="77777777" w:rsidR="00EC1016" w:rsidRPr="00EC1016" w:rsidRDefault="00EC1016" w:rsidP="00EC1016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kern w:val="0"/>
          <w:sz w:val="22"/>
        </w:rPr>
        <w:t>再选择num_rows=0的表，如下：</w:t>
      </w:r>
    </w:p>
    <w:p w14:paraId="77BBD8C0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 xml:space="preserve">SQL&gt;Select 'alter table '||table_name||' allocate extent;' from user_tables where num_rows=0 </w:t>
      </w:r>
      <w:r w:rsidRPr="00EC1016">
        <w:rPr>
          <w:rFonts w:ascii="Calibri" w:eastAsia="宋体" w:hAnsi="Calibri" w:cs="Calibri"/>
          <w:color w:val="FF0000"/>
          <w:kern w:val="0"/>
          <w:sz w:val="22"/>
        </w:rPr>
        <w:t>or num_rows is null</w:t>
      </w:r>
      <w:r w:rsidRPr="00EC1016">
        <w:rPr>
          <w:rFonts w:ascii="Calibri" w:eastAsia="宋体" w:hAnsi="Calibri" w:cs="Calibri"/>
          <w:color w:val="FF0000"/>
          <w:kern w:val="0"/>
          <w:sz w:val="22"/>
        </w:rPr>
        <w:t>（注意：很多教程没有这里，这里是有可能位空的）</w:t>
      </w:r>
    </w:p>
    <w:p w14:paraId="7C77393B" w14:textId="77777777" w:rsidR="00EC1016" w:rsidRPr="00EC1016" w:rsidRDefault="00EC1016" w:rsidP="00EC1016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kern w:val="0"/>
          <w:sz w:val="22"/>
        </w:rPr>
        <w:t>然后复制这些语句到新的sql窗口，执行，再将表的内容选中复制到txt库里，或直接复制到sql编辑器里，执行sql语句。</w:t>
      </w:r>
    </w:p>
    <w:p w14:paraId="04DB7F01" w14:textId="77777777" w:rsidR="00EC1016" w:rsidRPr="00EC1016" w:rsidRDefault="00EC1016" w:rsidP="00EC1016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kern w:val="0"/>
          <w:sz w:val="22"/>
        </w:rPr>
        <w:t>再exp导出来，就可以导出空表了；</w:t>
      </w:r>
      <w:r w:rsidRPr="00EC1016">
        <w:rPr>
          <w:rFonts w:ascii="微软雅黑" w:eastAsia="微软雅黑" w:hAnsi="微软雅黑" w:cs="Calibri" w:hint="eastAsia"/>
          <w:kern w:val="0"/>
          <w:sz w:val="22"/>
        </w:rPr>
        <w:br/>
        <w:t> </w:t>
      </w:r>
    </w:p>
    <w:p w14:paraId="73A3F27F" w14:textId="77777777" w:rsidR="00EC1016" w:rsidRPr="00EC1016" w:rsidRDefault="00EC1016" w:rsidP="00EC1016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kern w:val="0"/>
          <w:sz w:val="22"/>
        </w:rPr>
        <w:t>如果analyze的表太多，可以用plsql package analyze user</w:t>
      </w:r>
    </w:p>
    <w:p w14:paraId="739AE79F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hyperlink r:id="rId4" w:anchor="i1002401" w:history="1">
        <w:r w:rsidRPr="00EC101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http://docs.oracle.com/cd/B19306_01/appdev.102/b14258/d_util.htm#i1002401</w:t>
        </w:r>
      </w:hyperlink>
    </w:p>
    <w:p w14:paraId="18B4B7C6" w14:textId="77777777" w:rsidR="00EC1016" w:rsidRPr="00EC1016" w:rsidRDefault="00EC1016" w:rsidP="00EC1016">
      <w:pPr>
        <w:widowControl/>
        <w:spacing w:before="100" w:after="100"/>
        <w:jc w:val="left"/>
        <w:outlineLvl w:val="2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EC1016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ANALYZE_SCHEMA Procedure</w:t>
      </w:r>
    </w:p>
    <w:p w14:paraId="67FAE7E4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>Note:</w:t>
      </w:r>
    </w:p>
    <w:p w14:paraId="1F9F022D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 xml:space="preserve">This subprogram is obsolete with Oracle Database Release 10g. It is retained in documentation for reasons of backward compatibility. For current functionality, see </w:t>
      </w:r>
      <w:hyperlink r:id="rId5" w:anchor="CIHBIEII" w:history="1">
        <w:r w:rsidRPr="00EC101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Chapter 103, "DBMS_STATS"</w:t>
        </w:r>
      </w:hyperlink>
      <w:r w:rsidRPr="00EC1016">
        <w:rPr>
          <w:rFonts w:ascii="Calibri" w:eastAsia="宋体" w:hAnsi="Calibri" w:cs="Calibri"/>
          <w:kern w:val="0"/>
          <w:sz w:val="22"/>
        </w:rPr>
        <w:t>.</w:t>
      </w:r>
    </w:p>
    <w:p w14:paraId="322344DA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 xml:space="preserve">This procedure runs the </w:t>
      </w:r>
      <w:r w:rsidRPr="00EC1016">
        <w:rPr>
          <w:rFonts w:ascii="Consolas" w:eastAsia="宋体" w:hAnsi="Consolas" w:cs="Calibri"/>
          <w:kern w:val="0"/>
          <w:sz w:val="22"/>
        </w:rPr>
        <w:t>ANALYZE</w:t>
      </w:r>
      <w:r w:rsidRPr="00EC1016">
        <w:rPr>
          <w:rFonts w:ascii="Calibri" w:eastAsia="宋体" w:hAnsi="Calibri" w:cs="Calibri"/>
          <w:kern w:val="0"/>
          <w:sz w:val="22"/>
        </w:rPr>
        <w:t xml:space="preserve"> command on all the tables, clusters, and indexes in a schema. Use this procedure to collect nonoptimizer statistics. For optimizer statistics, use the </w:t>
      </w:r>
      <w:r w:rsidRPr="00EC1016">
        <w:rPr>
          <w:rFonts w:ascii="Consolas" w:eastAsia="宋体" w:hAnsi="Consolas" w:cs="Calibri"/>
          <w:kern w:val="0"/>
          <w:sz w:val="22"/>
        </w:rPr>
        <w:t>DBMS_STATS.GATHER_SCHEMA_STATS</w:t>
      </w:r>
      <w:r w:rsidRPr="00EC1016">
        <w:rPr>
          <w:rFonts w:ascii="Calibri" w:eastAsia="宋体" w:hAnsi="Calibri" w:cs="Calibri"/>
          <w:kern w:val="0"/>
          <w:sz w:val="22"/>
        </w:rPr>
        <w:t xml:space="preserve"> procedure.</w:t>
      </w:r>
    </w:p>
    <w:p w14:paraId="0E152422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>Syntax</w:t>
      </w:r>
    </w:p>
    <w:p w14:paraId="5C17E406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>DBMS_UTILITY.ANALYZE_SCHEMA (</w:t>
      </w:r>
      <w:r w:rsidRPr="00EC1016">
        <w:rPr>
          <w:rFonts w:ascii="Calibri" w:eastAsia="宋体" w:hAnsi="Calibri" w:cs="Calibri"/>
          <w:kern w:val="0"/>
          <w:sz w:val="22"/>
        </w:rPr>
        <w:br/>
        <w:t xml:space="preserve">    schema           VARCHAR2, </w:t>
      </w:r>
      <w:r w:rsidRPr="00EC1016">
        <w:rPr>
          <w:rFonts w:ascii="Calibri" w:eastAsia="宋体" w:hAnsi="Calibri" w:cs="Calibri"/>
          <w:kern w:val="0"/>
          <w:sz w:val="22"/>
        </w:rPr>
        <w:br/>
        <w:t xml:space="preserve">    method           VARCHAR2, </w:t>
      </w:r>
      <w:r w:rsidRPr="00EC1016">
        <w:rPr>
          <w:rFonts w:ascii="Calibri" w:eastAsia="宋体" w:hAnsi="Calibri" w:cs="Calibri"/>
          <w:kern w:val="0"/>
          <w:sz w:val="22"/>
        </w:rPr>
        <w:br/>
        <w:t xml:space="preserve">    estimate_rows    NUMBER   DEFAULT NULL, </w:t>
      </w:r>
      <w:r w:rsidRPr="00EC1016">
        <w:rPr>
          <w:rFonts w:ascii="Calibri" w:eastAsia="宋体" w:hAnsi="Calibri" w:cs="Calibri"/>
          <w:kern w:val="0"/>
          <w:sz w:val="22"/>
        </w:rPr>
        <w:br/>
        <w:t xml:space="preserve">    estimate_percent NUMBER   DEFAULT NULL, </w:t>
      </w:r>
      <w:r w:rsidRPr="00EC1016">
        <w:rPr>
          <w:rFonts w:ascii="Calibri" w:eastAsia="宋体" w:hAnsi="Calibri" w:cs="Calibri"/>
          <w:kern w:val="0"/>
          <w:sz w:val="22"/>
        </w:rPr>
        <w:br/>
      </w:r>
      <w:r w:rsidRPr="00EC1016">
        <w:rPr>
          <w:rFonts w:ascii="Calibri" w:eastAsia="宋体" w:hAnsi="Calibri" w:cs="Calibri"/>
          <w:kern w:val="0"/>
          <w:sz w:val="22"/>
        </w:rPr>
        <w:lastRenderedPageBreak/>
        <w:t xml:space="preserve">    method_opt       VARCHAR2 DEFAULT NULL);</w:t>
      </w:r>
      <w:r w:rsidRPr="00EC1016">
        <w:rPr>
          <w:rFonts w:ascii="Calibri" w:eastAsia="宋体" w:hAnsi="Calibri" w:cs="Calibri"/>
          <w:kern w:val="0"/>
          <w:sz w:val="22"/>
        </w:rPr>
        <w:br/>
        <w:t> </w:t>
      </w:r>
    </w:p>
    <w:p w14:paraId="1B939273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br/>
      </w:r>
      <w:r w:rsidRPr="00EC1016">
        <w:rPr>
          <w:rFonts w:ascii="Calibri" w:eastAsia="宋体" w:hAnsi="Calibri" w:cs="Calibri"/>
          <w:kern w:val="0"/>
          <w:sz w:val="22"/>
        </w:rPr>
        <w:br/>
        <w:t> </w:t>
      </w:r>
    </w:p>
    <w:p w14:paraId="0765F835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>begin</w:t>
      </w:r>
    </w:p>
    <w:p w14:paraId="6DEFC618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>DBMS_UTILITY.ANALYZE_SCHEMA('LC0019999','COMPUTE');</w:t>
      </w:r>
    </w:p>
    <w:p w14:paraId="228F7371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>end;</w:t>
      </w:r>
    </w:p>
    <w:p w14:paraId="744C7F1A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t>/</w:t>
      </w:r>
    </w:p>
    <w:p w14:paraId="35B50C78" w14:textId="77777777" w:rsidR="00EC1016" w:rsidRPr="00EC1016" w:rsidRDefault="00EC1016" w:rsidP="00EC101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1016">
        <w:rPr>
          <w:rFonts w:ascii="Calibri" w:eastAsia="宋体" w:hAnsi="Calibri" w:cs="Calibri"/>
          <w:kern w:val="0"/>
          <w:sz w:val="22"/>
        </w:rPr>
        <w:br/>
      </w:r>
      <w:r w:rsidRPr="00EC1016">
        <w:rPr>
          <w:rFonts w:ascii="Calibri" w:eastAsia="宋体" w:hAnsi="Calibri" w:cs="Calibri"/>
          <w:kern w:val="0"/>
          <w:sz w:val="22"/>
        </w:rPr>
        <w:br/>
        <w:t> </w:t>
      </w:r>
    </w:p>
    <w:p w14:paraId="7DAC3387" w14:textId="77777777" w:rsidR="00EC1016" w:rsidRPr="00EC1016" w:rsidRDefault="00EC1016" w:rsidP="00EC1016">
      <w:pPr>
        <w:widowControl/>
        <w:spacing w:before="100" w:after="100"/>
        <w:jc w:val="left"/>
        <w:rPr>
          <w:rFonts w:ascii="宋体" w:eastAsia="宋体" w:hAnsi="宋体" w:cs="Calibri"/>
          <w:color w:val="333333"/>
          <w:kern w:val="0"/>
          <w:sz w:val="22"/>
        </w:rPr>
      </w:pPr>
      <w:r w:rsidRPr="00EC1016">
        <w:rPr>
          <w:rFonts w:ascii="宋体" w:eastAsia="宋体" w:hAnsi="宋体" w:cs="Calibri" w:hint="eastAsia"/>
          <w:color w:val="333333"/>
          <w:kern w:val="0"/>
          <w:sz w:val="22"/>
        </w:rPr>
        <w:t>oracle 11g 新增了一个参数：deferred_segment_creation，含义是段延迟创建，默认是true。</w:t>
      </w:r>
    </w:p>
    <w:p w14:paraId="5241BD60" w14:textId="77777777" w:rsidR="00EC1016" w:rsidRPr="00EC1016" w:rsidRDefault="00EC1016" w:rsidP="00EC1016">
      <w:pPr>
        <w:widowControl/>
        <w:spacing w:before="100" w:after="100"/>
        <w:jc w:val="left"/>
        <w:rPr>
          <w:rFonts w:ascii="宋体" w:eastAsia="宋体" w:hAnsi="宋体" w:cs="Calibri" w:hint="eastAsia"/>
          <w:color w:val="333333"/>
          <w:kern w:val="0"/>
          <w:sz w:val="22"/>
        </w:rPr>
      </w:pPr>
      <w:r w:rsidRPr="00EC1016">
        <w:rPr>
          <w:rFonts w:ascii="宋体" w:eastAsia="宋体" w:hAnsi="宋体" w:cs="Calibri" w:hint="eastAsia"/>
          <w:color w:val="333333"/>
          <w:kern w:val="0"/>
          <w:sz w:val="22"/>
        </w:rPr>
        <w:t>如果这个参数设置为true，你新建了一个表T1，并且没有向其中插入数据，那么这个表不会立即分配extent，也就是不占数据空间，只有当你insert数据后才分配空间。这样可以节省少量的空间。</w:t>
      </w:r>
    </w:p>
    <w:p w14:paraId="3F0AE51D" w14:textId="77777777" w:rsidR="00EC1016" w:rsidRPr="00EC1016" w:rsidRDefault="00EC1016" w:rsidP="00EC1016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444444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color w:val="444444"/>
          <w:kern w:val="0"/>
          <w:sz w:val="22"/>
        </w:rPr>
        <w:t>可用此修改：alter system set deferred_segment_creation=false;</w:t>
      </w:r>
    </w:p>
    <w:p w14:paraId="20047030" w14:textId="77777777" w:rsidR="00EC1016" w:rsidRPr="00EC1016" w:rsidRDefault="00EC1016" w:rsidP="00EC1016">
      <w:pPr>
        <w:widowControl/>
        <w:spacing w:before="100" w:after="100"/>
        <w:jc w:val="left"/>
        <w:rPr>
          <w:rFonts w:ascii="宋体" w:eastAsia="宋体" w:hAnsi="宋体" w:cs="Calibri" w:hint="eastAsia"/>
          <w:color w:val="333333"/>
          <w:kern w:val="0"/>
          <w:sz w:val="22"/>
        </w:rPr>
      </w:pPr>
      <w:r w:rsidRPr="00EC1016">
        <w:rPr>
          <w:rFonts w:ascii="宋体" w:eastAsia="宋体" w:hAnsi="宋体" w:cs="Calibri" w:hint="eastAsia"/>
          <w:color w:val="333333"/>
          <w:kern w:val="0"/>
          <w:sz w:val="22"/>
        </w:rPr>
        <w:t>在命令窗口中，用此查看：SQL&gt;show parameter deferred_segment_creation</w:t>
      </w:r>
    </w:p>
    <w:p w14:paraId="6550B56E" w14:textId="77777777" w:rsidR="00EC1016" w:rsidRPr="00EC1016" w:rsidRDefault="00EC1016" w:rsidP="00EC1016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444444"/>
          <w:kern w:val="0"/>
          <w:sz w:val="22"/>
        </w:rPr>
      </w:pPr>
      <w:r w:rsidRPr="00EC1016">
        <w:rPr>
          <w:rFonts w:ascii="微软雅黑" w:eastAsia="微软雅黑" w:hAnsi="微软雅黑" w:cs="Calibri" w:hint="eastAsia"/>
          <w:color w:val="444444"/>
          <w:kern w:val="0"/>
          <w:sz w:val="22"/>
        </w:rPr>
        <w:t>重</w:t>
      </w:r>
      <w:proofErr w:type="gramStart"/>
      <w:r w:rsidRPr="00EC1016">
        <w:rPr>
          <w:rFonts w:ascii="微软雅黑" w:eastAsia="微软雅黑" w:hAnsi="微软雅黑" w:cs="Calibri" w:hint="eastAsia"/>
          <w:color w:val="444444"/>
          <w:kern w:val="0"/>
          <w:sz w:val="22"/>
        </w:rPr>
        <w:t>启服务</w:t>
      </w:r>
      <w:proofErr w:type="gramEnd"/>
      <w:r w:rsidRPr="00EC1016">
        <w:rPr>
          <w:rFonts w:ascii="微软雅黑" w:eastAsia="微软雅黑" w:hAnsi="微软雅黑" w:cs="Calibri" w:hint="eastAsia"/>
          <w:color w:val="444444"/>
          <w:kern w:val="0"/>
          <w:sz w:val="22"/>
        </w:rPr>
        <w:t>后，再新建的表就不存在此问题了</w:t>
      </w:r>
    </w:p>
    <w:p w14:paraId="6D691B66" w14:textId="77777777" w:rsidR="0034765D" w:rsidRPr="00EC1016" w:rsidRDefault="0034765D" w:rsidP="00EC1016"/>
    <w:sectPr w:rsidR="0034765D" w:rsidRPr="00EC1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D5"/>
    <w:rsid w:val="0034765D"/>
    <w:rsid w:val="004C4CD5"/>
    <w:rsid w:val="00EC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1F19A-3148-4F46-B302-3FE5C632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C10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C101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C1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1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cd/B19306_01/appdev.102/b14258/d_stats.htm" TargetMode="External"/><Relationship Id="rId4" Type="http://schemas.openxmlformats.org/officeDocument/2006/relationships/hyperlink" Target="http://docs.oracle.com/cd/B19306_01/appdev.102/b14258/d_util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2021-03-04T04:42:00Z</dcterms:created>
  <dcterms:modified xsi:type="dcterms:W3CDTF">2021-03-04T04:42:00Z</dcterms:modified>
</cp:coreProperties>
</file>