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4200525" cy="1962150"/>
            <wp:effectExtent l="0" t="0" r="571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3552825" cy="1657350"/>
            <wp:effectExtent l="0" t="0" r="13335" b="381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ascii="微软雅黑" w:hAnsi="微软雅黑" w:eastAsia="微软雅黑" w:cs="微软雅黑"/>
          <w:sz w:val="22"/>
          <w:szCs w:val="22"/>
          <w:lang w:val="en-US"/>
        </w:rPr>
        <w:t>模拟</w:t>
      </w:r>
      <w:r>
        <w:rPr>
          <w:rFonts w:hint="default" w:ascii="Calibri" w:hAnsi="Calibri" w:cs="Calibri"/>
          <w:sz w:val="22"/>
          <w:szCs w:val="22"/>
          <w:lang w:val="en-US"/>
        </w:rPr>
        <w:t>1 log buffer space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等待事件</w:t>
      </w:r>
      <w:r>
        <w:rPr>
          <w:rFonts w:hint="default" w:ascii="Calibri" w:hAnsi="Calibri" w:cs="Calibri"/>
          <w:sz w:val="22"/>
          <w:szCs w:val="22"/>
          <w:lang w:val="en-US"/>
        </w:rPr>
        <w:t>!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需要有一个大事务！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create table test_lbs_wait (id int,name varchar2(22));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insert into test_lbs_wait values (1,'aaa');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commit;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做一个大事务，先找出</w:t>
      </w:r>
      <w:r>
        <w:rPr>
          <w:rFonts w:hint="default" w:ascii="Calibri" w:hAnsi="Calibri" w:cs="Calibri"/>
          <w:sz w:val="22"/>
          <w:szCs w:val="22"/>
          <w:lang w:val="en-US"/>
        </w:rPr>
        <w:t>rowid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，目的最快的找到这条数据！！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SQL&gt; select rowid from test_lbs_wait where id=1;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ROWID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------------------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AAATvlAAGAAAAC8AAA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   for i in 1..2000000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   loop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   update test_lbs_wait set id=id+0,name='BBBBB' where rowid='AAATvlAAGAAAAC8AAA';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       if mod(i,50)=0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       commit;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       end if;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   end loop;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每</w:t>
      </w:r>
      <w:r>
        <w:rPr>
          <w:rFonts w:hint="default" w:ascii="Calibri" w:hAnsi="Calibri" w:cs="Calibri"/>
          <w:sz w:val="22"/>
          <w:szCs w:val="22"/>
          <w:lang w:val="en-US"/>
        </w:rPr>
        <w:t>200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次提交一次，批量提交！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select sid from v$mystat where rownum=1;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select userenv('sid') from dual;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SID:40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用</w:t>
      </w:r>
      <w:r>
        <w:rPr>
          <w:rFonts w:hint="default" w:ascii="Calibri" w:hAnsi="Calibri" w:cs="Calibri"/>
          <w:sz w:val="22"/>
          <w:szCs w:val="22"/>
          <w:lang w:val="en-US"/>
        </w:rPr>
        <w:t>40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执行以上的大事务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然后查询等待事件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v$session_event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有对会话等待事件的统计！！！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select sid,event,total_waits,time_waited_micro from v$session_event where sid in (40,42);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715000" cy="19050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715000" cy="19050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为什么没有</w:t>
      </w:r>
      <w:r>
        <w:rPr>
          <w:rFonts w:hint="default" w:ascii="Calibri" w:hAnsi="Calibri" w:cs="Calibri"/>
          <w:sz w:val="22"/>
          <w:szCs w:val="22"/>
          <w:lang w:val="en-US"/>
        </w:rPr>
        <w:t>log buffer space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等待事件！！！？？？？？？？其他经典等待事件都出现了！！！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毫秒，符号</w:t>
      </w:r>
      <w:r>
        <w:rPr>
          <w:rFonts w:hint="default" w:ascii="Calibri" w:hAnsi="Calibri" w:cs="Calibri"/>
          <w:sz w:val="22"/>
          <w:szCs w:val="22"/>
          <w:lang w:val="en-US"/>
        </w:rPr>
        <w:t>ms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（英语：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millisecond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）</w:t>
      </w:r>
      <w:r>
        <w:rPr>
          <w:rFonts w:hint="default" w:ascii="Calibri" w:hAnsi="Calibri" w:cs="Calibri"/>
          <w:sz w:val="22"/>
          <w:szCs w:val="22"/>
          <w:lang w:val="en-US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1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毫秒等于一千分之一秒（</w:t>
      </w:r>
      <w:r>
        <w:rPr>
          <w:rFonts w:hint="default" w:ascii="Calibri" w:hAnsi="Calibri" w:cs="Calibri"/>
          <w:sz w:val="22"/>
          <w:szCs w:val="22"/>
          <w:lang w:val="en-US"/>
        </w:rPr>
        <w:t>10-3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秒）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微秒，符号</w:t>
      </w:r>
      <w:r>
        <w:rPr>
          <w:rFonts w:hint="default" w:ascii="Calibri" w:hAnsi="Calibri" w:cs="Calibri"/>
          <w:sz w:val="22"/>
          <w:szCs w:val="22"/>
          <w:lang w:val="en-US"/>
        </w:rPr>
        <w:t>μs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（英语：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microsecond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）</w:t>
      </w:r>
      <w:r>
        <w:rPr>
          <w:rFonts w:hint="default" w:ascii="Calibri" w:hAnsi="Calibri" w:cs="Calibri"/>
          <w:sz w:val="22"/>
          <w:szCs w:val="22"/>
          <w:lang w:val="en-US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1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微秒等于一百万分之一秒（</w:t>
      </w:r>
      <w:r>
        <w:rPr>
          <w:rFonts w:hint="default" w:ascii="Calibri" w:hAnsi="Calibri" w:cs="Calibri"/>
          <w:sz w:val="22"/>
          <w:szCs w:val="22"/>
          <w:lang w:val="en-US"/>
        </w:rPr>
        <w:t>10-6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秒）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纳秒，符号</w:t>
      </w:r>
      <w:r>
        <w:rPr>
          <w:rFonts w:hint="default" w:ascii="Calibri" w:hAnsi="Calibri" w:cs="Calibri"/>
          <w:sz w:val="22"/>
          <w:szCs w:val="22"/>
          <w:lang w:val="en-US"/>
        </w:rPr>
        <w:t>ns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（英语：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nanosecond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）</w:t>
      </w:r>
      <w:r>
        <w:rPr>
          <w:rFonts w:hint="default" w:ascii="Calibri" w:hAnsi="Calibri" w:cs="Calibri"/>
          <w:sz w:val="22"/>
          <w:szCs w:val="22"/>
          <w:lang w:val="en-US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1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纳秒等于十亿分之一秒（</w:t>
      </w:r>
      <w:r>
        <w:rPr>
          <w:rFonts w:hint="default" w:ascii="Calibri" w:hAnsi="Calibri" w:cs="Calibri"/>
          <w:sz w:val="22"/>
          <w:szCs w:val="22"/>
          <w:lang w:val="en-US"/>
        </w:rPr>
        <w:t>10-9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秒）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皮秒，符号</w:t>
      </w:r>
      <w:r>
        <w:rPr>
          <w:rFonts w:hint="default" w:ascii="Calibri" w:hAnsi="Calibri" w:cs="Calibri"/>
          <w:sz w:val="22"/>
          <w:szCs w:val="22"/>
          <w:lang w:val="en-US"/>
        </w:rPr>
        <w:t>ps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（英语：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picosecond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）</w:t>
      </w:r>
      <w:r>
        <w:rPr>
          <w:rFonts w:hint="default" w:ascii="Calibri" w:hAnsi="Calibri" w:cs="Calibri"/>
          <w:sz w:val="22"/>
          <w:szCs w:val="22"/>
          <w:lang w:val="en-US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1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皮秒等于一万亿分之一秒（</w:t>
      </w:r>
      <w:r>
        <w:rPr>
          <w:rFonts w:hint="default" w:ascii="Calibri" w:hAnsi="Calibri" w:cs="Calibri"/>
          <w:sz w:val="22"/>
          <w:szCs w:val="22"/>
          <w:lang w:val="en-US"/>
        </w:rPr>
        <w:t>10-12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秒）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1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小时</w:t>
      </w:r>
      <w:r>
        <w:rPr>
          <w:rFonts w:hint="default" w:ascii="Calibri" w:hAnsi="Calibri" w:cs="Calibri"/>
          <w:sz w:val="22"/>
          <w:szCs w:val="22"/>
          <w:lang w:val="en-US"/>
        </w:rPr>
        <w:t>=60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分钟</w:t>
      </w:r>
      <w:r>
        <w:rPr>
          <w:rFonts w:hint="default" w:ascii="Calibri" w:hAnsi="Calibri" w:cs="Calibri"/>
          <w:sz w:val="22"/>
          <w:szCs w:val="22"/>
          <w:lang w:val="en-US"/>
        </w:rPr>
        <w:t>=3600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秒</w:t>
      </w:r>
      <w:r>
        <w:rPr>
          <w:rFonts w:hint="default" w:ascii="Calibri" w:hAnsi="Calibri" w:cs="Calibri"/>
          <w:sz w:val="22"/>
          <w:szCs w:val="22"/>
          <w:lang w:val="en-US"/>
        </w:rPr>
        <w:t>=3600000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毫秒</w:t>
      </w:r>
      <w:r>
        <w:rPr>
          <w:rFonts w:hint="default" w:ascii="Calibri" w:hAnsi="Calibri" w:cs="Calibri"/>
          <w:sz w:val="22"/>
          <w:szCs w:val="22"/>
          <w:lang w:val="en-US"/>
        </w:rPr>
        <w:t>=3600000000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微秒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以上事件单位，</w:t>
      </w:r>
      <w:r>
        <w:rPr>
          <w:rFonts w:hint="default" w:ascii="Calibri" w:hAnsi="Calibri" w:cs="Calibri"/>
          <w:sz w:val="22"/>
          <w:szCs w:val="22"/>
          <w:lang w:val="en-US"/>
        </w:rPr>
        <w:t>oracle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等待事件的级别是什么？（敏感度）：毫秒级别</w:t>
      </w:r>
      <w:r>
        <w:rPr>
          <w:rFonts w:hint="default" w:ascii="Calibri" w:hAnsi="Calibri" w:cs="Calibri"/>
          <w:sz w:val="22"/>
          <w:szCs w:val="22"/>
          <w:lang w:val="en-US"/>
        </w:rPr>
        <w:t>ms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！！！！！！！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对</w:t>
      </w:r>
      <w:r>
        <w:rPr>
          <w:rFonts w:hint="default" w:ascii="Calibri" w:hAnsi="Calibri" w:cs="Calibri"/>
          <w:sz w:val="22"/>
          <w:szCs w:val="22"/>
          <w:lang w:val="en-US"/>
        </w:rPr>
        <w:t>sql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语句慢等等待事件的时间单位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等待事件是性能优化的入口！！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举例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657850" cy="3600450"/>
            <wp:effectExtent l="0" t="0" r="11430" b="1143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657850" cy="3600450"/>
            <wp:effectExtent l="0" t="0" r="11430" b="1143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service process==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》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log buffer ===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》</w:t>
      </w:r>
      <w:r>
        <w:rPr>
          <w:rFonts w:hint="default" w:ascii="Calibri" w:hAnsi="Calibri" w:cs="Calibri"/>
          <w:sz w:val="22"/>
          <w:szCs w:val="22"/>
          <w:lang w:val="en-US"/>
        </w:rPr>
        <w:t>lgwr==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》</w:t>
      </w:r>
      <w:r>
        <w:rPr>
          <w:rFonts w:hint="default" w:ascii="Calibri" w:hAnsi="Calibri" w:cs="Calibri"/>
          <w:sz w:val="22"/>
          <w:szCs w:val="22"/>
          <w:lang w:val="en-US"/>
        </w:rPr>
        <w:t>redo log file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如果事务特别多</w:t>
      </w:r>
      <w:r>
        <w:rPr>
          <w:rFonts w:hint="default" w:ascii="Calibri" w:hAnsi="Calibri" w:cs="Calibri"/>
          <w:sz w:val="22"/>
          <w:szCs w:val="22"/>
          <w:lang w:val="en-US"/>
        </w:rPr>
        <w:t>==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》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log buffer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一下满了，</w:t>
      </w:r>
      <w:r>
        <w:rPr>
          <w:rFonts w:hint="default" w:ascii="Calibri" w:hAnsi="Calibri" w:cs="Calibri"/>
          <w:sz w:val="22"/>
          <w:szCs w:val="22"/>
          <w:lang w:val="en-US"/>
        </w:rPr>
        <w:t>lgwr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来不及写完，就造成了</w:t>
      </w:r>
      <w:r>
        <w:rPr>
          <w:rFonts w:hint="default" w:ascii="Calibri" w:hAnsi="Calibri" w:cs="Calibri"/>
          <w:sz w:val="22"/>
          <w:szCs w:val="22"/>
          <w:lang w:val="en-US"/>
        </w:rPr>
        <w:t>log buffer space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等待事件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解决方法！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1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可以加大</w:t>
      </w:r>
      <w:r>
        <w:rPr>
          <w:rFonts w:hint="default" w:ascii="Calibri" w:hAnsi="Calibri" w:cs="Calibri"/>
          <w:sz w:val="22"/>
          <w:szCs w:val="22"/>
          <w:lang w:val="en-US"/>
        </w:rPr>
        <w:t>log buffer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大小，减少问题的出现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2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优化</w:t>
      </w:r>
      <w:r>
        <w:rPr>
          <w:rFonts w:hint="default" w:ascii="Calibri" w:hAnsi="Calibri" w:cs="Calibri"/>
          <w:sz w:val="22"/>
          <w:szCs w:val="22"/>
          <w:lang w:val="en-US"/>
        </w:rPr>
        <w:t>i/o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3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增加加</w:t>
      </w:r>
      <w:r>
        <w:rPr>
          <w:rFonts w:hint="default" w:ascii="Calibri" w:hAnsi="Calibri" w:cs="Calibri"/>
          <w:sz w:val="22"/>
          <w:szCs w:val="22"/>
          <w:lang w:val="en-US"/>
        </w:rPr>
        <w:t>cpu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429250" cy="3533775"/>
            <wp:effectExtent l="0" t="0" r="11430" b="1905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429250" cy="3533775"/>
            <wp:effectExtent l="0" t="0" r="11430" b="1905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以上的脚本，也可以模式此等待事件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可以看到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checkpoint incomplete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1 log file switch (checkpoint incomplete)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，添加日志组</w:t>
      </w:r>
      <w:r>
        <w:rPr>
          <w:rFonts w:hint="default" w:ascii="Calibri" w:hAnsi="Calibri" w:cs="Calibri"/>
          <w:sz w:val="22"/>
          <w:szCs w:val="22"/>
          <w:lang w:val="en-US"/>
        </w:rPr>
        <w:t>,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替换日志组（每次切换日志组）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/>
        </w:rPr>
        <w:t>这个错误会导致数据库</w:t>
      </w:r>
      <w:r>
        <w:rPr>
          <w:rFonts w:hint="default" w:ascii="Calibri" w:hAnsi="Calibri" w:cs="Calibri"/>
          <w:color w:val="FF0000"/>
          <w:sz w:val="22"/>
          <w:szCs w:val="22"/>
          <w:lang w:val="en-US"/>
        </w:rPr>
        <w:t>hang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/>
        </w:rPr>
        <w:t>住！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日志覆盖之前其对应的</w:t>
      </w:r>
      <w:r>
        <w:rPr>
          <w:rFonts w:hint="default" w:ascii="Calibri" w:hAnsi="Calibri" w:cs="Calibri"/>
          <w:sz w:val="22"/>
          <w:szCs w:val="22"/>
          <w:lang w:val="en-US"/>
        </w:rPr>
        <w:t>data dirty buffer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必须写入磁盘。否则在</w:t>
      </w:r>
      <w:r>
        <w:rPr>
          <w:rFonts w:hint="default" w:ascii="Calibri" w:hAnsi="Calibri" w:cs="Calibri"/>
          <w:sz w:val="22"/>
          <w:szCs w:val="22"/>
          <w:lang w:val="en-US"/>
        </w:rPr>
        <w:t>alert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报无法分配新的日志！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alter database drop logfile group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alter database add logfile group 1 'D:\APP\ORACLE\ORADATA\TEST\REDO01.LOG'  size 100m </w:t>
      </w:r>
      <w:r>
        <w:rPr>
          <w:rFonts w:hint="default" w:ascii="Calibri" w:hAnsi="Calibri" w:cs="Calibri"/>
          <w:color w:val="FF0000"/>
          <w:sz w:val="22"/>
          <w:szCs w:val="22"/>
          <w:lang w:val="en-US"/>
        </w:rPr>
        <w:t>reuse</w:t>
      </w:r>
      <w:r>
        <w:rPr>
          <w:rFonts w:hint="default" w:ascii="Calibri" w:hAnsi="Calibri" w:cs="Calibri"/>
          <w:sz w:val="22"/>
          <w:szCs w:val="22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注意：</w:t>
      </w:r>
      <w:r>
        <w:rPr>
          <w:rFonts w:hint="default" w:ascii="Calibri" w:hAnsi="Calibri" w:cs="Calibri"/>
          <w:sz w:val="22"/>
          <w:szCs w:val="22"/>
          <w:lang w:val="en-US"/>
        </w:rPr>
        <w:t>inavtive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alter system checkpoint; 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alter system switch logfile;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日志文件可以做多路复用，注意磁盘</w:t>
      </w:r>
      <w:r>
        <w:rPr>
          <w:rFonts w:hint="default" w:ascii="Calibri" w:hAnsi="Calibri" w:cs="Calibri"/>
          <w:sz w:val="22"/>
          <w:szCs w:val="22"/>
          <w:lang w:val="en-US"/>
        </w:rPr>
        <w:t>i/o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！！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那么日志组多大合适呢！！建议切换的的间隔</w:t>
      </w:r>
      <w:r>
        <w:rPr>
          <w:rFonts w:hint="default" w:ascii="Calibri" w:hAnsi="Calibri" w:cs="Calibri"/>
          <w:sz w:val="22"/>
          <w:szCs w:val="22"/>
          <w:lang w:val="en-US"/>
        </w:rPr>
        <w:t>15-30min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之间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awr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》</w:t>
      </w:r>
      <w:r>
        <w:rPr>
          <w:rFonts w:hint="default" w:ascii="Calibri" w:hAnsi="Calibri" w:cs="Calibri"/>
          <w:sz w:val="22"/>
          <w:szCs w:val="22"/>
          <w:lang w:val="en-US"/>
        </w:rPr>
        <w:t>profile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》</w:t>
      </w:r>
      <w:r>
        <w:rPr>
          <w:rFonts w:hint="default" w:ascii="Calibri" w:hAnsi="Calibri" w:cs="Calibri"/>
          <w:sz w:val="22"/>
          <w:szCs w:val="22"/>
          <w:lang w:val="en-US"/>
        </w:rPr>
        <w:t>redo size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715000" cy="3790950"/>
            <wp:effectExtent l="0" t="0" r="0" b="3810"/>
            <wp:docPr id="1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715000" cy="3790950"/>
            <wp:effectExtent l="0" t="0" r="0" b="3810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FF000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/>
        </w:rPr>
        <w:t>以上可以看到</w:t>
      </w:r>
      <w:r>
        <w:rPr>
          <w:rFonts w:hint="default" w:ascii="Calibri" w:hAnsi="Calibri" w:cs="Calibri"/>
          <w:color w:val="FF0000"/>
          <w:sz w:val="22"/>
          <w:szCs w:val="22"/>
          <w:lang w:val="en-US"/>
        </w:rPr>
        <w:t>redo size=396108.15byte/s=396k/s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那么如果以</w:t>
      </w:r>
      <w:r>
        <w:rPr>
          <w:rFonts w:hint="default" w:ascii="Calibri" w:hAnsi="Calibri" w:cs="Calibri"/>
          <w:sz w:val="22"/>
          <w:szCs w:val="22"/>
          <w:lang w:val="en-US"/>
        </w:rPr>
        <w:t>20min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间隔为例则需要</w:t>
      </w:r>
      <w:r>
        <w:rPr>
          <w:rFonts w:hint="default" w:ascii="Calibri" w:hAnsi="Calibri" w:cs="Calibri"/>
          <w:sz w:val="22"/>
          <w:szCs w:val="22"/>
          <w:lang w:val="en-US"/>
        </w:rPr>
        <w:t>500m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大小的日志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396k/s=x/20*60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x=20*60*396k=475200k=500m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2 log file switch(archiving needed)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，添加日志组（每次所有日志组循环）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写前协议对应的日志没有被归档。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3 log file sync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（</w:t>
      </w:r>
      <w:r>
        <w:rPr>
          <w:rFonts w:hint="default" w:ascii="Calibri" w:hAnsi="Calibri" w:cs="Calibri"/>
          <w:sz w:val="22"/>
          <w:szCs w:val="22"/>
          <w:lang w:val="en-US"/>
        </w:rPr>
        <w:t>0-7ms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） 在</w:t>
      </w:r>
      <w:r>
        <w:rPr>
          <w:rFonts w:hint="default" w:ascii="Calibri" w:hAnsi="Calibri" w:cs="Calibri"/>
          <w:sz w:val="22"/>
          <w:szCs w:val="22"/>
          <w:lang w:val="en-US"/>
        </w:rPr>
        <w:t>5ms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就可以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commit==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》</w:t>
      </w:r>
      <w:r>
        <w:rPr>
          <w:rFonts w:hint="default" w:ascii="Calibri" w:hAnsi="Calibri" w:cs="Calibri"/>
          <w:sz w:val="22"/>
          <w:szCs w:val="22"/>
          <w:lang w:val="en-US"/>
        </w:rPr>
        <w:t>log file sync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，</w:t>
      </w:r>
      <w:r>
        <w:rPr>
          <w:rFonts w:hint="default" w:ascii="Calibri" w:hAnsi="Calibri" w:cs="Calibri"/>
          <w:sz w:val="22"/>
          <w:szCs w:val="22"/>
          <w:lang w:val="en-US"/>
        </w:rPr>
        <w:t>commit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就会发生</w:t>
      </w:r>
      <w:r>
        <w:rPr>
          <w:rFonts w:hint="default" w:ascii="Calibri" w:hAnsi="Calibri" w:cs="Calibri"/>
          <w:sz w:val="22"/>
          <w:szCs w:val="22"/>
          <w:lang w:val="en-US"/>
        </w:rPr>
        <w:t>logfile sync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用户发出的</w:t>
      </w:r>
      <w:r>
        <w:rPr>
          <w:rFonts w:hint="default" w:ascii="Calibri" w:hAnsi="Calibri" w:cs="Calibri"/>
          <w:sz w:val="22"/>
          <w:szCs w:val="22"/>
          <w:lang w:val="en-US"/>
        </w:rPr>
        <w:t>commit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：</w:t>
      </w:r>
      <w:r>
        <w:rPr>
          <w:rFonts w:hint="default" w:ascii="Calibri" w:hAnsi="Calibri" w:cs="Calibri"/>
          <w:sz w:val="22"/>
          <w:szCs w:val="22"/>
          <w:lang w:val="en-US"/>
        </w:rPr>
        <w:t>commit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命令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程序发出的</w:t>
      </w:r>
      <w:r>
        <w:rPr>
          <w:rFonts w:hint="default" w:ascii="Calibri" w:hAnsi="Calibri" w:cs="Calibri"/>
          <w:sz w:val="22"/>
          <w:szCs w:val="22"/>
          <w:lang w:val="en-US"/>
        </w:rPr>
        <w:t>commit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：</w:t>
      </w:r>
      <w:r>
        <w:rPr>
          <w:rFonts w:hint="default" w:ascii="Calibri" w:hAnsi="Calibri" w:cs="Calibri"/>
          <w:sz w:val="22"/>
          <w:szCs w:val="22"/>
          <w:lang w:val="en-US"/>
        </w:rPr>
        <w:t>commit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步骤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ddl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发生的</w:t>
      </w:r>
      <w:r>
        <w:rPr>
          <w:rFonts w:hint="default" w:ascii="Calibri" w:hAnsi="Calibri" w:cs="Calibri"/>
          <w:sz w:val="22"/>
          <w:szCs w:val="22"/>
          <w:lang w:val="en-US"/>
        </w:rPr>
        <w:t>commit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： 前</w:t>
      </w:r>
      <w:r>
        <w:rPr>
          <w:rFonts w:hint="default" w:ascii="Calibri" w:hAnsi="Calibri" w:cs="Calibri"/>
          <w:sz w:val="22"/>
          <w:szCs w:val="22"/>
          <w:lang w:val="en-US"/>
        </w:rPr>
        <w:t>commit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，后</w:t>
      </w:r>
      <w:r>
        <w:rPr>
          <w:rFonts w:hint="default" w:ascii="Calibri" w:hAnsi="Calibri" w:cs="Calibri"/>
          <w:sz w:val="22"/>
          <w:szCs w:val="22"/>
          <w:lang w:val="en-US"/>
        </w:rPr>
        <w:t>commit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sequence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引起的</w:t>
      </w:r>
      <w:r>
        <w:rPr>
          <w:rFonts w:hint="default" w:ascii="Calibri" w:hAnsi="Calibri" w:cs="Calibri"/>
          <w:sz w:val="22"/>
          <w:szCs w:val="22"/>
          <w:lang w:val="en-US"/>
        </w:rPr>
        <w:t>commit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：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rowcache 20  ==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》修改数据字典</w:t>
      </w:r>
      <w:r>
        <w:rPr>
          <w:rFonts w:hint="default" w:ascii="Calibri" w:hAnsi="Calibri" w:cs="Calibri"/>
          <w:sz w:val="22"/>
          <w:szCs w:val="22"/>
          <w:lang w:val="en-US"/>
        </w:rPr>
        <w:t>==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》</w:t>
      </w:r>
      <w:r>
        <w:rPr>
          <w:rFonts w:hint="default" w:ascii="Calibri" w:hAnsi="Calibri" w:cs="Calibri"/>
          <w:sz w:val="22"/>
          <w:szCs w:val="22"/>
          <w:lang w:val="en-US"/>
        </w:rPr>
        <w:t>commit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rollback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：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commit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715000" cy="4572000"/>
            <wp:effectExtent l="0" t="0" r="0" b="0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705600" cy="5362575"/>
            <wp:effectExtent l="0" t="0" r="0" b="1905"/>
            <wp:docPr id="1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1-2 commit ==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》消耗</w:t>
      </w:r>
      <w:r>
        <w:rPr>
          <w:rFonts w:hint="default" w:ascii="Calibri" w:hAnsi="Calibri" w:cs="Calibri"/>
          <w:sz w:val="22"/>
          <w:szCs w:val="22"/>
          <w:lang w:val="en-US"/>
        </w:rPr>
        <w:t>cpu 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，</w:t>
      </w:r>
      <w:r>
        <w:rPr>
          <w:rFonts w:hint="default" w:ascii="Calibri" w:hAnsi="Calibri" w:cs="Calibri"/>
          <w:sz w:val="22"/>
          <w:szCs w:val="22"/>
          <w:lang w:val="en-US"/>
        </w:rPr>
        <w:t>post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信号量通知（</w:t>
      </w:r>
      <w:r>
        <w:rPr>
          <w:rFonts w:hint="default" w:ascii="Calibri" w:hAnsi="Calibri" w:cs="Calibri"/>
          <w:sz w:val="22"/>
          <w:szCs w:val="22"/>
          <w:lang w:val="en-US"/>
        </w:rPr>
        <w:t>ipc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）</w:t>
      </w:r>
      <w:r>
        <w:rPr>
          <w:rFonts w:hint="default" w:ascii="Calibri" w:hAnsi="Calibri" w:cs="Calibri"/>
          <w:sz w:val="22"/>
          <w:szCs w:val="22"/>
          <w:lang w:val="en-US"/>
        </w:rPr>
        <w:t>lgwr==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》</w:t>
      </w:r>
      <w:r>
        <w:rPr>
          <w:rFonts w:hint="default" w:ascii="Calibri" w:hAnsi="Calibri" w:cs="Calibri"/>
          <w:sz w:val="22"/>
          <w:szCs w:val="22"/>
          <w:lang w:val="en-US"/>
        </w:rPr>
        <w:t>lgwr   ==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》开始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log file sync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（主要是</w:t>
      </w:r>
      <w:r>
        <w:rPr>
          <w:rFonts w:hint="default" w:ascii="Calibri" w:hAnsi="Calibri" w:cs="Calibri"/>
          <w:sz w:val="22"/>
          <w:szCs w:val="22"/>
          <w:lang w:val="en-US"/>
        </w:rPr>
        <w:t>cpu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时间）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 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一般时间比较短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2-3 lgwr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获取</w:t>
      </w:r>
      <w:r>
        <w:rPr>
          <w:rFonts w:hint="default" w:ascii="Calibri" w:hAnsi="Calibri" w:cs="Calibri"/>
          <w:sz w:val="22"/>
          <w:szCs w:val="22"/>
          <w:lang w:val="en-US"/>
        </w:rPr>
        <w:t>cpu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，因为需要定位</w:t>
      </w:r>
      <w:r>
        <w:rPr>
          <w:rFonts w:hint="default" w:ascii="Calibri" w:hAnsi="Calibri" w:cs="Calibri"/>
          <w:sz w:val="22"/>
          <w:szCs w:val="22"/>
          <w:lang w:val="en-US"/>
        </w:rPr>
        <w:t>log buffer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位置，进程需要获取资源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3-4 lgwr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调用操作系统函数去写日志，</w:t>
      </w:r>
      <w:r>
        <w:rPr>
          <w:rFonts w:hint="default" w:ascii="Calibri" w:hAnsi="Calibri" w:cs="Calibri"/>
          <w:sz w:val="22"/>
          <w:szCs w:val="22"/>
          <w:lang w:val="en-US"/>
        </w:rPr>
        <w:t>latch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锁保护，此时</w:t>
      </w:r>
      <w:r>
        <w:rPr>
          <w:rFonts w:hint="default" w:ascii="Calibri" w:hAnsi="Calibri" w:cs="Calibri"/>
          <w:sz w:val="22"/>
          <w:szCs w:val="22"/>
          <w:lang w:val="en-US"/>
        </w:rPr>
        <w:t>lgwr sleep  ==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》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log file parallel write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（主要是</w:t>
      </w:r>
      <w:r>
        <w:rPr>
          <w:rFonts w:hint="default" w:ascii="Calibri" w:hAnsi="Calibri" w:cs="Calibri"/>
          <w:sz w:val="22"/>
          <w:szCs w:val="22"/>
          <w:lang w:val="en-US"/>
        </w:rPr>
        <w:t>i/o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时间）时间比较长！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4-5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唤醒</w:t>
      </w:r>
      <w:r>
        <w:rPr>
          <w:rFonts w:hint="default" w:ascii="Calibri" w:hAnsi="Calibri" w:cs="Calibri"/>
          <w:sz w:val="22"/>
          <w:szCs w:val="22"/>
          <w:lang w:val="en-US"/>
        </w:rPr>
        <w:t>lgwr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，</w:t>
      </w:r>
      <w:r>
        <w:rPr>
          <w:rFonts w:hint="default" w:ascii="Calibri" w:hAnsi="Calibri" w:cs="Calibri"/>
          <w:sz w:val="22"/>
          <w:szCs w:val="22"/>
          <w:lang w:val="en-US"/>
        </w:rPr>
        <w:t>gwr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通知</w:t>
      </w:r>
      <w:r>
        <w:rPr>
          <w:rFonts w:hint="default" w:ascii="Calibri" w:hAnsi="Calibri" w:cs="Calibri"/>
          <w:sz w:val="22"/>
          <w:szCs w:val="22"/>
          <w:lang w:val="en-US"/>
        </w:rPr>
        <w:t>fg proc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写完，释放</w:t>
      </w:r>
      <w:r>
        <w:rPr>
          <w:rFonts w:hint="default" w:ascii="Calibri" w:hAnsi="Calibri" w:cs="Calibri"/>
          <w:sz w:val="22"/>
          <w:szCs w:val="22"/>
          <w:lang w:val="en-US"/>
        </w:rPr>
        <w:t>latch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，可以被覆盖了！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6   commit complete==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》通知用户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通过</w:t>
      </w:r>
      <w:r>
        <w:rPr>
          <w:rFonts w:hint="default" w:ascii="Calibri" w:hAnsi="Calibri" w:cs="Calibri"/>
          <w:sz w:val="22"/>
          <w:szCs w:val="22"/>
          <w:lang w:val="en-US"/>
        </w:rPr>
        <w:t>v$session_event  ,total_waits,time_waited_micro,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两者时间对比一下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log file sync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时间 对比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log file parallel write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时间 后者占用时间大</w:t>
      </w:r>
      <w:r>
        <w:rPr>
          <w:rFonts w:hint="default" w:ascii="Calibri" w:hAnsi="Calibri" w:cs="Calibri"/>
          <w:sz w:val="22"/>
          <w:szCs w:val="22"/>
          <w:lang w:val="en-US"/>
        </w:rPr>
        <w:t>===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》</w:t>
      </w:r>
      <w:r>
        <w:rPr>
          <w:rFonts w:hint="default" w:ascii="Calibri" w:hAnsi="Calibri" w:cs="Calibri"/>
          <w:sz w:val="22"/>
          <w:szCs w:val="22"/>
          <w:lang w:val="en-US"/>
        </w:rPr>
        <w:t>i/o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问题 </w:t>
      </w:r>
      <w:r>
        <w:rPr>
          <w:rFonts w:hint="default" w:ascii="Calibri" w:hAnsi="Calibri" w:cs="Calibri"/>
          <w:color w:val="FF0000"/>
          <w:sz w:val="22"/>
          <w:szCs w:val="22"/>
          <w:lang w:val="en-US"/>
        </w:rPr>
        <w:t> 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/>
        </w:rPr>
        <w:t>红线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log file sync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时间 对比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log file parallel write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时间 后者占用时间小</w:t>
      </w:r>
      <w:r>
        <w:rPr>
          <w:rFonts w:hint="default" w:ascii="Calibri" w:hAnsi="Calibri" w:cs="Calibri"/>
          <w:sz w:val="22"/>
          <w:szCs w:val="22"/>
          <w:lang w:val="en-US"/>
        </w:rPr>
        <w:t>===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》</w:t>
      </w:r>
      <w:r>
        <w:rPr>
          <w:rFonts w:hint="default" w:ascii="Calibri" w:hAnsi="Calibri" w:cs="Calibri"/>
          <w:sz w:val="22"/>
          <w:szCs w:val="22"/>
          <w:lang w:val="en-US"/>
        </w:rPr>
        <w:t>cpu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问题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 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/>
        </w:rPr>
        <w:t>红线和蓝线之间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解决方法经验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1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提升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i/o  raid 5==&gt;raid 1+0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写的块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2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提升</w:t>
      </w:r>
      <w:r>
        <w:rPr>
          <w:rFonts w:hint="default" w:ascii="Calibri" w:hAnsi="Calibri" w:cs="Calibri"/>
          <w:sz w:val="22"/>
          <w:szCs w:val="22"/>
          <w:lang w:val="en-US"/>
        </w:rPr>
        <w:t>cpu  lgwr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优先级，隐含参数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3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减少</w:t>
      </w:r>
      <w:r>
        <w:rPr>
          <w:rFonts w:hint="default" w:ascii="Calibri" w:hAnsi="Calibri" w:cs="Calibri"/>
          <w:sz w:val="22"/>
          <w:szCs w:val="22"/>
          <w:lang w:val="en-US"/>
        </w:rPr>
        <w:t>commit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（了解事务的</w:t>
      </w:r>
      <w:r>
        <w:rPr>
          <w:rFonts w:hint="default" w:ascii="Calibri" w:hAnsi="Calibri" w:cs="Calibri"/>
          <w:sz w:val="22"/>
          <w:szCs w:val="22"/>
          <w:lang w:val="en-US"/>
        </w:rPr>
        <w:t>logical work unit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4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减少日志产生（</w:t>
      </w:r>
      <w:r>
        <w:rPr>
          <w:rFonts w:hint="default" w:ascii="Calibri" w:hAnsi="Calibri" w:cs="Calibri"/>
          <w:sz w:val="22"/>
          <w:szCs w:val="22"/>
          <w:lang w:val="en-US"/>
        </w:rPr>
        <w:t>nolloging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5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增加</w:t>
      </w:r>
      <w:r>
        <w:rPr>
          <w:rFonts w:hint="default" w:ascii="Calibri" w:hAnsi="Calibri" w:cs="Calibri"/>
          <w:sz w:val="22"/>
          <w:szCs w:val="22"/>
          <w:lang w:val="en-US"/>
        </w:rPr>
        <w:t>log buffer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6 commit_write='immediate nowait'  ===&gt;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异步提交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7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存储电池等硬件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《深入理解计算机》！！！！！！！！！！！！！！！！！！！！！！！！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desc v$event_histogram;   ===&gt;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等待事件时间比较长的放在这个地方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alibri" w:hAnsi="Calibri" w:cs="Calibri"/>
          <w:color w:val="595959"/>
          <w:sz w:val="18"/>
          <w:szCs w:val="18"/>
          <w:lang w:val="en-US"/>
        </w:rPr>
        <w:t>From &lt;</w:t>
      </w:r>
      <w:r>
        <w:rPr>
          <w:rStyle w:val="6"/>
          <w:rFonts w:hint="default" w:ascii="Calibri" w:hAnsi="Calibri" w:cs="Calibri"/>
          <w:sz w:val="18"/>
          <w:szCs w:val="18"/>
          <w:lang w:val="en-US"/>
        </w:rPr>
        <w:fldChar w:fldCharType="begin"/>
      </w:r>
      <w:r>
        <w:rPr>
          <w:rStyle w:val="6"/>
          <w:rFonts w:hint="default" w:ascii="Calibri" w:hAnsi="Calibri" w:cs="Calibri"/>
          <w:sz w:val="18"/>
          <w:szCs w:val="18"/>
          <w:lang w:val="en-US"/>
        </w:rPr>
        <w:instrText xml:space="preserve"> HYPERLINK "http://www.zybang.com/question/a7be3140d09dded7da0e06d718ecb8ba.html" </w:instrText>
      </w:r>
      <w:r>
        <w:rPr>
          <w:rStyle w:val="6"/>
          <w:rFonts w:hint="default" w:ascii="Calibri" w:hAnsi="Calibri" w:cs="Calibri"/>
          <w:sz w:val="18"/>
          <w:szCs w:val="18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18"/>
          <w:szCs w:val="18"/>
          <w:lang w:val="en-US"/>
        </w:rPr>
        <w:t>http://www.zybang.com/question/a7be3140d09dded7da0e06d718ecb8ba.html</w:t>
      </w:r>
      <w:r>
        <w:rPr>
          <w:rStyle w:val="6"/>
          <w:rFonts w:hint="default" w:ascii="Calibri" w:hAnsi="Calibri" w:cs="Calibri"/>
          <w:sz w:val="18"/>
          <w:szCs w:val="18"/>
          <w:lang w:val="en-US"/>
        </w:rPr>
        <w:fldChar w:fldCharType="end"/>
      </w:r>
      <w:r>
        <w:rPr>
          <w:rStyle w:val="6"/>
          <w:rFonts w:hint="default" w:ascii="Calibri" w:hAnsi="Calibri" w:cs="Calibri"/>
          <w:color w:val="595959"/>
          <w:sz w:val="18"/>
          <w:szCs w:val="18"/>
          <w:lang w:val="en-US"/>
        </w:rPr>
        <w:t xml:space="preserve">&gt;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48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ite"/>
    <w:basedOn w:val="4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2021-01-26T09:36:53Z</dcterms:created>
  <dc:creator>xians</dc:creator>
  <cp:lastModifiedBy>Chris</cp:lastModifiedBy>
  <dcterms:modified xsi:type="dcterms:W3CDTF">2021-01-26T09:37:04Z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