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回顾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在understanding - buffer cache中涉及哪些知识？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buffer cache 内存结构（hash bucket、chain、buffer header，buffer）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逻辑读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逻辑读与cbc latch（热块，热链）、buffer busy waits（写阻塞读）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 物理读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 物理读与free buffer waits（lru链表没有可用buffer）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 检查点与实例恢复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SGA中最重要的内存区块buffer cache和shared pool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下面了解一下shared pool涉及的知识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 引入shared pool就是为了帮助我们实现代码的共享和重用，对比pg。。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共享池，共享的东西更复杂！可能会遇到很多共享池相关问题，以下是shared pool相关的性能问题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0144125" cy="41814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AWR并没有专门的书介绍，我们了解了其中的概念及其相关原理，自然就读懂了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Oracle等待事件一般是ms级，latch是用于保护内存结构的低级锁，其本身也是内存，从shared pool中分配。获取latch一般是微秒级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latch：shared pool  --在分配共享池空间的时候（通常是做硬解析）发生此错误，硬解系比较多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latch：row cache objects  --row cache就是数据字典缓存，频繁修改数据字典（ddl）会发生这个错误。比较典型的就是大量使用sequence   sequence缓存20个 有100个用户在争用则会造成这个问题，我们需要加大缓存数到100等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latch free   --操作内存结构的锁等待（如cbc latch），latch是放在shared pool中的，当我们需要获取latch的时候，发现没有了，可能就是shared pool内存过小。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 cpu  一般来说我们用cpu会记录下来，包括cpu的使用时间和非空闲cpu等待时间相加，正常情况下应该排第一位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 file sequential read  物理读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cursor：pin S wait on X   sql等待做解析，同一时刻执行同一sql，发现有人正在做硬解析，那么就等待不再做硬解析，第一个人做完硬解析后，直接做软解析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library cache:mutex X  11g sql解析相关  软解析比较多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enq:TX-row lock contention   应用事物排他锁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以上是concurrent类型的都和共享池有关！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&amp;quot" w:hAnsi="&amp;quot" w:eastAsia="&amp;quot" w:cs="&amp;quot"/>
          <w:b/>
          <w:sz w:val="48"/>
          <w:szCs w:val="48"/>
          <w:lang w:eastAsia="zh-CN"/>
        </w:rPr>
        <w:t>》解读一条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b/>
          <w:sz w:val="48"/>
          <w:szCs w:val="48"/>
          <w:lang w:eastAsia="zh-CN"/>
        </w:rPr>
        <w:t>SELECT</w:t>
      </w:r>
      <w:r>
        <w:rPr>
          <w:rFonts w:hint="default" w:ascii="&amp;quot" w:hAnsi="&amp;quot" w:eastAsia="&amp;quot" w:cs="&amp;quot"/>
          <w:b/>
          <w:sz w:val="48"/>
          <w:szCs w:val="48"/>
          <w:lang w:eastAsia="zh-CN"/>
        </w:rPr>
        <w:t>语句的执行过程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lang w:eastAsia="zh-CN"/>
        </w:rPr>
        <w:t>select salary from employees where employee_id=:1 and department_id=:2;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类似 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Oracle® Database PL/SQL Packages and Types Reference&gt;dbms_sql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295900" cy="3619500"/>
            <wp:effectExtent l="0" t="0" r="762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OPEN_CURSOR: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指向private sql area，一块内存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语法：select ..from..where...  语法正确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语义：对象的数据字典是否存在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权限：用户权限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转化字符ASCII  --（大小写不一致是不同的sql解析，ASCII不一致）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执行计划：依据数据字典的统计信息，生成最优执行计划，缓存在shared pool中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BIND_VARIABLE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传输绑定变量（persistent area）使用同一个执行计划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DEFINE COLUMN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把select的列定义放到cursor中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EXECUTE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执行SQL语句（runtime area）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FETCH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获取行数据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VARIABLE_VALUE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 将列值读入cursor中定义的列，从buffer 拷贝到pga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CLOSE_CURSOR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declare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v_cursor number; --游标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v_sql varchar2(500); --SQL语句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db_id number := 1; --字段-id编号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db_name varchar2(100); ---字段-姓名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v_exe number; --在这里无意义，只是存放函数execute()返回值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v_fet number;--在这里无意义，只是存放函数fetch_rows()返回值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v_cursor :=dbms_sql.open_cursor; --打开游标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v_sql :='select salary from hr.employees where employee_id=:x'; --定义SQL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dbms_sql.parse(v_cursor,v_sql,dbms_sql.native); --解析动态SQL语句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dbms_sql.bind_variable(v_cursor,':x',db_id);--绑定变量把db_id的值传给:x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dbms_sql.define_column(v_cursor,1,db_name,100);--定义列，db_name对应SELECT 语句中的第1列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v_exe :=dbms_sql.execute(v_cursor);--执行动态SQL语句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v_fet :=dbms_sql.fetch_rows(v_cursor); --获取数据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dbms_sql.column_value(v_cursor,1,db_name); --第1列的值被读入db_name中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dbms_output.put_line('result:'||db_name); --打印结果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dbms_sql.close_cursor(v_cursor); --关闭游标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result:xsj ---返回的结果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硬解析： sql第一次被执行，那么sql execution flow会执行一遍，分配内存，缓存sql文本及执行计划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软解析： sql文本及执行计划已被缓存在shared pool中，直接在内存（library cache）中找到运行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软软解析：sql文本及执行计划已被缓存在shared pool中，直接在内存（pga）中找到运行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解析访问的内存越多，相应的内存锁就会越多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查看session解析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a.name,b.value from v$statname a,v$mystat b where a.statistic#=b.statistic# and name like '%parse%';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  9    --解析花费的cpu时间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  8    --解析花费的总时间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17    --总的解析次数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(hard)                                     8    --硬解析次数     软=总-硬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实验： hard parse和soft parse！！！！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jason/jason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test_parse (id number);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a.name,b.value from v$statname a,v$mystat b where a.statistic#=b.statistic# and name like '%parse%';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20    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27  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224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(hard)                                   74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for i in 1..10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immediate 'insert into test_parse values ('||i||')';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end loop;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注： ||i||  代表的是动态数值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21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29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245   ==224   增加了21次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(hard)                                   86    ==74   增加了12次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再次执行一遍相同的sql，但是数值变为11-20，依然是10次不同的insert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for i in 11..20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immediate 'insert into test_parse values ('||i||')';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end loop;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22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256   ==245 又增加了11次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parse count (hard)                                 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97    ==86 又增加了11次   可以看出全是硬解系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下面我们把动态数值变为绑定变量，数值变为21-30，依然是10次不同的insert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for i in 21..30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immediate 'insert into test_parse values (:1)' using i;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end loop;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23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260   ==256   又增加了4次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parse count (hard)                                 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99    ==97     又增加了2次   硬解析明显减少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再执行一次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for i in 31..40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immediate 'insert into test_parse values (:1)' using i;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end loop;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 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cpu                                        23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time elapsed                                   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(total)                                   262    ==260 又增加了2次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parse count (hard)                                 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100   ==99 又增加了1次   仅有一次硬解析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(failures)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parse count (describe)                                   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所以说要用绑定变量来减少硬解析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实验： 软软解析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满足以下两个条件才可以使用软软解析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同样一条sql需要被执行3次以上才会被缓存在pga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开启参数session_cached_cursors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session_cached_cursors               integer     50  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在我的session下执行sql，如果sql执行超过了3次，则把缓存的sql语句的句柄（执行计划地址指针）记录到pga中，最多可以放置50条，可以改为大数值，同样会占用多的pga空间。0表示不缓存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查看视图v$open_cursor可以观察软软解析，信息是pga中的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sid,sql_text,cursor_type from v$open_cursor where sql_text like '%select *%';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那么下面我们执行一个sql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sid,sql_text,cursor_type from v$open_cursor where sql_text like '%select *%';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 SID SQL_TEXT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CURSOR_TYPE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38 select * from test_parse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随便执行一个sql一次，发现能够缓存在pga，但是类型为open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然后同一session再次执行另一个sql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userenv('sid')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USERENV('SID')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   38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sid,sql_text,cursor_type from v$open_cursor where sql_text like '%select *%';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 rows selected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当执行另一个sql后，再次查询发现缓存的sql丢失了！！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why？？？===》原因是执行完sql，cursor没有被关闭，只是软关闭。当执行另外一个sql就把上一个sql的cursor关闭了。释放了内存。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下面我们执行同一个sql 超过3次，然后执行其他sql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TEST_PARSE;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sid,sql_text,cursor_type from v$open_cursor where sql_text like '%select *%';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 SID SQL_TEXT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CURSOR_TYPE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38 select * from test_parse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SESSION CURSOR CACHED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再次查询我们发现sql依然被缓存在了pga中，且类型为session cursor cached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》Orcle 11G 新特性 result buffer cache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result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TYPE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client_result_cache_lag          big integer 3000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client_result_cache_size         big integer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result_cache_max_result          integer     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result_cache_max_size             big integer 1600K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result_cache_mode             string     MANUAL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result_cache_remote_expiration         integer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result_cache_max_size = 0 表示禁用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result_cache_max_result =5    --单个缓存结果占结果缓存的最大比例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result_cache_mode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Values: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MANUAL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ResultCache operator is added only when the query is annotated (that is, hints).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FORCE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ResultCache operator is added to the root of all SELECT statements (provided that it is valid to do so).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注意：不建议使用force，可能会产生显著的性能和latch开销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使用NO_RESULT_CACHE hint会优先于参数设置。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conn system/oracle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autotrace on;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employee_id,first_name,salary from hr.employees;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Execution Plan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72609621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 | Operation       | Name      | Rows  | Bytes | Cost (%CPU)| Time     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0 | SELECT STATEMENT   |           |   107 |  1605 |     3     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 1 |  FILTER        |           |       |       |        |           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2 |   TABLE ACCESS FULL| EMPLOYEES |   107 |  1605 |     3     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622  recursive calls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18  db block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698  consistent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0  physical reads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/*+ result_cache */ employee_id,first_name,salary from hr.employees;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293  consistent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0  physical reads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/*+ result_cache */ employee_id,first_name,salary from hr.employees;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Execution Plan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72609621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 | Operation        | Name             | Rows  | Bytes | Cost (%CPU)| Time    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0 | SELECT STATEMENT    |                 |   107 |  1605 |     3  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1 |  RESULT CACHE        | aphttrh71dbfz0jzf7aaz05s0d |     |     |          |     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 2 |   FILTER        |                 |     |     |          |     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3 |    TABLE ACCESS FULL| EMPLOYEES          |   107 |  1605 |     3  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10  recursive calls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17  db block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4  consistent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0  physical reads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X$KSMSP 名称含义: [K]ernal [S]torage [M]emory Management [S]GA Hea[P]每一行代表 Shared Pool中的一个chunk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以下是x$ksmsp 结构: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desc x$ksmsp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desc x$ksmsp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                                   Null?    Type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 -------- 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ADDR                                                                RAW(8)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INDX    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INST_ID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KSMCHIDX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KSMCHDUR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KSMCHCOM                                                            VARCHAR2(16)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KSMCHPTR                                                            RAW(8)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KSMCHSIZ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KSMCHCLS                                                            VARCHAR2(8)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KSMCHTYP                                                            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KSMCHPAR                                                            RAW(8)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转储共享池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LIBRARY_CACHE level 8';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2021-03-03T08:10:49Z</dcterms:created>
  <dc:creator>xians</dc:creator>
  <cp:lastModifiedBy>Chris</cp:lastModifiedBy>
  <dcterms:modified xsi:type="dcterms:W3CDTF">2021-03-03T08:11:01Z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