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color w:val="2E75B5"/>
          <w:sz w:val="28"/>
          <w:szCs w:val="28"/>
        </w:rPr>
      </w:pPr>
      <w:r>
        <w:rPr>
          <w:rFonts w:hint="default" w:ascii="Calibri" w:hAnsi="Calibri" w:cs="Calibri"/>
          <w:color w:val="2E75B5"/>
          <w:sz w:val="28"/>
          <w:szCs w:val="28"/>
          <w:lang w:eastAsia="zh-CN"/>
        </w:rPr>
        <w:t>Oracle 库缓冲区命中率低问题的解决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(2011-01-12 09:41:20)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180975" cy="1809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/>
        <w:ind w:left="0"/>
      </w:pPr>
      <w:r>
        <w:rPr>
          <w:rStyle w:val="8"/>
          <w:rFonts w:ascii="微软雅黑" w:hAnsi="微软雅黑" w:eastAsia="微软雅黑" w:cs="微软雅黑"/>
          <w:color w:val="595959"/>
          <w:sz w:val="18"/>
          <w:szCs w:val="18"/>
          <w:lang w:eastAsia="zh-CN"/>
        </w:rPr>
        <w:t>转载</w:t>
      </w:r>
      <w:r>
        <w:rPr>
          <w:rStyle w:val="8"/>
          <w:rFonts w:hint="eastAsia" w:ascii="微软雅黑" w:hAnsi="微软雅黑" w:eastAsia="微软雅黑" w:cs="微软雅黑"/>
          <w:i/>
          <w:color w:val="595959"/>
          <w:sz w:val="18"/>
          <w:szCs w:val="18"/>
          <w:lang w:eastAsia="zh-CN"/>
        </w:rPr>
        <w:t>▼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4"/>
        <w:gridCol w:w="771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 xml:space="preserve">标签：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5B9BD5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hint="default" w:ascii="Calibri" w:hAnsi="Calibri" w:cs="Calibri"/>
                <w:sz w:val="24"/>
                <w:szCs w:val="24"/>
              </w:rPr>
              <w:instrText xml:space="preserve"> HYPERLINK "http://search.sina.com.cn/?c=blog&amp;amp;q=%D4%D3%CC%B8&amp;amp;by=tag" </w:instrText>
            </w:r>
            <w:r>
              <w:rPr>
                <w:rFonts w:hint="default"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default" w:ascii="Calibri" w:hAnsi="Calibri" w:cs="Calibri"/>
                <w:sz w:val="24"/>
                <w:szCs w:val="24"/>
              </w:rPr>
              <w:t>杂谈</w:t>
            </w:r>
            <w:r>
              <w:rPr>
                <w:rFonts w:hint="default"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库缓存中主要存储了: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1,sql语句及其执行计划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2,pl/sql及编译结果：过程，函数，程序包，触发器，匿名块。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库缓冲区命中率 应至少在95%以上，如果低于95%那么首先要确定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1,确定命中率：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select round((sum(pinhits) / sum(pins)) * 100 ,2) || '%' lhitratio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from v$librarycache where (pinhits&gt;0 and pins&gt;0);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2,share_pool_size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大多是情况下300m可以满足一般数据库的要求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select value/1024/1024 shared_size from v$parameter where name='shared_pool_size';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3,看是否有空闲空间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select bytes/1024/1024 freemb from v$sgastat s where s.pool='shared pool' and s.name='free memory';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有时有空闲也会出现对象被溢出的情况。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4,重载率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select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round((sum(reloads)/sum(pins))*100,2)||'%' "reload%"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from v$librarycache where (pinhits&gt;0 and pins&gt;0);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这个值要在1以内，这个就是sql被重新加载的次数，一般情况下我们只加载一次就够了，下次就直接从库缓存中直接读取，但有的时候需要重新加载，比如：表被分析，表被truncate，drop等，pl/sql被重新编译等。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还是要强调那句话，一味的增加大小不会解决质的问题，过大的shared_pool还会增加oracle的管理开销。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我们应该从sql语句中去找寻问题，如果库缓冲区命中率低的话，我遇到过一种情况（大多数都是这样）：绑定变量。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那我们怎么定位是否绑定变量呢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通过2个视图我们基本可以确定：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1,v$sqlarea视图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select count(*) ,PERSISTENT_MEM from v$sqlarea  group by PERSISTENT_MEM having count(*)&gt;10  order by count(*) desc;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COUNT(*) PERSISTENT_MEM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---------- --------------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     2730           1808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     1444           1856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      337            904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count(*)是求的sql数量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PERSISTENT_MEM ：是占有稳定的内存数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persistent_mem 凡是我们因为没有绑定变量，sql语句一样只是where条件的值不一样，那么他的persistent_mem一定是一样的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这样我们就可以通过这个值的大小，和出现次数来判断有多少sql运行这个值是一样的，如果过多那么基本可以判断重复的sql过多，没有绑定变量。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我们可以select sql_text from v$sqlarea where PERSISTENT_MEM=1808;来看是否有许多重复，没有绑定变量运行的sql语句。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2,v$db_object_cache视图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SELECT owner, name, kept, loads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FROM V$DB_OBJECT_CACHE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WHERE loads &gt;1 and owner= '用户名'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ORDER BY loads DESC;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OWNER                      NAME                       KEPT      LOADS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----------     -----------------------------------    --------- --------------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DC                          QUOTATION                   NO        1623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DC                          RATOR                       NO        1545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DC                          N_PARAS                     NO        1535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DC                          RAGE_REAL_COST              NO        1418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SD                          D_DETAIL                    NO        1405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SD                          TEMPARAMETER                NO        1399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LDC                         T_ENTRUST                   NO        1365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LDP                         TRACTSTATE                  NO        1293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LDP                         N_PARAS                     NO        1289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LDC                         VARIETY                     NO        1200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LDP                         RATOR                       NO        1181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可以看到 许多对象（表）被反复loads的次数很大，在v$db_object_cache表里被反复load多数是因为缓存不够，被挤出。而造成这种原因多数是因为没有绑定变量，大量重复加载一样的语句造成的。而通过增加share_pool不能解决根本问题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解决方法：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1，修改sql语句，改用变量代替常量（开发来完成）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2，可以keep一些经常用到的小表。dbms_shared_pool数据包，可以通过loads的次数和表的大小综合考虑要keep那些表（DBA来完成），关于这个包怎么用上网上找一下文章吧，还是很多的。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我在这里讲的就是一个思路，还有其他问题也会导致库缓存命中率低的情况，我暂时还没遇到过，文章也会不断完善，不对的地方希望指正。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97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ite"/>
    <w:basedOn w:val="6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2021-01-27T08:50:58Z</dcterms:created>
  <dc:creator>xians</dc:creator>
  <cp:lastModifiedBy>Chris</cp:lastModifiedBy>
  <dcterms:modified xsi:type="dcterms:W3CDTF">2021-01-27T08:51:03Z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