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微软雅黑" w:hAnsi="微软雅黑" w:eastAsia="微软雅黑" w:cs="微软雅黑"/>
          <w:b/>
          <w:color w:val="333333"/>
          <w:sz w:val="22"/>
          <w:szCs w:val="22"/>
          <w:shd w:val="clear" w:fill="F7FCFF"/>
          <w:lang w:eastAsia="zh-CN"/>
        </w:rPr>
        <w:t>有关</w:t>
      </w:r>
      <w:r>
        <w:rPr>
          <w:rFonts w:ascii="Arial" w:hAnsi="Arial" w:cs="Arial"/>
          <w:b/>
          <w:color w:val="333333"/>
          <w:sz w:val="22"/>
          <w:szCs w:val="22"/>
          <w:shd w:val="clear" w:fill="F7FCFF"/>
          <w:lang w:eastAsia="zh-CN"/>
        </w:rPr>
        <w:t>Oracle </w:t>
      </w: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  <w:shd w:val="clear" w:fill="F7FCFF"/>
          <w:lang w:eastAsia="zh-CN"/>
        </w:rPr>
        <w:t>的执行计划说明，参考：</w:t>
      </w: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 xml:space="preserve">Oracle Explain Plan </w:t>
      </w: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  <w:shd w:val="clear" w:fill="F7FCFF"/>
          <w:lang w:eastAsia="zh-CN"/>
        </w:rPr>
        <w:t>见</w:t>
      </w: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> </w:t>
      </w:r>
      <w:r>
        <w:rPr>
          <w:rFonts w:ascii="Calibri" w:hAnsi="Calibri" w:cs="Calibri"/>
          <w:sz w:val="22"/>
          <w:szCs w:val="22"/>
          <w:lang w:eastAsia="zh-CN"/>
        </w:rPr>
        <w:fldChar w:fldCharType="begin"/>
      </w:r>
      <w:r>
        <w:rPr>
          <w:rFonts w:ascii="Calibri" w:hAnsi="Calibri" w:cs="Calibri"/>
          <w:sz w:val="22"/>
          <w:szCs w:val="22"/>
          <w:lang w:eastAsia="zh-CN"/>
        </w:rPr>
        <w:instrText xml:space="preserve"> HYPERLINK "http://www.linuxidc.com/Linux/2011-10/44226.htm" </w:instrText>
      </w:r>
      <w:r>
        <w:rPr>
          <w:rFonts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>http://www.linuxidc.com/Linux/2011-10/44226.htm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>v$process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>v$session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>v$sql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>v$sqlare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>v$dba_objects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>dba_sql_profiles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eastAsia="zh-CN"/>
        </w:rPr>
        <w:t>如果要分析某条SQL的性能问题，通常我们要先看SQL的执行计划，看看SQL的每一步执行是否存在问题。 如果一条SQL平时执行的好好的，却有一天突然性能很差，如果排除了系统资源和阻塞的原因，那么基本可以断定是执行计划出了问题。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sz w:val="22"/>
          <w:szCs w:val="22"/>
          <w:shd w:val="clear" w:fill="EFEFEF"/>
          <w:lang w:eastAsia="zh-CN"/>
        </w:rPr>
        <w:t>看懂执行计划也就成了SQL优化的先决条件。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  <w:lang w:eastAsia="zh-CN"/>
        </w:rPr>
        <w:t>查看执行计划的方法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1.Explain Plan For 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•丌实际执行SQL诧句，生成的计划未必是真实执行的计划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•必须要有plan_table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SQL&gt; EXPLAIN PLAN FOR SELECT * FROM DAVE;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2.SQLPLUS AUTOTRACE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•除set autotrace traceonly explain外均实际执行SQL，但仍未必是真实计划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•必须要有plan_table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autotrace on;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3.awr中查看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plan_table_output from table(dbms_xplan.display_awr('18r3zxbnn9b1d'));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?/rdbms/admin/awrsqrpt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?/rdbms/admin/sqtrpt  ---生成sql调整计划！！！！！！！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4 内存中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plan_table_output from table(dbms_xplan.display_cursor('18r3zxbnn9b1d'));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plan_table_output from table(dbms_xplan.display_cursor('2wwnx4vy33dy8'))--换成那个sql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5.SQL TRACE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•需要启用10046戒者SQL_TRACE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•一般用tkprof看的更清楚些，当然10046里本身也有执行计划信息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6.V$SQL和V$SQL_PLAN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•可以查询到多个子游标的计划信息了，但是看起来比较费劲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依据sqlid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7.Enterprise Manager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•可以图形化显示执行计划，但并非所有环境有EM可用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8.其他第三方工具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•注意 PL/SQL developer之类工具F5看到的执行计划未必是真实的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sz w:val="22"/>
          <w:szCs w:val="22"/>
          <w:lang w:eastAsia="zh-CN"/>
        </w:rPr>
        <w:t>===============================================================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sz w:val="22"/>
          <w:szCs w:val="22"/>
          <w:lang w:eastAsia="zh-CN"/>
        </w:rPr>
        <w:t>查看执行计划的方法:更靠谱的方法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sz w:val="22"/>
          <w:szCs w:val="22"/>
          <w:lang w:eastAsia="zh-CN"/>
        </w:rPr>
        <w:t>最详细的执行计划信息收集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sz w:val="22"/>
          <w:szCs w:val="22"/>
          <w:lang w:eastAsia="zh-CN"/>
        </w:rPr>
        <w:t>alter session set STATISTICS_LEVEL = ALL; --不设置无法获得A-ROWS等信息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select d.dname,e.empno,e.ename,e.job from emp e,dept d where e.deptno=d.deptno;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b/>
          <w:sz w:val="28"/>
          <w:szCs w:val="28"/>
          <w:lang w:eastAsia="zh-CN"/>
        </w:rPr>
        <w:t>select * from table(dbms_xplan.DISPLAY_CURSOR(null, null, 'ALLSTATS'));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Execution Plan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Plan hash value: 844388907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 Id  | Operation                    | Name    | Rows  | Bytes | Cost (%CPU)| Time     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  0 | SELECT STATEMENT             |         |    14 |   476 |     6  (17)|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  1 |  MERGE JOIN                  |         |    14 |   476 |     6  (17)|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  2 |   TABLE ACCESS BY INDEX ROWID| DEPT    |     4 |    52 |     2   (0)|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  3 |    INDEX FULL SCAN           | PK_DEPT |     4 |       |     1   (0)|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|*  4 |   SORT JOIN                  |         |    14 |   294 |     4  (25)|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|   5 |    TABLE ACCESS FULL         | EMP     |    14 |   294 |     3   (0)| 00:00:01 |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Predicate Information (identified by operation id):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  4 - access("E"."DEPTNO"="D"."DEPTNO")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filter("E"."DEPTNO"="D"."DEPTNO")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Statistics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1  recursive calls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0  db block gets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11  consistent gets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0  physical reads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0  redo size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1108  bytes sent via SQL*Net to client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551  bytes received via SQL*Net from client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2  SQL*Net roundtrips to/from client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1  sorts (memory)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 0  sorts (disk)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        14  rows processed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SQL&gt;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宋体" w:hAnsi="宋体" w:eastAsia="宋体" w:cs="宋体"/>
          <w:color w:val="333333"/>
          <w:sz w:val="22"/>
          <w:szCs w:val="22"/>
          <w:lang w:eastAsia="zh-CN"/>
        </w:rPr>
        <w:t>alter session set STATISTICS_LEVEL = TYPICAL;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sz w:val="22"/>
          <w:szCs w:val="22"/>
          <w:lang w:eastAsia="zh-CN"/>
        </w:rPr>
        <w:t>E-Rows 是优化器评估返回的行数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sz w:val="22"/>
          <w:szCs w:val="22"/>
          <w:lang w:eastAsia="zh-CN"/>
        </w:rPr>
        <w:t>A-Rows 是实际执行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sz w:val="22"/>
          <w:szCs w:val="22"/>
          <w:shd w:val="clear" w:fill="F7FCFF"/>
          <w:lang w:eastAsia="zh-CN"/>
        </w:rPr>
        <w:t>===========================================================================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sz w:val="22"/>
          <w:szCs w:val="22"/>
          <w:lang w:eastAsia="zh-CN"/>
        </w:rPr>
        <w:t>sql执行计划说明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  <w:lang w:eastAsia="zh-CN"/>
        </w:rPr>
        <w:t>生成SQL的执行计划是Oracle在对SQL做硬解析时的一个非常重要的步骤，它制定出一个方案告诉Oracle在执行这条SQL时以什么样的方式访问数据：索引还是全表扫描，是Hash Join还是Nested loops Join等。 比如说某条SQL通过使用索引的方式访问数据是最节省资源的，结果CBO作出的执行计划是全表扫描，那么这条SQL的性能必然是比较差的。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  <w:lang w:eastAsia="zh-CN"/>
        </w:rPr>
        <w:t>       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  <w:lang w:eastAsia="zh-CN"/>
        </w:rPr>
        <w:t>Oracle SQL的硬解析和软解析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</w:pPr>
      <w:r>
        <w:rPr>
          <w:rFonts w:hint="eastAsia" w:ascii="宋体" w:hAnsi="宋体" w:eastAsia="宋体" w:cs="宋体"/>
          <w:sz w:val="21"/>
          <w:szCs w:val="21"/>
          <w:shd w:val="clear" w:fill="FFFFFF"/>
          <w:lang w:eastAsia="zh-CN"/>
        </w:rPr>
        <w:t>      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"http://blog.csdn.net/tianlesoftware/archive/2010/04/08/5458896.aspx"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5"/>
          <w:rFonts w:hint="eastAsia" w:ascii="宋体" w:hAnsi="宋体" w:eastAsia="宋体" w:cs="宋体"/>
          <w:color w:val="CA0000"/>
          <w:sz w:val="23"/>
          <w:szCs w:val="23"/>
          <w:shd w:val="clear" w:fill="FFFFFF"/>
          <w:lang w:eastAsia="zh-CN"/>
        </w:rPr>
        <w:t>http://blog.csdn.net/tianlesoftware/archive/2010/04/08/5458896.aspx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sz w:val="22"/>
          <w:szCs w:val="22"/>
          <w:shd w:val="clear" w:fill="FFFFFF"/>
          <w:lang w:eastAsia="zh-CN"/>
        </w:rPr>
        <w:t>在Toad 里面，很清楚的显示了执行的顺序。 但是如果在SQLPLUS里面就不是那么直接。 但我们也可以判断：</w:t>
      </w:r>
      <w:r>
        <w:rPr>
          <w:rFonts w:hint="eastAsia" w:ascii="宋体" w:hAnsi="宋体" w:eastAsia="宋体" w:cs="宋体"/>
          <w:color w:val="FF0000"/>
          <w:sz w:val="22"/>
          <w:szCs w:val="22"/>
          <w:shd w:val="clear" w:fill="FFFFFF"/>
          <w:lang w:eastAsia="zh-CN"/>
        </w:rPr>
        <w:t>一般按缩进长度来判断，缩进最大的最先执行，如果有2行缩进一样，那么就先执行上面的。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sz w:val="22"/>
          <w:szCs w:val="22"/>
          <w:shd w:val="clear" w:fill="F7FCFF"/>
          <w:lang w:eastAsia="zh-CN"/>
        </w:rPr>
        <w:t>1 执行计划中字段的解释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color w:val="333333"/>
          <w:sz w:val="22"/>
          <w:szCs w:val="22"/>
        </w:rPr>
      </w:pPr>
      <w:r>
        <w:rPr>
          <w:rFonts w:hint="eastAsia" w:ascii="宋体" w:hAnsi="宋体" w:eastAsia="宋体" w:cs="宋体"/>
          <w:color w:val="333333"/>
          <w:sz w:val="22"/>
          <w:szCs w:val="22"/>
          <w:shd w:val="clear" w:fill="F7FCFF"/>
          <w:lang w:eastAsia="zh-CN"/>
        </w:rPr>
        <w:t>         plan hash value：3297093041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这一行是这一条语句的的hash值，我们知道ORACLE对每一条ORACLE语句产生的执行计划放在SHARE POOL里面，第一次要经过硬解析，产生hash值。下次再执行时比较hash值，如果相同就不会执行硬解析。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              Id: 执行序列，但不是执行的先后顺序。执行的先后根据Operation缩进来判断（采用最右最上最先执行的原则看层次关系，在同一级如果某个动作没有子ID就最先执行。一般按缩进长度来判断，缩进最大的最先执行，如果有2行缩进一样，那么就先执行上面的。）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　　　　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Operation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：当前操作的内容。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 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　　　　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Name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：操作对象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 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　　　　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Rows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：也就是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10g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版本以前的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Cardinality(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基数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)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，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Oracle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估计当前操作的返回结果集行数。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 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　　　　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Bytes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：表示执行该步骤后返回的字节数。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 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　　　　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Cost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（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CPU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）：表示执行到该步骤的一个执行成本，用于说明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SQL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执行的代价。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 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　　　　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Time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：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 xml:space="preserve">Oracle 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估计当前操作的时间。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color w:val="333333"/>
          <w:sz w:val="22"/>
          <w:szCs w:val="22"/>
          <w:lang w:eastAsia="zh-CN"/>
        </w:rPr>
        <w:t>2 谓词说明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Predicate Information (identified by operation id):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　　　　Access: 表示这个谓词条件的值将会影响数据的访问路劲（全表扫描还是索引）。 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　　　　Filter：表示谓词条件的值不会影响数据的访问路劲，只起过滤的作用。 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　　　　在谓词中主要注意access，要考虑谓词的条件，使用的访问路径是否正确。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color w:val="333333"/>
          <w:sz w:val="22"/>
          <w:szCs w:val="22"/>
          <w:lang w:eastAsia="zh-CN"/>
        </w:rPr>
        <w:t>3 统计信息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505575" cy="536257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  <w:lang w:eastAsia="zh-CN"/>
        </w:rPr>
        <w:t>db block gets </w:t>
      </w:r>
      <w:r>
        <w:rPr>
          <w:rFonts w:hint="eastAsia" w:ascii="宋体" w:hAnsi="宋体" w:eastAsia="宋体" w:cs="宋体"/>
          <w:sz w:val="21"/>
          <w:szCs w:val="21"/>
          <w:shd w:val="clear" w:fill="FFFFFF"/>
          <w:lang w:eastAsia="zh-CN"/>
        </w:rPr>
        <w:t>： 从buffer cache中读取的block的数量  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  <w:lang w:eastAsia="zh-CN"/>
        </w:rPr>
        <w:t>consistent gets：</w:t>
      </w:r>
      <w:r>
        <w:rPr>
          <w:rFonts w:hint="eastAsia" w:ascii="宋体" w:hAnsi="宋体" w:eastAsia="宋体" w:cs="宋体"/>
          <w:sz w:val="21"/>
          <w:szCs w:val="21"/>
          <w:shd w:val="clear" w:fill="FFFFFF"/>
          <w:lang w:eastAsia="zh-CN"/>
        </w:rPr>
        <w:t> 从buffer cache中读取的undo数据的block的数量  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  <w:lang w:eastAsia="zh-CN"/>
        </w:rPr>
        <w:t>physical reads：</w:t>
      </w:r>
      <w:r>
        <w:rPr>
          <w:rFonts w:hint="eastAsia" w:ascii="宋体" w:hAnsi="宋体" w:eastAsia="宋体" w:cs="宋体"/>
          <w:sz w:val="21"/>
          <w:szCs w:val="21"/>
          <w:shd w:val="clear" w:fill="FFFFFF"/>
          <w:lang w:eastAsia="zh-CN"/>
        </w:rPr>
        <w:t> 从磁盘读取的block的数量  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  <w:lang w:eastAsia="zh-CN"/>
        </w:rPr>
        <w:t>redo size：</w:t>
      </w:r>
      <w:r>
        <w:rPr>
          <w:rFonts w:hint="eastAsia" w:ascii="宋体" w:hAnsi="宋体" w:eastAsia="宋体" w:cs="宋体"/>
          <w:sz w:val="21"/>
          <w:szCs w:val="21"/>
          <w:shd w:val="clear" w:fill="FFFFFF"/>
          <w:lang w:eastAsia="zh-CN"/>
        </w:rPr>
        <w:t> DML生成的redo的大小  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  <w:lang w:eastAsia="zh-CN"/>
        </w:rPr>
        <w:t>sorts (memory) ：</w:t>
      </w:r>
      <w:r>
        <w:rPr>
          <w:rFonts w:hint="eastAsia" w:ascii="宋体" w:hAnsi="宋体" w:eastAsia="宋体" w:cs="宋体"/>
          <w:sz w:val="21"/>
          <w:szCs w:val="21"/>
          <w:shd w:val="clear" w:fill="FFFFFF"/>
          <w:lang w:eastAsia="zh-CN"/>
        </w:rPr>
        <w:t>在内存执行的排序量   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shd w:val="clear" w:fill="FFFFFF"/>
          <w:lang w:eastAsia="zh-CN"/>
        </w:rPr>
        <w:t>sorts (disk) ：</w:t>
      </w:r>
      <w:r>
        <w:rPr>
          <w:rFonts w:hint="eastAsia" w:ascii="宋体" w:hAnsi="宋体" w:eastAsia="宋体" w:cs="宋体"/>
          <w:sz w:val="21"/>
          <w:szCs w:val="21"/>
          <w:shd w:val="clear" w:fill="FFFFFF"/>
          <w:lang w:eastAsia="zh-CN"/>
        </w:rPr>
        <w:t>在磁盘上执行的排序量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shd w:val="clear" w:fill="FFFFFF"/>
          <w:lang w:eastAsia="zh-CN"/>
        </w:rPr>
        <w:t>  Physical Reads通常是我们最关心的，如果这个值很高，说明要从磁盘请求大量的数据到Buffer Cache里，通常意味着系统里存在大量全表扫描的SQL语句，这会影响到数据库的性能，因此尽量避免语句做全表扫描，对于全表扫描的SQL语句，建议增 加相关的索引，优化SQL语句来解决。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color w:val="333333"/>
          <w:sz w:val="22"/>
          <w:szCs w:val="22"/>
          <w:lang w:eastAsia="zh-CN"/>
        </w:rPr>
        <w:t>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  <w:shd w:val="clear" w:fill="F7FCFF"/>
          <w:lang w:eastAsia="zh-CN"/>
        </w:rPr>
        <w:t>动态分析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Note 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------------ </w:t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default" w:ascii="Arial" w:hAnsi="Arial" w:cs="Arial"/>
          <w:color w:val="333333"/>
          <w:sz w:val="22"/>
          <w:szCs w:val="22"/>
          <w:shd w:val="clear" w:fill="F7FCFF"/>
          <w:lang w:eastAsia="zh-CN"/>
        </w:rPr>
        <w:t>-dynamic sampling used for the statement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这提示用户CBO当前使用的技术，需要用户在分析计划时考虑到这些因素。 当出现这个提示，说明当前表使用了动态采样。我们从而推断这个表可能没有做过分析。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这里会出现两种情况： 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（1） 如果表没有做过分析，那么CBO可以通过动态采样的方式来获取分析数据，也可以或者正确的执行计划。 </w:t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shd w:val="clear" w:fill="F7FCFF"/>
          <w:lang w:eastAsia="zh-CN"/>
        </w:rPr>
        <w:t>（2） 如果表分析过，但是分析信息过旧，这时CBO就不会在使用动态采样，而是使用这些旧的分析数据，从而可能导致错误的执行计划。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>===============================================================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  <w:shd w:val="clear" w:fill="F7FCFF"/>
          <w:lang w:eastAsia="zh-CN"/>
        </w:rPr>
        <w:t>这个plan_sql_value是sql语句的执行计划，</w:t>
      </w: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color w:val="333333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>sql_hash_value是对sql_address做hash运算以后，得到的bucket的位置。</w:t>
      </w: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 xml:space="preserve"> 一个sql hash value所指示的bucket上可以有多个sql address。</w:t>
      </w: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br w:type="textWrapping"/>
      </w: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 xml:space="preserve"> 也就是说，会出现相同的sql_hash_value对应多个不同的sql_address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333333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color w:val="333333"/>
          <w:sz w:val="22"/>
          <w:szCs w:val="22"/>
          <w:shd w:val="clear" w:fill="F7FCFF"/>
          <w:lang w:eastAsia="zh-CN"/>
        </w:rPr>
        <w:t>一个sql address 也会有多个不同的sql hash value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Arial" w:hAnsi="Arial" w:cs="Arial"/>
          <w:color w:val="333333"/>
          <w:sz w:val="22"/>
          <w:szCs w:val="22"/>
        </w:rPr>
      </w:pPr>
      <w:r>
        <w:rPr>
          <w:rFonts w:hint="default" w:ascii="Arial" w:hAnsi="Arial" w:cs="Arial"/>
          <w:b/>
          <w:color w:val="333333"/>
          <w:sz w:val="22"/>
          <w:szCs w:val="22"/>
          <w:shd w:val="clear" w:fill="F7FCFF"/>
          <w:lang w:eastAsia="zh-CN"/>
        </w:rPr>
        <w:t>==========================================================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&lt;&lt;Maclean Liu的Oracle性能优化讲座 第一回-真正读懂Oracle SQL执行计划Execution Plan .pdf&gt;&gt;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t>&lt;&lt;b45424758af2654de1cc8b7f5976c334.pdf&gt;&gt;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B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2021-01-27T08:48:55Z</dcterms:created>
  <dc:creator>xians</dc:creator>
  <cp:lastModifiedBy>Chris</cp:lastModifiedBy>
  <dcterms:modified xsi:type="dcterms:W3CDTF">2021-01-27T08:49:03Z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