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C04AB4" w14:textId="77777777" w:rsidR="009C1D88" w:rsidRPr="00C11797" w:rsidRDefault="00C11797" w:rsidP="00C11797">
      <w:pPr>
        <w:spacing w:line="480" w:lineRule="auto"/>
        <w:rPr>
          <w:rFonts w:ascii="Times New Roman" w:hAnsi="Times New Roman" w:cs="Times New Roman"/>
        </w:rPr>
      </w:pPr>
      <w:r w:rsidRPr="00C11797">
        <w:rPr>
          <w:rFonts w:ascii="Times New Roman" w:hAnsi="Times New Roman" w:cs="Times New Roman"/>
        </w:rPr>
        <w:t>CAS PY 106</w:t>
      </w:r>
    </w:p>
    <w:p w14:paraId="1AFED5FA" w14:textId="77777777" w:rsidR="00C11797" w:rsidRDefault="00CF54D7" w:rsidP="00C11797">
      <w:pPr>
        <w:spacing w:line="480" w:lineRule="auto"/>
        <w:rPr>
          <w:rFonts w:ascii="Times New Roman" w:hAnsi="Times New Roman" w:cs="Times New Roman"/>
        </w:rPr>
      </w:pPr>
      <w:r>
        <w:rPr>
          <w:rFonts w:ascii="Times New Roman" w:hAnsi="Times New Roman" w:cs="Times New Roman"/>
        </w:rPr>
        <w:t xml:space="preserve">Pre-session </w:t>
      </w:r>
      <w:r w:rsidR="00C11797" w:rsidRPr="00C11797">
        <w:rPr>
          <w:rFonts w:ascii="Times New Roman" w:hAnsi="Times New Roman" w:cs="Times New Roman"/>
        </w:rPr>
        <w:t>Note 1</w:t>
      </w:r>
    </w:p>
    <w:p w14:paraId="3D639197" w14:textId="77777777" w:rsidR="00C11797" w:rsidRDefault="00C11797" w:rsidP="00C11797">
      <w:pPr>
        <w:spacing w:line="480" w:lineRule="auto"/>
        <w:jc w:val="center"/>
        <w:rPr>
          <w:rFonts w:ascii="Times New Roman" w:hAnsi="Times New Roman" w:cs="Times New Roman"/>
        </w:rPr>
      </w:pPr>
      <w:r>
        <w:rPr>
          <w:rFonts w:ascii="Times New Roman" w:hAnsi="Times New Roman" w:cs="Times New Roman"/>
        </w:rPr>
        <w:t>Electric Charge</w:t>
      </w:r>
    </w:p>
    <w:p w14:paraId="2FD5296B" w14:textId="77777777" w:rsidR="00751F19" w:rsidRDefault="00751F19" w:rsidP="00C11797">
      <w:pPr>
        <w:pStyle w:val="ListParagraph"/>
        <w:numPr>
          <w:ilvl w:val="0"/>
          <w:numId w:val="1"/>
        </w:numPr>
        <w:spacing w:line="480" w:lineRule="auto"/>
        <w:rPr>
          <w:rFonts w:ascii="Times New Roman" w:hAnsi="Times New Roman" w:cs="Times New Roman"/>
        </w:rPr>
      </w:pPr>
      <w:r>
        <w:rPr>
          <w:rFonts w:ascii="Times New Roman" w:hAnsi="Times New Roman" w:cs="Times New Roman"/>
        </w:rPr>
        <w:t>Triboelectric Series</w:t>
      </w:r>
    </w:p>
    <w:p w14:paraId="1FA2C65D" w14:textId="11CA4F24" w:rsidR="00751F19" w:rsidRDefault="00751F19" w:rsidP="00751F19">
      <w:pPr>
        <w:pStyle w:val="ListParagraph"/>
        <w:numPr>
          <w:ilvl w:val="0"/>
          <w:numId w:val="4"/>
        </w:numPr>
        <w:spacing w:line="480" w:lineRule="auto"/>
        <w:rPr>
          <w:rFonts w:ascii="Times New Roman" w:hAnsi="Times New Roman" w:cs="Times New Roman"/>
        </w:rPr>
      </w:pPr>
      <w:r>
        <w:rPr>
          <w:rFonts w:ascii="Times New Roman" w:hAnsi="Times New Roman" w:cs="Times New Roman"/>
        </w:rPr>
        <w:t xml:space="preserve">An object can acquire a net charge by touching another material. Which </w:t>
      </w:r>
      <w:r w:rsidR="00EC7E84">
        <w:rPr>
          <w:rFonts w:ascii="Times New Roman" w:hAnsi="Times New Roman" w:cs="Times New Roman"/>
        </w:rPr>
        <w:t>material</w:t>
      </w:r>
      <w:r>
        <w:rPr>
          <w:rFonts w:ascii="Times New Roman" w:hAnsi="Times New Roman" w:cs="Times New Roman"/>
        </w:rPr>
        <w:t xml:space="preserve"> acquires electrons is determined by where the material fit in the triboelectric Series</w:t>
      </w:r>
    </w:p>
    <w:p w14:paraId="42A0A51E" w14:textId="77777777" w:rsidR="00751F19" w:rsidRPr="00751F19" w:rsidRDefault="00751F19" w:rsidP="00751F19">
      <w:pPr>
        <w:pStyle w:val="ListParagraph"/>
        <w:numPr>
          <w:ilvl w:val="0"/>
          <w:numId w:val="4"/>
        </w:numPr>
        <w:spacing w:line="480" w:lineRule="auto"/>
        <w:rPr>
          <w:rFonts w:ascii="Times New Roman" w:hAnsi="Times New Roman" w:cs="Times New Roman"/>
          <w:b/>
        </w:rPr>
      </w:pPr>
      <w:r w:rsidRPr="00751F19">
        <w:rPr>
          <w:rFonts w:ascii="Times New Roman" w:hAnsi="Times New Roman" w:cs="Times New Roman"/>
          <w:b/>
        </w:rPr>
        <w:t>More Positive</w:t>
      </w:r>
    </w:p>
    <w:p w14:paraId="27EB46BE" w14:textId="77777777" w:rsidR="00751F19" w:rsidRDefault="00751F19" w:rsidP="00751F19">
      <w:pPr>
        <w:pStyle w:val="ListParagraph"/>
        <w:spacing w:line="480" w:lineRule="auto"/>
        <w:ind w:left="1080"/>
        <w:rPr>
          <w:rFonts w:ascii="Times New Roman" w:hAnsi="Times New Roman" w:cs="Times New Roman"/>
        </w:rPr>
      </w:pPr>
      <w:r>
        <w:rPr>
          <w:rFonts w:ascii="Times New Roman" w:hAnsi="Times New Roman" w:cs="Times New Roman"/>
        </w:rPr>
        <w:t>Rabbit’s fur</w:t>
      </w:r>
    </w:p>
    <w:p w14:paraId="0805AE82" w14:textId="77777777" w:rsidR="00751F19" w:rsidRDefault="00751F19" w:rsidP="00751F19">
      <w:pPr>
        <w:pStyle w:val="ListParagraph"/>
        <w:spacing w:line="480" w:lineRule="auto"/>
        <w:ind w:left="1080"/>
        <w:rPr>
          <w:rFonts w:ascii="Times New Roman" w:hAnsi="Times New Roman" w:cs="Times New Roman"/>
        </w:rPr>
      </w:pPr>
      <w:r>
        <w:rPr>
          <w:rFonts w:ascii="Times New Roman" w:hAnsi="Times New Roman" w:cs="Times New Roman"/>
        </w:rPr>
        <w:t>Glass</w:t>
      </w:r>
    </w:p>
    <w:p w14:paraId="5D046FA4" w14:textId="77777777" w:rsidR="00751F19" w:rsidRDefault="00751F19" w:rsidP="00751F19">
      <w:pPr>
        <w:pStyle w:val="ListParagraph"/>
        <w:spacing w:line="480" w:lineRule="auto"/>
        <w:ind w:left="1080"/>
        <w:rPr>
          <w:rFonts w:ascii="Times New Roman" w:hAnsi="Times New Roman" w:cs="Times New Roman"/>
        </w:rPr>
      </w:pPr>
      <w:r>
        <w:rPr>
          <w:rFonts w:ascii="Times New Roman" w:hAnsi="Times New Roman" w:cs="Times New Roman"/>
        </w:rPr>
        <w:t>Nylon</w:t>
      </w:r>
    </w:p>
    <w:p w14:paraId="0E3BCC2F" w14:textId="77777777" w:rsidR="00751F19" w:rsidRDefault="00751F19" w:rsidP="00751F19">
      <w:pPr>
        <w:pStyle w:val="ListParagraph"/>
        <w:spacing w:line="480" w:lineRule="auto"/>
        <w:ind w:left="1080"/>
        <w:rPr>
          <w:rFonts w:ascii="Times New Roman" w:hAnsi="Times New Roman" w:cs="Times New Roman"/>
        </w:rPr>
      </w:pPr>
      <w:r>
        <w:rPr>
          <w:rFonts w:ascii="Times New Roman" w:hAnsi="Times New Roman" w:cs="Times New Roman"/>
        </w:rPr>
        <w:t>Cat’s fur</w:t>
      </w:r>
    </w:p>
    <w:p w14:paraId="2714E63E" w14:textId="77777777" w:rsidR="00751F19" w:rsidRDefault="00751F19" w:rsidP="00751F19">
      <w:pPr>
        <w:pStyle w:val="ListParagraph"/>
        <w:spacing w:line="480" w:lineRule="auto"/>
        <w:ind w:left="1080"/>
        <w:rPr>
          <w:rFonts w:ascii="Times New Roman" w:hAnsi="Times New Roman" w:cs="Times New Roman"/>
        </w:rPr>
      </w:pPr>
      <w:r>
        <w:rPr>
          <w:rFonts w:ascii="Times New Roman" w:hAnsi="Times New Roman" w:cs="Times New Roman"/>
        </w:rPr>
        <w:t>Silk</w:t>
      </w:r>
    </w:p>
    <w:p w14:paraId="67D190B8" w14:textId="77777777" w:rsidR="00751F19" w:rsidRDefault="00751F19" w:rsidP="00751F19">
      <w:pPr>
        <w:pStyle w:val="ListParagraph"/>
        <w:spacing w:line="480" w:lineRule="auto"/>
        <w:ind w:left="1080"/>
        <w:rPr>
          <w:rFonts w:ascii="Times New Roman" w:hAnsi="Times New Roman" w:cs="Times New Roman"/>
        </w:rPr>
      </w:pPr>
      <w:r>
        <w:rPr>
          <w:rFonts w:ascii="Times New Roman" w:hAnsi="Times New Roman" w:cs="Times New Roman"/>
        </w:rPr>
        <w:t>Polyethylene</w:t>
      </w:r>
    </w:p>
    <w:p w14:paraId="6DA9C586" w14:textId="77777777" w:rsidR="00751F19" w:rsidRDefault="00751F19" w:rsidP="00751F19">
      <w:pPr>
        <w:pStyle w:val="ListParagraph"/>
        <w:spacing w:line="480" w:lineRule="auto"/>
        <w:ind w:left="1080"/>
        <w:rPr>
          <w:rFonts w:ascii="Times New Roman" w:hAnsi="Times New Roman" w:cs="Times New Roman"/>
        </w:rPr>
      </w:pPr>
      <w:r>
        <w:rPr>
          <w:rFonts w:ascii="Times New Roman" w:hAnsi="Times New Roman" w:cs="Times New Roman"/>
        </w:rPr>
        <w:t>Rubber balloon</w:t>
      </w:r>
    </w:p>
    <w:p w14:paraId="250B87FD" w14:textId="77777777" w:rsidR="00C11797" w:rsidRPr="00751F19" w:rsidRDefault="00751F19" w:rsidP="00751F19">
      <w:pPr>
        <w:pStyle w:val="ListParagraph"/>
        <w:spacing w:line="480" w:lineRule="auto"/>
        <w:ind w:left="1080"/>
        <w:rPr>
          <w:rFonts w:ascii="Times New Roman" w:hAnsi="Times New Roman" w:cs="Times New Roman"/>
          <w:b/>
        </w:rPr>
      </w:pPr>
      <w:r w:rsidRPr="00751F19">
        <w:rPr>
          <w:rFonts w:ascii="Times New Roman" w:hAnsi="Times New Roman" w:cs="Times New Roman"/>
          <w:b/>
        </w:rPr>
        <w:t>More Negative</w:t>
      </w:r>
      <w:r w:rsidR="00C11797" w:rsidRPr="00751F19">
        <w:rPr>
          <w:rFonts w:ascii="Times New Roman" w:hAnsi="Times New Roman" w:cs="Times New Roman"/>
          <w:b/>
        </w:rPr>
        <w:t xml:space="preserve"> </w:t>
      </w:r>
    </w:p>
    <w:p w14:paraId="466CB460" w14:textId="77777777" w:rsidR="00C11797" w:rsidRDefault="00751F19" w:rsidP="00C11797">
      <w:pPr>
        <w:pStyle w:val="ListParagraph"/>
        <w:numPr>
          <w:ilvl w:val="0"/>
          <w:numId w:val="4"/>
        </w:numPr>
        <w:spacing w:line="480" w:lineRule="auto"/>
        <w:rPr>
          <w:rFonts w:ascii="Times New Roman" w:hAnsi="Times New Roman" w:cs="Times New Roman"/>
        </w:rPr>
      </w:pPr>
      <w:r>
        <w:rPr>
          <w:rFonts w:ascii="Times New Roman" w:hAnsi="Times New Roman" w:cs="Times New Roman"/>
        </w:rPr>
        <w:t>When materials are rubbed together, the one higher up the list gives electrons to the one further down the list.</w:t>
      </w:r>
    </w:p>
    <w:p w14:paraId="53509AF2" w14:textId="194ADC6A" w:rsidR="00751F19" w:rsidRDefault="00751F19" w:rsidP="00751F19">
      <w:pPr>
        <w:pStyle w:val="ListParagraph"/>
        <w:numPr>
          <w:ilvl w:val="0"/>
          <w:numId w:val="5"/>
        </w:numPr>
        <w:spacing w:line="480" w:lineRule="auto"/>
        <w:rPr>
          <w:rFonts w:ascii="Times New Roman" w:hAnsi="Times New Roman" w:cs="Times New Roman"/>
        </w:rPr>
      </w:pPr>
      <w:r>
        <w:rPr>
          <w:rFonts w:ascii="Times New Roman" w:hAnsi="Times New Roman" w:cs="Times New Roman"/>
        </w:rPr>
        <w:t>Ex) Nylon is higher up than felt, so nylon gives up electrons, becoming positive, when rubbed with felt</w:t>
      </w:r>
      <w:r w:rsidR="00EC7E84">
        <w:rPr>
          <w:rFonts w:ascii="Times New Roman" w:hAnsi="Times New Roman" w:cs="Times New Roman"/>
        </w:rPr>
        <w:t xml:space="preserve"> and felt becomes negative</w:t>
      </w:r>
    </w:p>
    <w:p w14:paraId="5655081C" w14:textId="17C6A300" w:rsidR="00751F19" w:rsidRDefault="00751F19" w:rsidP="00751F19">
      <w:pPr>
        <w:pStyle w:val="ListParagraph"/>
        <w:numPr>
          <w:ilvl w:val="0"/>
          <w:numId w:val="5"/>
        </w:numPr>
        <w:spacing w:line="480" w:lineRule="auto"/>
        <w:rPr>
          <w:rFonts w:ascii="Times New Roman" w:hAnsi="Times New Roman" w:cs="Times New Roman"/>
        </w:rPr>
      </w:pPr>
      <w:r>
        <w:rPr>
          <w:rFonts w:ascii="Times New Roman" w:hAnsi="Times New Roman" w:cs="Times New Roman"/>
        </w:rPr>
        <w:t xml:space="preserve">Ex) Rubber is lower than fur, so </w:t>
      </w:r>
      <w:r w:rsidR="00EC7E84">
        <w:rPr>
          <w:rFonts w:ascii="Times New Roman" w:hAnsi="Times New Roman" w:cs="Times New Roman"/>
        </w:rPr>
        <w:t>rubber acquires electrons and becomes negative, while fur becomes positive</w:t>
      </w:r>
    </w:p>
    <w:p w14:paraId="44B4C2A1" w14:textId="65DD0192" w:rsidR="00EC7E84" w:rsidRPr="00EC7E84" w:rsidRDefault="00EC7E84" w:rsidP="00EC7E84">
      <w:pPr>
        <w:pStyle w:val="ListParagraph"/>
        <w:numPr>
          <w:ilvl w:val="0"/>
          <w:numId w:val="4"/>
        </w:numPr>
        <w:spacing w:line="480" w:lineRule="auto"/>
        <w:rPr>
          <w:rFonts w:ascii="Times New Roman" w:hAnsi="Times New Roman" w:cs="Times New Roman"/>
        </w:rPr>
      </w:pPr>
      <w:r>
        <w:rPr>
          <w:rFonts w:ascii="Times New Roman" w:hAnsi="Times New Roman" w:cs="Times New Roman"/>
        </w:rPr>
        <w:t>Rubbing promotes charge transfer, causing chemical bonds (which involve electrons) to form between them</w:t>
      </w:r>
    </w:p>
    <w:p w14:paraId="1724FDFB" w14:textId="77777777" w:rsidR="00271647" w:rsidRDefault="00271647" w:rsidP="00271647">
      <w:pPr>
        <w:pStyle w:val="ListParagraph"/>
        <w:numPr>
          <w:ilvl w:val="0"/>
          <w:numId w:val="1"/>
        </w:numPr>
        <w:spacing w:line="480" w:lineRule="auto"/>
        <w:rPr>
          <w:rFonts w:ascii="Times New Roman" w:hAnsi="Times New Roman" w:cs="Times New Roman"/>
        </w:rPr>
      </w:pPr>
      <w:r>
        <w:rPr>
          <w:rFonts w:ascii="Times New Roman" w:hAnsi="Times New Roman" w:cs="Times New Roman"/>
        </w:rPr>
        <w:t>Basic Model of electric charge</w:t>
      </w:r>
    </w:p>
    <w:p w14:paraId="01303791" w14:textId="77777777" w:rsidR="00271647" w:rsidRDefault="00271647" w:rsidP="00271647">
      <w:pPr>
        <w:pStyle w:val="ListParagraph"/>
        <w:numPr>
          <w:ilvl w:val="0"/>
          <w:numId w:val="6"/>
        </w:numPr>
        <w:spacing w:line="480" w:lineRule="auto"/>
        <w:rPr>
          <w:rFonts w:ascii="Times New Roman" w:hAnsi="Times New Roman" w:cs="Times New Roman"/>
        </w:rPr>
      </w:pPr>
      <w:r>
        <w:rPr>
          <w:rFonts w:ascii="Times New Roman" w:hAnsi="Times New Roman" w:cs="Times New Roman"/>
        </w:rPr>
        <w:lastRenderedPageBreak/>
        <w:t>Two types of charge, positive and negative</w:t>
      </w:r>
    </w:p>
    <w:p w14:paraId="31D05DB0" w14:textId="587968C2" w:rsidR="00271647" w:rsidRDefault="00271647" w:rsidP="00271647">
      <w:pPr>
        <w:pStyle w:val="ListParagraph"/>
        <w:numPr>
          <w:ilvl w:val="0"/>
          <w:numId w:val="6"/>
        </w:numPr>
        <w:spacing w:line="480" w:lineRule="auto"/>
        <w:rPr>
          <w:rFonts w:ascii="Times New Roman" w:hAnsi="Times New Roman" w:cs="Times New Roman"/>
        </w:rPr>
      </w:pPr>
      <w:r>
        <w:rPr>
          <w:rFonts w:ascii="Times New Roman" w:hAnsi="Times New Roman" w:cs="Times New Roman"/>
        </w:rPr>
        <w:t>Objects</w:t>
      </w:r>
      <w:r w:rsidR="00EC7E84">
        <w:rPr>
          <w:rFonts w:ascii="Times New Roman" w:hAnsi="Times New Roman" w:cs="Times New Roman"/>
        </w:rPr>
        <w:t>, which mostly have equal number of electrons and protons (has no net charge),</w:t>
      </w:r>
      <w:r>
        <w:rPr>
          <w:rFonts w:ascii="Times New Roman" w:hAnsi="Times New Roman" w:cs="Times New Roman"/>
        </w:rPr>
        <w:t xml:space="preserve"> generally charged by either acquiring extra electrons (net negative charge), giving up electrons (net positive charge)</w:t>
      </w:r>
    </w:p>
    <w:p w14:paraId="21A702A1" w14:textId="77777777" w:rsidR="00271647" w:rsidRDefault="00271647" w:rsidP="00271647">
      <w:pPr>
        <w:pStyle w:val="ListParagraph"/>
        <w:numPr>
          <w:ilvl w:val="0"/>
          <w:numId w:val="6"/>
        </w:numPr>
        <w:spacing w:line="480" w:lineRule="auto"/>
        <w:rPr>
          <w:rFonts w:ascii="Times New Roman" w:hAnsi="Times New Roman" w:cs="Times New Roman"/>
        </w:rPr>
      </w:pPr>
      <w:r>
        <w:rPr>
          <w:rFonts w:ascii="Times New Roman" w:hAnsi="Times New Roman" w:cs="Times New Roman"/>
        </w:rPr>
        <w:t>Forces between charged objects can be very large. Such forces are really what stop us from falling through the floor, for instance. In other words, what we called the normal force is really associated with repulsive forces between electrons.</w:t>
      </w:r>
    </w:p>
    <w:p w14:paraId="1F1CA9BA" w14:textId="77777777" w:rsidR="00271647" w:rsidRDefault="00271647" w:rsidP="00271647">
      <w:pPr>
        <w:pStyle w:val="ListParagraph"/>
        <w:numPr>
          <w:ilvl w:val="0"/>
          <w:numId w:val="6"/>
        </w:numPr>
        <w:spacing w:line="480" w:lineRule="auto"/>
        <w:rPr>
          <w:rFonts w:ascii="Times New Roman" w:hAnsi="Times New Roman" w:cs="Times New Roman"/>
        </w:rPr>
      </w:pPr>
      <w:r>
        <w:rPr>
          <w:rFonts w:ascii="Times New Roman" w:hAnsi="Times New Roman" w:cs="Times New Roman"/>
        </w:rPr>
        <w:t>Symbol for charge is Q or q</w:t>
      </w:r>
    </w:p>
    <w:p w14:paraId="29A80E7D" w14:textId="77777777" w:rsidR="00271647" w:rsidRDefault="00271647" w:rsidP="00271647">
      <w:pPr>
        <w:pStyle w:val="ListParagraph"/>
        <w:numPr>
          <w:ilvl w:val="0"/>
          <w:numId w:val="6"/>
        </w:numPr>
        <w:spacing w:line="480" w:lineRule="auto"/>
        <w:rPr>
          <w:rFonts w:ascii="Times New Roman" w:hAnsi="Times New Roman" w:cs="Times New Roman"/>
        </w:rPr>
      </w:pPr>
      <w:r>
        <w:rPr>
          <w:rFonts w:ascii="Times New Roman" w:hAnsi="Times New Roman" w:cs="Times New Roman"/>
        </w:rPr>
        <w:t>The unit is Coulomb (C)</w:t>
      </w:r>
    </w:p>
    <w:p w14:paraId="2F409F4D" w14:textId="77777777" w:rsidR="00271647" w:rsidRDefault="00271647" w:rsidP="00271647">
      <w:pPr>
        <w:pStyle w:val="ListParagraph"/>
        <w:numPr>
          <w:ilvl w:val="0"/>
          <w:numId w:val="1"/>
        </w:numPr>
        <w:spacing w:line="480" w:lineRule="auto"/>
        <w:rPr>
          <w:rFonts w:ascii="Times New Roman" w:hAnsi="Times New Roman" w:cs="Times New Roman"/>
        </w:rPr>
      </w:pPr>
      <w:r>
        <w:rPr>
          <w:rFonts w:ascii="Times New Roman" w:hAnsi="Times New Roman" w:cs="Times New Roman"/>
        </w:rPr>
        <w:t>Charge is quantized</w:t>
      </w:r>
    </w:p>
    <w:p w14:paraId="5D2C0C8C" w14:textId="77777777" w:rsidR="00271647" w:rsidRDefault="00271647" w:rsidP="00271647">
      <w:pPr>
        <w:pStyle w:val="ListParagraph"/>
        <w:numPr>
          <w:ilvl w:val="0"/>
          <w:numId w:val="7"/>
        </w:numPr>
        <w:spacing w:line="480" w:lineRule="auto"/>
        <w:rPr>
          <w:rFonts w:ascii="Times New Roman" w:hAnsi="Times New Roman" w:cs="Times New Roman"/>
        </w:rPr>
      </w:pPr>
      <w:r>
        <w:rPr>
          <w:rFonts w:ascii="Times New Roman" w:hAnsi="Times New Roman" w:cs="Times New Roman"/>
        </w:rPr>
        <w:t>Charge is quantized – in general, charge comes in integer multiples of e, the magnitude of the charge on the electron</w:t>
      </w:r>
    </w:p>
    <w:p w14:paraId="7DEA488F" w14:textId="77777777" w:rsidR="00271647" w:rsidRDefault="00271647" w:rsidP="00271647">
      <w:pPr>
        <w:pStyle w:val="ListParagraph"/>
        <w:spacing w:line="480" w:lineRule="auto"/>
        <w:ind w:left="1080"/>
        <w:rPr>
          <w:rFonts w:ascii="Times New Roman" w:hAnsi="Times New Roman" w:cs="Times New Roman"/>
        </w:rPr>
      </w:pPr>
      <w:r>
        <w:rPr>
          <w:rFonts w:ascii="Times New Roman" w:hAnsi="Times New Roman" w:cs="Times New Roman"/>
        </w:rPr>
        <w:t>e = 1.60 * 10^-19 C</w:t>
      </w:r>
    </w:p>
    <w:p w14:paraId="1FEE9B79" w14:textId="77777777" w:rsidR="00271647" w:rsidRDefault="00271647" w:rsidP="00271647">
      <w:pPr>
        <w:pStyle w:val="ListParagraph"/>
        <w:numPr>
          <w:ilvl w:val="0"/>
          <w:numId w:val="7"/>
        </w:numPr>
        <w:spacing w:line="480" w:lineRule="auto"/>
        <w:rPr>
          <w:rFonts w:ascii="Times New Roman" w:hAnsi="Times New Roman" w:cs="Times New Roman"/>
        </w:rPr>
      </w:pPr>
      <w:r>
        <w:rPr>
          <w:rFonts w:ascii="Times New Roman" w:hAnsi="Times New Roman" w:cs="Times New Roman"/>
        </w:rPr>
        <w:t>An electron has charge of –e; a proton has a charge of +e</w:t>
      </w:r>
    </w:p>
    <w:p w14:paraId="6A922450" w14:textId="507A23C3" w:rsidR="00EC7E84" w:rsidRDefault="00EC7E84" w:rsidP="00EC7E84">
      <w:pPr>
        <w:pStyle w:val="ListParagraph"/>
        <w:numPr>
          <w:ilvl w:val="0"/>
          <w:numId w:val="1"/>
        </w:numPr>
        <w:spacing w:line="480" w:lineRule="auto"/>
        <w:rPr>
          <w:rFonts w:ascii="Times New Roman" w:hAnsi="Times New Roman" w:cs="Times New Roman"/>
        </w:rPr>
      </w:pPr>
      <w:r>
        <w:rPr>
          <w:rFonts w:ascii="Times New Roman" w:hAnsi="Times New Roman" w:cs="Times New Roman"/>
        </w:rPr>
        <w:t>Conductors and Insulators</w:t>
      </w:r>
    </w:p>
    <w:p w14:paraId="7D841DDA" w14:textId="0C889B8B" w:rsidR="00EC7E84" w:rsidRDefault="00AF16CF" w:rsidP="00EC7E84">
      <w:pPr>
        <w:pStyle w:val="ListParagraph"/>
        <w:numPr>
          <w:ilvl w:val="0"/>
          <w:numId w:val="17"/>
        </w:numPr>
        <w:spacing w:line="480" w:lineRule="auto"/>
        <w:rPr>
          <w:rFonts w:ascii="Times New Roman" w:hAnsi="Times New Roman" w:cs="Times New Roman"/>
        </w:rPr>
      </w:pPr>
      <w:r>
        <w:rPr>
          <w:rFonts w:ascii="Times New Roman" w:hAnsi="Times New Roman" w:cs="Times New Roman"/>
        </w:rPr>
        <w:t>Metals generally have conductivities that are orders of magnitude larger than the conductivities of materials like rubber and plastic, known as insulators.</w:t>
      </w:r>
    </w:p>
    <w:p w14:paraId="4DAD4DA5" w14:textId="00856A32" w:rsidR="00AF16CF" w:rsidRPr="00EC7E84" w:rsidRDefault="00AF16CF" w:rsidP="00EC7E84">
      <w:pPr>
        <w:pStyle w:val="ListParagraph"/>
        <w:numPr>
          <w:ilvl w:val="0"/>
          <w:numId w:val="17"/>
        </w:numPr>
        <w:spacing w:line="480" w:lineRule="auto"/>
        <w:rPr>
          <w:rFonts w:ascii="Times New Roman" w:hAnsi="Times New Roman" w:cs="Times New Roman"/>
        </w:rPr>
      </w:pPr>
      <w:r>
        <w:rPr>
          <w:rFonts w:ascii="Times New Roman" w:hAnsi="Times New Roman" w:cs="Times New Roman"/>
        </w:rPr>
        <w:t>The major difference is that in an insulator, each electron is closely tied to its molecule (electrons are harder to move around since they are tied together), while some fraction of the electrons in conductor are free to move around</w:t>
      </w:r>
    </w:p>
    <w:p w14:paraId="1FCF3ECF" w14:textId="77777777" w:rsidR="00271647" w:rsidRDefault="00271647" w:rsidP="00271647">
      <w:pPr>
        <w:pStyle w:val="ListParagraph"/>
        <w:numPr>
          <w:ilvl w:val="0"/>
          <w:numId w:val="1"/>
        </w:numPr>
        <w:spacing w:line="480" w:lineRule="auto"/>
        <w:rPr>
          <w:rFonts w:ascii="Times New Roman" w:hAnsi="Times New Roman" w:cs="Times New Roman"/>
        </w:rPr>
      </w:pPr>
      <w:r>
        <w:rPr>
          <w:rFonts w:ascii="Times New Roman" w:hAnsi="Times New Roman" w:cs="Times New Roman"/>
        </w:rPr>
        <w:t>Some elementary particles</w:t>
      </w:r>
    </w:p>
    <w:p w14:paraId="6CA95A79" w14:textId="77777777" w:rsidR="00271647" w:rsidRDefault="00271647" w:rsidP="00271647">
      <w:pPr>
        <w:pStyle w:val="ListParagraph"/>
        <w:spacing w:line="480" w:lineRule="auto"/>
        <w:rPr>
          <w:rFonts w:ascii="Times New Roman" w:hAnsi="Times New Roman" w:cs="Times New Roman"/>
        </w:rPr>
      </w:pPr>
      <w:r>
        <w:rPr>
          <w:rFonts w:ascii="Times New Roman" w:hAnsi="Times New Roman" w:cs="Times New Roman"/>
        </w:rPr>
        <w:t>Particle</w:t>
      </w:r>
      <w:r>
        <w:rPr>
          <w:rFonts w:ascii="Times New Roman" w:hAnsi="Times New Roman" w:cs="Times New Roman"/>
        </w:rPr>
        <w:tab/>
      </w:r>
      <w:r>
        <w:rPr>
          <w:rFonts w:ascii="Times New Roman" w:hAnsi="Times New Roman" w:cs="Times New Roman"/>
        </w:rPr>
        <w:tab/>
        <w:t>Mass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Charge</w:t>
      </w:r>
    </w:p>
    <w:p w14:paraId="3800B48A" w14:textId="77777777" w:rsidR="00271647" w:rsidRDefault="00271647" w:rsidP="00271647">
      <w:pPr>
        <w:pStyle w:val="ListParagraph"/>
        <w:spacing w:line="480" w:lineRule="auto"/>
        <w:rPr>
          <w:rFonts w:ascii="Times New Roman" w:hAnsi="Times New Roman" w:cs="Times New Roman"/>
        </w:rPr>
      </w:pPr>
      <w:r>
        <w:rPr>
          <w:rFonts w:ascii="Times New Roman" w:hAnsi="Times New Roman" w:cs="Times New Roman"/>
        </w:rPr>
        <w:t>Electron</w:t>
      </w:r>
      <w:r>
        <w:rPr>
          <w:rFonts w:ascii="Times New Roman" w:hAnsi="Times New Roman" w:cs="Times New Roman"/>
        </w:rPr>
        <w:tab/>
      </w:r>
      <w:r>
        <w:rPr>
          <w:rFonts w:ascii="Times New Roman" w:hAnsi="Times New Roman" w:cs="Times New Roman"/>
        </w:rPr>
        <w:tab/>
        <w:t>9.11*10^-31kg</w:t>
      </w:r>
      <w:r>
        <w:rPr>
          <w:rFonts w:ascii="Times New Roman" w:hAnsi="Times New Roman" w:cs="Times New Roman"/>
        </w:rPr>
        <w:tab/>
        <w:t>-e = -1.60 * 10^-19 C</w:t>
      </w:r>
    </w:p>
    <w:p w14:paraId="0E1AF138" w14:textId="77777777" w:rsidR="00271647" w:rsidRDefault="00271647" w:rsidP="00271647">
      <w:pPr>
        <w:pStyle w:val="ListParagraph"/>
        <w:spacing w:line="480" w:lineRule="auto"/>
        <w:rPr>
          <w:rFonts w:ascii="Times New Roman" w:hAnsi="Times New Roman" w:cs="Times New Roman"/>
        </w:rPr>
      </w:pPr>
      <w:r>
        <w:rPr>
          <w:rFonts w:ascii="Times New Roman" w:hAnsi="Times New Roman" w:cs="Times New Roman"/>
        </w:rPr>
        <w:t xml:space="preserve">Proton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1.672 * 10^-27kg</w:t>
      </w:r>
      <w:r>
        <w:rPr>
          <w:rFonts w:ascii="Times New Roman" w:hAnsi="Times New Roman" w:cs="Times New Roman"/>
        </w:rPr>
        <w:tab/>
        <w:t>e = 1.60 * 10^19 C</w:t>
      </w:r>
    </w:p>
    <w:p w14:paraId="3AA4B814" w14:textId="77777777" w:rsidR="00271647" w:rsidRDefault="00271647" w:rsidP="00271647">
      <w:pPr>
        <w:pStyle w:val="ListParagraph"/>
        <w:spacing w:line="480" w:lineRule="auto"/>
        <w:rPr>
          <w:rFonts w:ascii="Times New Roman" w:hAnsi="Times New Roman" w:cs="Times New Roman"/>
        </w:rPr>
      </w:pPr>
      <w:r>
        <w:rPr>
          <w:rFonts w:ascii="Times New Roman" w:hAnsi="Times New Roman" w:cs="Times New Roman"/>
        </w:rPr>
        <w:t>Neutron</w:t>
      </w:r>
      <w:r>
        <w:rPr>
          <w:rFonts w:ascii="Times New Roman" w:hAnsi="Times New Roman" w:cs="Times New Roman"/>
        </w:rPr>
        <w:tab/>
      </w:r>
      <w:r>
        <w:rPr>
          <w:rFonts w:ascii="Times New Roman" w:hAnsi="Times New Roman" w:cs="Times New Roman"/>
        </w:rPr>
        <w:tab/>
        <w:t>1.674 * 10^-27 kg</w:t>
      </w:r>
      <w:r>
        <w:rPr>
          <w:rFonts w:ascii="Times New Roman" w:hAnsi="Times New Roman" w:cs="Times New Roman"/>
        </w:rPr>
        <w:tab/>
        <w:t>0</w:t>
      </w:r>
    </w:p>
    <w:p w14:paraId="5C369CB9" w14:textId="77777777" w:rsidR="00271647" w:rsidRDefault="00271647" w:rsidP="00271647">
      <w:pPr>
        <w:pStyle w:val="ListParagraph"/>
        <w:numPr>
          <w:ilvl w:val="0"/>
          <w:numId w:val="1"/>
        </w:numPr>
        <w:spacing w:line="480" w:lineRule="auto"/>
        <w:rPr>
          <w:rFonts w:ascii="Times New Roman" w:hAnsi="Times New Roman" w:cs="Times New Roman"/>
        </w:rPr>
      </w:pPr>
      <w:r>
        <w:rPr>
          <w:rFonts w:ascii="Times New Roman" w:hAnsi="Times New Roman" w:cs="Times New Roman"/>
        </w:rPr>
        <w:t>Charge is conserved</w:t>
      </w:r>
    </w:p>
    <w:p w14:paraId="36274DA8" w14:textId="77777777" w:rsidR="00271647" w:rsidRDefault="00271647" w:rsidP="00271647">
      <w:pPr>
        <w:pStyle w:val="ListParagraph"/>
        <w:numPr>
          <w:ilvl w:val="0"/>
          <w:numId w:val="9"/>
        </w:numPr>
        <w:spacing w:line="480" w:lineRule="auto"/>
        <w:rPr>
          <w:rFonts w:ascii="Times New Roman" w:hAnsi="Times New Roman" w:cs="Times New Roman"/>
        </w:rPr>
      </w:pPr>
      <w:r>
        <w:rPr>
          <w:rFonts w:ascii="Times New Roman" w:hAnsi="Times New Roman" w:cs="Times New Roman"/>
        </w:rPr>
        <w:t>Charge is conserved – the net charge in a closed system is constant</w:t>
      </w:r>
    </w:p>
    <w:p w14:paraId="1CDB07D1" w14:textId="594F4F73" w:rsidR="00271647" w:rsidRDefault="00271647" w:rsidP="00271647">
      <w:pPr>
        <w:pStyle w:val="ListParagraph"/>
        <w:numPr>
          <w:ilvl w:val="0"/>
          <w:numId w:val="9"/>
        </w:numPr>
        <w:spacing w:line="480" w:lineRule="auto"/>
        <w:rPr>
          <w:rFonts w:ascii="Times New Roman" w:hAnsi="Times New Roman" w:cs="Times New Roman"/>
        </w:rPr>
      </w:pPr>
      <w:r>
        <w:rPr>
          <w:rFonts w:ascii="Times New Roman" w:hAnsi="Times New Roman" w:cs="Times New Roman"/>
        </w:rPr>
        <w:t>As long as we allow the two identical objects to touch in a way that no charge is transferred in or out of the system</w:t>
      </w:r>
      <w:r w:rsidR="00275799">
        <w:rPr>
          <w:rFonts w:ascii="Times New Roman" w:hAnsi="Times New Roman" w:cs="Times New Roman"/>
        </w:rPr>
        <w:t xml:space="preserve"> (closed system)</w:t>
      </w:r>
      <w:r>
        <w:rPr>
          <w:rFonts w:ascii="Times New Roman" w:hAnsi="Times New Roman" w:cs="Times New Roman"/>
        </w:rPr>
        <w:t>, we can use the idea that charge is conserved – the net charge in the system must be constant at all times</w:t>
      </w:r>
    </w:p>
    <w:p w14:paraId="19C791FA" w14:textId="77777777" w:rsidR="00271647" w:rsidRDefault="00271647" w:rsidP="00271647">
      <w:pPr>
        <w:pStyle w:val="ListParagraph"/>
        <w:numPr>
          <w:ilvl w:val="0"/>
          <w:numId w:val="9"/>
        </w:numPr>
        <w:spacing w:line="480" w:lineRule="auto"/>
        <w:rPr>
          <w:rFonts w:ascii="Times New Roman" w:hAnsi="Times New Roman" w:cs="Times New Roman"/>
        </w:rPr>
      </w:pPr>
      <w:r>
        <w:rPr>
          <w:rFonts w:ascii="Times New Roman" w:hAnsi="Times New Roman" w:cs="Times New Roman"/>
        </w:rPr>
        <w:t>Example) Two identical metal spheres are charged. Sphere A has charge of 7Q and B has charge of -3Q. The spheres are brought together and touched and separated. The net charge on each sphere is 7+(-3) Q = 4Q. When separated, they take the net charge equally giving 4Q/2 = 2Q to both spheres. (the sphere with 7Q takes electrons from the sphere with -3Q – the electrons are the ones that are moving, not protons)</w:t>
      </w:r>
    </w:p>
    <w:p w14:paraId="1837EE60" w14:textId="77777777" w:rsidR="00271647" w:rsidRDefault="00271647" w:rsidP="00271647">
      <w:pPr>
        <w:pStyle w:val="ListParagraph"/>
        <w:numPr>
          <w:ilvl w:val="0"/>
          <w:numId w:val="1"/>
        </w:numPr>
        <w:spacing w:line="480" w:lineRule="auto"/>
        <w:rPr>
          <w:rFonts w:ascii="Times New Roman" w:hAnsi="Times New Roman" w:cs="Times New Roman"/>
        </w:rPr>
      </w:pPr>
      <w:r>
        <w:rPr>
          <w:rFonts w:ascii="Times New Roman" w:hAnsi="Times New Roman" w:cs="Times New Roman"/>
        </w:rPr>
        <w:t>Classifying materials</w:t>
      </w:r>
    </w:p>
    <w:p w14:paraId="34C0A873" w14:textId="77777777" w:rsidR="00271647" w:rsidRDefault="00271647" w:rsidP="00271647">
      <w:pPr>
        <w:pStyle w:val="ListParagraph"/>
        <w:numPr>
          <w:ilvl w:val="0"/>
          <w:numId w:val="10"/>
        </w:numPr>
        <w:spacing w:line="480" w:lineRule="auto"/>
        <w:rPr>
          <w:rFonts w:ascii="Times New Roman" w:hAnsi="Times New Roman" w:cs="Times New Roman"/>
        </w:rPr>
      </w:pPr>
      <w:r>
        <w:rPr>
          <w:rFonts w:ascii="Times New Roman" w:hAnsi="Times New Roman" w:cs="Times New Roman"/>
        </w:rPr>
        <w:t>We can classify materials into three broad categories, based on how easily charge flows through them.</w:t>
      </w:r>
    </w:p>
    <w:p w14:paraId="5E0B19DE" w14:textId="77777777" w:rsidR="00271647" w:rsidRDefault="00271647" w:rsidP="00271647">
      <w:pPr>
        <w:pStyle w:val="ListParagraph"/>
        <w:numPr>
          <w:ilvl w:val="0"/>
          <w:numId w:val="10"/>
        </w:numPr>
        <w:spacing w:line="480" w:lineRule="auto"/>
        <w:rPr>
          <w:rFonts w:ascii="Times New Roman" w:hAnsi="Times New Roman" w:cs="Times New Roman"/>
        </w:rPr>
      </w:pPr>
      <w:r>
        <w:rPr>
          <w:rFonts w:ascii="Times New Roman" w:hAnsi="Times New Roman" w:cs="Times New Roman"/>
        </w:rPr>
        <w:t>Conductors” charge flows easily (ex- metals)</w:t>
      </w:r>
    </w:p>
    <w:p w14:paraId="6AEC4E89" w14:textId="77777777" w:rsidR="00271647" w:rsidRDefault="00271647" w:rsidP="00271647">
      <w:pPr>
        <w:pStyle w:val="ListParagraph"/>
        <w:numPr>
          <w:ilvl w:val="0"/>
          <w:numId w:val="10"/>
        </w:numPr>
        <w:spacing w:line="480" w:lineRule="auto"/>
        <w:rPr>
          <w:rFonts w:ascii="Times New Roman" w:hAnsi="Times New Roman" w:cs="Times New Roman"/>
        </w:rPr>
      </w:pPr>
      <w:r>
        <w:rPr>
          <w:rFonts w:ascii="Times New Roman" w:hAnsi="Times New Roman" w:cs="Times New Roman"/>
        </w:rPr>
        <w:t>Semi-conductors: charge flows, but not easily</w:t>
      </w:r>
    </w:p>
    <w:p w14:paraId="068DC566" w14:textId="77777777" w:rsidR="00271647" w:rsidRDefault="00271647" w:rsidP="00271647">
      <w:pPr>
        <w:pStyle w:val="ListParagraph"/>
        <w:numPr>
          <w:ilvl w:val="0"/>
          <w:numId w:val="10"/>
        </w:numPr>
        <w:spacing w:line="480" w:lineRule="auto"/>
        <w:rPr>
          <w:rFonts w:ascii="Times New Roman" w:hAnsi="Times New Roman" w:cs="Times New Roman"/>
        </w:rPr>
      </w:pPr>
      <w:r>
        <w:rPr>
          <w:rFonts w:ascii="Times New Roman" w:hAnsi="Times New Roman" w:cs="Times New Roman"/>
        </w:rPr>
        <w:t>Insulators: very little charge flows</w:t>
      </w:r>
    </w:p>
    <w:p w14:paraId="07DA95A0" w14:textId="77777777" w:rsidR="00271647" w:rsidRDefault="00271647" w:rsidP="00271647">
      <w:pPr>
        <w:pStyle w:val="ListParagraph"/>
        <w:numPr>
          <w:ilvl w:val="0"/>
          <w:numId w:val="10"/>
        </w:numPr>
        <w:spacing w:line="480" w:lineRule="auto"/>
        <w:rPr>
          <w:rFonts w:ascii="Times New Roman" w:hAnsi="Times New Roman" w:cs="Times New Roman"/>
        </w:rPr>
      </w:pPr>
      <w:r>
        <w:rPr>
          <w:rFonts w:ascii="Times New Roman" w:hAnsi="Times New Roman" w:cs="Times New Roman"/>
        </w:rPr>
        <w:t>Application: a power cord you plug into a wall socket has two conducting wires to carry electricity to your cell phone and back, but the wires are wrapped with a rubber coating so you do not get a shock</w:t>
      </w:r>
    </w:p>
    <w:p w14:paraId="52A7CCF6" w14:textId="3CE80F27" w:rsidR="00275799" w:rsidRDefault="00275799" w:rsidP="00275799">
      <w:pPr>
        <w:pStyle w:val="ListParagraph"/>
        <w:numPr>
          <w:ilvl w:val="0"/>
          <w:numId w:val="1"/>
        </w:numPr>
        <w:spacing w:line="480" w:lineRule="auto"/>
        <w:rPr>
          <w:rFonts w:ascii="Times New Roman" w:hAnsi="Times New Roman" w:cs="Times New Roman"/>
        </w:rPr>
      </w:pPr>
      <w:r>
        <w:rPr>
          <w:rFonts w:ascii="Times New Roman" w:hAnsi="Times New Roman" w:cs="Times New Roman"/>
        </w:rPr>
        <w:t>Charging by Induction</w:t>
      </w:r>
    </w:p>
    <w:p w14:paraId="4BF624A1" w14:textId="53468908" w:rsidR="00275799" w:rsidRDefault="00275799" w:rsidP="00275799">
      <w:pPr>
        <w:pStyle w:val="ListParagraph"/>
        <w:numPr>
          <w:ilvl w:val="0"/>
          <w:numId w:val="18"/>
        </w:numPr>
        <w:spacing w:line="480" w:lineRule="auto"/>
        <w:rPr>
          <w:rFonts w:ascii="Times New Roman" w:hAnsi="Times New Roman" w:cs="Times New Roman"/>
        </w:rPr>
      </w:pPr>
      <w:r>
        <w:rPr>
          <w:rFonts w:ascii="Times New Roman" w:hAnsi="Times New Roman" w:cs="Times New Roman"/>
        </w:rPr>
        <w:t>Uncharged conducting object like metal sphere can be charged by rubbing it with charged rod acquiring charge of the same sign as that of the rod</w:t>
      </w:r>
    </w:p>
    <w:p w14:paraId="618C0271" w14:textId="2D2D9AAE" w:rsidR="00275799" w:rsidRDefault="00275799" w:rsidP="00275799">
      <w:pPr>
        <w:pStyle w:val="ListParagraph"/>
        <w:numPr>
          <w:ilvl w:val="0"/>
          <w:numId w:val="18"/>
        </w:numPr>
        <w:spacing w:line="480" w:lineRule="auto"/>
        <w:rPr>
          <w:rFonts w:ascii="Times New Roman" w:hAnsi="Times New Roman" w:cs="Times New Roman"/>
        </w:rPr>
      </w:pPr>
      <w:r>
        <w:rPr>
          <w:rFonts w:ascii="Times New Roman" w:hAnsi="Times New Roman" w:cs="Times New Roman"/>
        </w:rPr>
        <w:t>However, it can also be charged without touching it with a charged rod, known as charging by induction</w:t>
      </w:r>
    </w:p>
    <w:p w14:paraId="67AADE1C" w14:textId="7523C33F" w:rsidR="009F14D2" w:rsidRDefault="00275799" w:rsidP="009F14D2">
      <w:pPr>
        <w:pStyle w:val="ListParagraph"/>
        <w:numPr>
          <w:ilvl w:val="0"/>
          <w:numId w:val="18"/>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497C0069" wp14:editId="63FB6035">
            <wp:extent cx="5720715" cy="3282315"/>
            <wp:effectExtent l="0" t="0" r="0" b="0"/>
            <wp:docPr id="1" name="Picture 1" descr="Screen%20Shot%202022-09-12%20at%2011.0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2-09-12%20at%2011.07.34%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3282315"/>
                    </a:xfrm>
                    <a:prstGeom prst="rect">
                      <a:avLst/>
                    </a:prstGeom>
                    <a:noFill/>
                    <a:ln>
                      <a:noFill/>
                    </a:ln>
                  </pic:spPr>
                </pic:pic>
              </a:graphicData>
            </a:graphic>
          </wp:inline>
        </w:drawing>
      </w:r>
    </w:p>
    <w:p w14:paraId="780642B1" w14:textId="6E5A39BF" w:rsidR="00275799" w:rsidRDefault="00275799" w:rsidP="009F14D2">
      <w:pPr>
        <w:pStyle w:val="ListParagraph"/>
        <w:numPr>
          <w:ilvl w:val="0"/>
          <w:numId w:val="18"/>
        </w:numPr>
        <w:spacing w:line="480" w:lineRule="auto"/>
        <w:rPr>
          <w:rFonts w:ascii="Times New Roman" w:hAnsi="Times New Roman" w:cs="Times New Roman"/>
        </w:rPr>
      </w:pPr>
      <w:r>
        <w:rPr>
          <w:rFonts w:ascii="Times New Roman" w:hAnsi="Times New Roman" w:cs="Times New Roman"/>
        </w:rPr>
        <w:t>Ground takes both negative and positive and attracts both charges</w:t>
      </w:r>
    </w:p>
    <w:p w14:paraId="2339756A" w14:textId="30F61FF3" w:rsidR="00275799" w:rsidRDefault="00275799" w:rsidP="00275799">
      <w:pPr>
        <w:pStyle w:val="ListParagraph"/>
        <w:numPr>
          <w:ilvl w:val="0"/>
          <w:numId w:val="1"/>
        </w:numPr>
        <w:spacing w:line="480" w:lineRule="auto"/>
        <w:rPr>
          <w:rFonts w:ascii="Times New Roman" w:hAnsi="Times New Roman" w:cs="Times New Roman"/>
        </w:rPr>
      </w:pPr>
      <w:r>
        <w:rPr>
          <w:rFonts w:ascii="Times New Roman" w:hAnsi="Times New Roman" w:cs="Times New Roman"/>
        </w:rPr>
        <w:t>An electroscope</w:t>
      </w:r>
    </w:p>
    <w:p w14:paraId="3B155194" w14:textId="100C33A6" w:rsidR="00D532B9" w:rsidRDefault="00D532B9" w:rsidP="00275799">
      <w:pPr>
        <w:pStyle w:val="ListParagraph"/>
        <w:numPr>
          <w:ilvl w:val="0"/>
          <w:numId w:val="19"/>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3F26324F" wp14:editId="3764D3B8">
            <wp:extent cx="5720715" cy="4149725"/>
            <wp:effectExtent l="0" t="0" r="0" b="0"/>
            <wp:docPr id="2" name="Picture 2" descr="Screen%20Shot%202022-09-12%20at%2011.11.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2-09-12%20at%2011.11.00%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715" cy="4149725"/>
                    </a:xfrm>
                    <a:prstGeom prst="rect">
                      <a:avLst/>
                    </a:prstGeom>
                    <a:noFill/>
                    <a:ln>
                      <a:noFill/>
                    </a:ln>
                  </pic:spPr>
                </pic:pic>
              </a:graphicData>
            </a:graphic>
          </wp:inline>
        </w:drawing>
      </w:r>
    </w:p>
    <w:p w14:paraId="66FD7E14" w14:textId="551BAE6D" w:rsidR="00275799" w:rsidRDefault="00275799" w:rsidP="00275799">
      <w:pPr>
        <w:pStyle w:val="ListParagraph"/>
        <w:numPr>
          <w:ilvl w:val="0"/>
          <w:numId w:val="19"/>
        </w:numPr>
        <w:spacing w:line="480" w:lineRule="auto"/>
        <w:rPr>
          <w:rFonts w:ascii="Times New Roman" w:hAnsi="Times New Roman" w:cs="Times New Roman"/>
        </w:rPr>
      </w:pPr>
      <w:r>
        <w:rPr>
          <w:rFonts w:ascii="Times New Roman" w:hAnsi="Times New Roman" w:cs="Times New Roman"/>
        </w:rPr>
        <w:t xml:space="preserve">When electroscope is charged, the charge distributes itself over the entire electroscope because it is made from conducting material </w:t>
      </w:r>
    </w:p>
    <w:p w14:paraId="21FF782C" w14:textId="6980055F" w:rsidR="00275799" w:rsidRDefault="00275799" w:rsidP="00275799">
      <w:pPr>
        <w:pStyle w:val="ListParagraph"/>
        <w:numPr>
          <w:ilvl w:val="0"/>
          <w:numId w:val="19"/>
        </w:numPr>
        <w:spacing w:line="480" w:lineRule="auto"/>
        <w:rPr>
          <w:rFonts w:ascii="Times New Roman" w:hAnsi="Times New Roman" w:cs="Times New Roman"/>
        </w:rPr>
      </w:pPr>
      <w:r>
        <w:rPr>
          <w:rFonts w:ascii="Times New Roman" w:hAnsi="Times New Roman" w:cs="Times New Roman"/>
        </w:rPr>
        <w:t>Like charges repel, so electroscope’s arm swings out. The larger the charge, the more arm swings out</w:t>
      </w:r>
    </w:p>
    <w:p w14:paraId="1F3A109F" w14:textId="351438BA" w:rsidR="00D532B9" w:rsidRDefault="00D532B9" w:rsidP="00D532B9">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Electroscope </w:t>
      </w:r>
      <w:r w:rsidR="007E18AB">
        <w:rPr>
          <w:rFonts w:ascii="Times New Roman" w:hAnsi="Times New Roman" w:cs="Times New Roman"/>
        </w:rPr>
        <w:t xml:space="preserve">and a charged rod </w:t>
      </w:r>
    </w:p>
    <w:p w14:paraId="3985347D" w14:textId="77777777" w:rsidR="00201CCF" w:rsidRDefault="00201CCF" w:rsidP="009F14D2">
      <w:pPr>
        <w:pStyle w:val="ListParagraph"/>
        <w:numPr>
          <w:ilvl w:val="0"/>
          <w:numId w:val="20"/>
        </w:numPr>
        <w:spacing w:line="480" w:lineRule="auto"/>
        <w:rPr>
          <w:rFonts w:ascii="Times New Roman" w:hAnsi="Times New Roman" w:cs="Times New Roman"/>
        </w:rPr>
      </w:pPr>
      <w:r>
        <w:rPr>
          <w:rFonts w:ascii="Times New Roman" w:hAnsi="Times New Roman" w:cs="Times New Roman"/>
        </w:rPr>
        <w:t xml:space="preserve">Electroscope is always neutral, even at beginning. </w:t>
      </w:r>
    </w:p>
    <w:p w14:paraId="2117C0D9" w14:textId="463B7474" w:rsidR="009F14D2" w:rsidRDefault="00201CCF" w:rsidP="009F14D2">
      <w:pPr>
        <w:pStyle w:val="ListParagraph"/>
        <w:numPr>
          <w:ilvl w:val="0"/>
          <w:numId w:val="20"/>
        </w:numPr>
        <w:spacing w:line="480" w:lineRule="auto"/>
        <w:rPr>
          <w:rFonts w:ascii="Times New Roman" w:hAnsi="Times New Roman" w:cs="Times New Roman"/>
        </w:rPr>
      </w:pPr>
      <w:r>
        <w:rPr>
          <w:rFonts w:ascii="Times New Roman" w:hAnsi="Times New Roman" w:cs="Times New Roman"/>
        </w:rPr>
        <w:t>When bringing rod closer to electroscope, it acts like it is charged even though it isn’t. It becomes polarized (the net charge is the same but there exists a section where the material is more positive and more negative due to the difference in number of electrons in each sections of the material).</w:t>
      </w:r>
    </w:p>
    <w:p w14:paraId="71EF6632" w14:textId="1CBB9B2C" w:rsidR="00201CCF" w:rsidRDefault="00201CCF" w:rsidP="009F14D2">
      <w:pPr>
        <w:pStyle w:val="ListParagraph"/>
        <w:numPr>
          <w:ilvl w:val="0"/>
          <w:numId w:val="20"/>
        </w:numPr>
        <w:spacing w:line="480" w:lineRule="auto"/>
        <w:rPr>
          <w:rFonts w:ascii="Times New Roman" w:hAnsi="Times New Roman" w:cs="Times New Roman"/>
        </w:rPr>
      </w:pPr>
      <w:r>
        <w:rPr>
          <w:rFonts w:ascii="Times New Roman" w:hAnsi="Times New Roman" w:cs="Times New Roman"/>
        </w:rPr>
        <w:t>If rod has positive charge, electrons in electroscope are attracted toward the rod and the electrons move toward the top plate, leaving net positive charge on and near the needle, which deflects</w:t>
      </w:r>
      <w:r w:rsidR="00543FC8">
        <w:rPr>
          <w:rFonts w:ascii="Times New Roman" w:hAnsi="Times New Roman" w:cs="Times New Roman"/>
        </w:rPr>
        <w:t xml:space="preserve"> since like charges repel</w:t>
      </w:r>
    </w:p>
    <w:p w14:paraId="08308720" w14:textId="414F4FA3" w:rsidR="00201CCF" w:rsidRDefault="00CF4748" w:rsidP="009F14D2">
      <w:pPr>
        <w:pStyle w:val="ListParagraph"/>
        <w:numPr>
          <w:ilvl w:val="0"/>
          <w:numId w:val="20"/>
        </w:numPr>
        <w:spacing w:line="480" w:lineRule="auto"/>
        <w:rPr>
          <w:rFonts w:ascii="Times New Roman" w:hAnsi="Times New Roman" w:cs="Times New Roman"/>
        </w:rPr>
      </w:pPr>
      <w:r>
        <w:rPr>
          <w:rFonts w:ascii="Times New Roman" w:hAnsi="Times New Roman" w:cs="Times New Roman"/>
          <w:noProof/>
          <w:lang w:eastAsia="zh-CN"/>
        </w:rPr>
        <w:drawing>
          <wp:inline distT="0" distB="0" distL="0" distR="0" wp14:anchorId="5F653C8E" wp14:editId="48E3DF78">
            <wp:extent cx="2414738" cy="1717040"/>
            <wp:effectExtent l="0" t="0" r="0" b="10160"/>
            <wp:docPr id="3" name="Picture 3" descr="Screen%20Shot%202022-09-12%20at%2011.18.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2-09-12%20at%2011.18.53%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20887" cy="1721412"/>
                    </a:xfrm>
                    <a:prstGeom prst="rect">
                      <a:avLst/>
                    </a:prstGeom>
                    <a:noFill/>
                    <a:ln>
                      <a:noFill/>
                    </a:ln>
                  </pic:spPr>
                </pic:pic>
              </a:graphicData>
            </a:graphic>
          </wp:inline>
        </w:drawing>
      </w:r>
      <w:r>
        <w:rPr>
          <w:rFonts w:ascii="Times New Roman" w:hAnsi="Times New Roman" w:cs="Times New Roman"/>
          <w:noProof/>
          <w:lang w:eastAsia="zh-CN"/>
        </w:rPr>
        <w:drawing>
          <wp:inline distT="0" distB="0" distL="0" distR="0" wp14:anchorId="248185F0" wp14:editId="190F61F4">
            <wp:extent cx="2493050" cy="1772725"/>
            <wp:effectExtent l="0" t="0" r="0" b="5715"/>
            <wp:docPr id="4" name="Picture 4" descr="Screen%20Shot%202022-09-12%20at%2011.18.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2-09-12%20at%2011.18.59%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9532" cy="1777334"/>
                    </a:xfrm>
                    <a:prstGeom prst="rect">
                      <a:avLst/>
                    </a:prstGeom>
                    <a:noFill/>
                    <a:ln>
                      <a:noFill/>
                    </a:ln>
                  </pic:spPr>
                </pic:pic>
              </a:graphicData>
            </a:graphic>
          </wp:inline>
        </w:drawing>
      </w:r>
    </w:p>
    <w:p w14:paraId="0DABE523" w14:textId="643CBA74" w:rsidR="00201CCF" w:rsidRDefault="00201CCF" w:rsidP="009F14D2">
      <w:pPr>
        <w:pStyle w:val="ListParagraph"/>
        <w:numPr>
          <w:ilvl w:val="0"/>
          <w:numId w:val="20"/>
        </w:numPr>
        <w:spacing w:line="480" w:lineRule="auto"/>
        <w:rPr>
          <w:rFonts w:ascii="Times New Roman" w:hAnsi="Times New Roman" w:cs="Times New Roman"/>
        </w:rPr>
      </w:pPr>
      <w:r>
        <w:rPr>
          <w:rFonts w:ascii="Times New Roman" w:hAnsi="Times New Roman" w:cs="Times New Roman"/>
        </w:rPr>
        <w:t>If rod has a negative charge, electrons in top plate of the electroscope are repelled by electrons on the rod. The electrons on the electroscope move toward the needle, which deflects</w:t>
      </w:r>
      <w:r w:rsidR="00543FC8">
        <w:rPr>
          <w:rFonts w:ascii="Times New Roman" w:hAnsi="Times New Roman" w:cs="Times New Roman"/>
        </w:rPr>
        <w:t xml:space="preserve"> since like charges repel</w:t>
      </w:r>
    </w:p>
    <w:p w14:paraId="3D29DE4F" w14:textId="1E4C4B86" w:rsidR="00543FC8" w:rsidRDefault="0096016B" w:rsidP="00543FC8">
      <w:pPr>
        <w:pStyle w:val="ListParagraph"/>
        <w:numPr>
          <w:ilvl w:val="0"/>
          <w:numId w:val="20"/>
        </w:numPr>
        <w:spacing w:line="480" w:lineRule="auto"/>
        <w:rPr>
          <w:rFonts w:ascii="Times New Roman" w:hAnsi="Times New Roman" w:cs="Times New Roman"/>
        </w:rPr>
      </w:pPr>
      <w:r>
        <w:rPr>
          <w:noProof/>
          <w:lang w:eastAsia="zh-CN"/>
        </w:rPr>
        <w:drawing>
          <wp:inline distT="0" distB="0" distL="0" distR="0" wp14:anchorId="71EACD77" wp14:editId="103AECA8">
            <wp:extent cx="2529196" cy="1717040"/>
            <wp:effectExtent l="0" t="0" r="11430" b="10160"/>
            <wp:docPr id="5" name="Picture 5" descr="Screen%20Shot%202022-09-12%20at%2011.19.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2-09-12%20at%2011.19.09%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36379" cy="1721916"/>
                    </a:xfrm>
                    <a:prstGeom prst="rect">
                      <a:avLst/>
                    </a:prstGeom>
                    <a:noFill/>
                    <a:ln>
                      <a:noFill/>
                    </a:ln>
                  </pic:spPr>
                </pic:pic>
              </a:graphicData>
            </a:graphic>
          </wp:inline>
        </w:drawing>
      </w:r>
      <w:r>
        <w:rPr>
          <w:rFonts w:ascii="Times New Roman" w:hAnsi="Times New Roman" w:cs="Times New Roman"/>
          <w:noProof/>
          <w:lang w:eastAsia="zh-CN"/>
        </w:rPr>
        <w:drawing>
          <wp:inline distT="0" distB="0" distL="0" distR="0" wp14:anchorId="4DB0201F" wp14:editId="6811E5BE">
            <wp:extent cx="2274498" cy="1514817"/>
            <wp:effectExtent l="0" t="0" r="12065" b="9525"/>
            <wp:docPr id="6" name="Picture 6" descr="Screen%20Shot%202022-09-12%20at%2011.19.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2-09-12%20at%2011.19.16%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651" cy="1522911"/>
                    </a:xfrm>
                    <a:prstGeom prst="rect">
                      <a:avLst/>
                    </a:prstGeom>
                    <a:noFill/>
                    <a:ln>
                      <a:noFill/>
                    </a:ln>
                  </pic:spPr>
                </pic:pic>
              </a:graphicData>
            </a:graphic>
          </wp:inline>
        </w:drawing>
      </w:r>
    </w:p>
    <w:p w14:paraId="6FFA2606" w14:textId="61745889" w:rsidR="00543FC8" w:rsidRDefault="00543FC8" w:rsidP="00543FC8">
      <w:pPr>
        <w:pStyle w:val="ListParagraph"/>
        <w:numPr>
          <w:ilvl w:val="0"/>
          <w:numId w:val="20"/>
        </w:numPr>
        <w:spacing w:line="480" w:lineRule="auto"/>
        <w:rPr>
          <w:rFonts w:ascii="Times New Roman" w:hAnsi="Times New Roman" w:cs="Times New Roman"/>
        </w:rPr>
      </w:pPr>
      <w:r>
        <w:rPr>
          <w:rFonts w:ascii="Times New Roman" w:hAnsi="Times New Roman" w:cs="Times New Roman"/>
        </w:rPr>
        <w:t>An electroscope responds to the presence of a charge by moving electrons into or away from the leaves. In both cases, leaves separate</w:t>
      </w:r>
    </w:p>
    <w:p w14:paraId="614AAB04" w14:textId="6B8CB8F5" w:rsidR="009F14D2" w:rsidRPr="00543FC8" w:rsidRDefault="00543FC8" w:rsidP="009F14D2">
      <w:pPr>
        <w:pStyle w:val="ListParagraph"/>
        <w:numPr>
          <w:ilvl w:val="0"/>
          <w:numId w:val="20"/>
        </w:numPr>
        <w:spacing w:line="480" w:lineRule="auto"/>
        <w:rPr>
          <w:rFonts w:ascii="Times New Roman" w:hAnsi="Times New Roman" w:cs="Times New Roman"/>
        </w:rPr>
      </w:pPr>
      <w:r>
        <w:rPr>
          <w:rFonts w:ascii="Times New Roman" w:hAnsi="Times New Roman" w:cs="Times New Roman"/>
        </w:rPr>
        <w:t>Important to note that electroscope cannot determine if the charged object is positive or negative</w:t>
      </w:r>
      <w:bookmarkStart w:id="0" w:name="_GoBack"/>
      <w:bookmarkEnd w:id="0"/>
    </w:p>
    <w:p w14:paraId="088FB42A" w14:textId="77777777" w:rsidR="009F14D2" w:rsidRDefault="009F14D2" w:rsidP="009F14D2">
      <w:pPr>
        <w:spacing w:line="480" w:lineRule="auto"/>
        <w:rPr>
          <w:rFonts w:ascii="Times New Roman" w:hAnsi="Times New Roman" w:cs="Times New Roman"/>
        </w:rPr>
      </w:pPr>
    </w:p>
    <w:p w14:paraId="0BFF5E77" w14:textId="77777777" w:rsidR="009F14D2" w:rsidRDefault="009F14D2" w:rsidP="009F14D2">
      <w:pPr>
        <w:spacing w:line="480" w:lineRule="auto"/>
        <w:rPr>
          <w:rFonts w:ascii="Times New Roman" w:hAnsi="Times New Roman" w:cs="Times New Roman"/>
        </w:rPr>
      </w:pPr>
    </w:p>
    <w:p w14:paraId="4CF68F7A" w14:textId="4D9FD8AD" w:rsidR="00CF54D7" w:rsidRPr="00CF54D7" w:rsidRDefault="00CF54D7" w:rsidP="00CF54D7">
      <w:pPr>
        <w:spacing w:line="480" w:lineRule="auto"/>
        <w:rPr>
          <w:rFonts w:ascii="Times New Roman" w:hAnsi="Times New Roman" w:cs="Times New Roman"/>
        </w:rPr>
      </w:pPr>
    </w:p>
    <w:sectPr w:rsidR="00CF54D7" w:rsidRPr="00CF54D7" w:rsidSect="003975C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맑은 고딕">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2E50"/>
    <w:multiLevelType w:val="hybridMultilevel"/>
    <w:tmpl w:val="C8C85F7C"/>
    <w:lvl w:ilvl="0" w:tplc="25D26B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8B33B5"/>
    <w:multiLevelType w:val="hybridMultilevel"/>
    <w:tmpl w:val="ED02E94C"/>
    <w:lvl w:ilvl="0" w:tplc="B130F4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AC91042"/>
    <w:multiLevelType w:val="hybridMultilevel"/>
    <w:tmpl w:val="88C2FC14"/>
    <w:lvl w:ilvl="0" w:tplc="84AE75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FBE3A72"/>
    <w:multiLevelType w:val="hybridMultilevel"/>
    <w:tmpl w:val="0A92D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6A1957"/>
    <w:multiLevelType w:val="multilevel"/>
    <w:tmpl w:val="C25A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EB1B36"/>
    <w:multiLevelType w:val="hybridMultilevel"/>
    <w:tmpl w:val="CCE89A0E"/>
    <w:lvl w:ilvl="0" w:tplc="63C01A5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56A54F4"/>
    <w:multiLevelType w:val="hybridMultilevel"/>
    <w:tmpl w:val="9DF8B4FE"/>
    <w:lvl w:ilvl="0" w:tplc="9A22768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6161CAC"/>
    <w:multiLevelType w:val="hybridMultilevel"/>
    <w:tmpl w:val="B4E8BBA4"/>
    <w:lvl w:ilvl="0" w:tplc="4852E26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9361C6C"/>
    <w:multiLevelType w:val="hybridMultilevel"/>
    <w:tmpl w:val="C7ACA33E"/>
    <w:lvl w:ilvl="0" w:tplc="A718AE8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67F3361"/>
    <w:multiLevelType w:val="hybridMultilevel"/>
    <w:tmpl w:val="186C345E"/>
    <w:lvl w:ilvl="0" w:tplc="746A641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88A1600"/>
    <w:multiLevelType w:val="hybridMultilevel"/>
    <w:tmpl w:val="B26ED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3A6E16"/>
    <w:multiLevelType w:val="hybridMultilevel"/>
    <w:tmpl w:val="6CA696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524628"/>
    <w:multiLevelType w:val="hybridMultilevel"/>
    <w:tmpl w:val="A212271C"/>
    <w:lvl w:ilvl="0" w:tplc="349CA1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6A71139"/>
    <w:multiLevelType w:val="hybridMultilevel"/>
    <w:tmpl w:val="F0BE5104"/>
    <w:lvl w:ilvl="0" w:tplc="04ACA15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AC50D7B"/>
    <w:multiLevelType w:val="hybridMultilevel"/>
    <w:tmpl w:val="D91ED63A"/>
    <w:lvl w:ilvl="0" w:tplc="3F6452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F4F2FC3"/>
    <w:multiLevelType w:val="hybridMultilevel"/>
    <w:tmpl w:val="2BACCB88"/>
    <w:lvl w:ilvl="0" w:tplc="9A6E13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BA912BF"/>
    <w:multiLevelType w:val="hybridMultilevel"/>
    <w:tmpl w:val="B1963660"/>
    <w:lvl w:ilvl="0" w:tplc="E654D35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E4F0AD0"/>
    <w:multiLevelType w:val="hybridMultilevel"/>
    <w:tmpl w:val="D8027C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B818DD"/>
    <w:multiLevelType w:val="hybridMultilevel"/>
    <w:tmpl w:val="6AFE16C2"/>
    <w:lvl w:ilvl="0" w:tplc="309AF06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9964D66"/>
    <w:multiLevelType w:val="hybridMultilevel"/>
    <w:tmpl w:val="761C83A6"/>
    <w:lvl w:ilvl="0" w:tplc="5AD286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A4B5192"/>
    <w:multiLevelType w:val="hybridMultilevel"/>
    <w:tmpl w:val="E18AFC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20"/>
  </w:num>
  <w:num w:numId="4">
    <w:abstractNumId w:val="7"/>
  </w:num>
  <w:num w:numId="5">
    <w:abstractNumId w:val="18"/>
  </w:num>
  <w:num w:numId="6">
    <w:abstractNumId w:val="15"/>
  </w:num>
  <w:num w:numId="7">
    <w:abstractNumId w:val="8"/>
  </w:num>
  <w:num w:numId="8">
    <w:abstractNumId w:val="11"/>
  </w:num>
  <w:num w:numId="9">
    <w:abstractNumId w:val="9"/>
  </w:num>
  <w:num w:numId="10">
    <w:abstractNumId w:val="13"/>
  </w:num>
  <w:num w:numId="11">
    <w:abstractNumId w:val="10"/>
  </w:num>
  <w:num w:numId="12">
    <w:abstractNumId w:val="17"/>
  </w:num>
  <w:num w:numId="13">
    <w:abstractNumId w:val="5"/>
  </w:num>
  <w:num w:numId="14">
    <w:abstractNumId w:val="19"/>
  </w:num>
  <w:num w:numId="15">
    <w:abstractNumId w:val="2"/>
  </w:num>
  <w:num w:numId="16">
    <w:abstractNumId w:val="1"/>
  </w:num>
  <w:num w:numId="17">
    <w:abstractNumId w:val="16"/>
  </w:num>
  <w:num w:numId="18">
    <w:abstractNumId w:val="6"/>
  </w:num>
  <w:num w:numId="19">
    <w:abstractNumId w:val="12"/>
  </w:num>
  <w:num w:numId="20">
    <w:abstractNumId w:val="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797"/>
    <w:rsid w:val="000065FC"/>
    <w:rsid w:val="00201CCF"/>
    <w:rsid w:val="00271647"/>
    <w:rsid w:val="00275799"/>
    <w:rsid w:val="003975CC"/>
    <w:rsid w:val="00543FC8"/>
    <w:rsid w:val="00751F19"/>
    <w:rsid w:val="007E18AB"/>
    <w:rsid w:val="00806506"/>
    <w:rsid w:val="0096016B"/>
    <w:rsid w:val="009F14D2"/>
    <w:rsid w:val="00AD7B94"/>
    <w:rsid w:val="00AF16CF"/>
    <w:rsid w:val="00C11797"/>
    <w:rsid w:val="00CF4748"/>
    <w:rsid w:val="00CF54D7"/>
    <w:rsid w:val="00D532B9"/>
    <w:rsid w:val="00EC7E84"/>
    <w:rsid w:val="00F303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34D577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797"/>
    <w:pPr>
      <w:ind w:left="720"/>
      <w:contextualSpacing/>
    </w:pPr>
  </w:style>
  <w:style w:type="paragraph" w:styleId="NormalWeb">
    <w:name w:val="Normal (Web)"/>
    <w:basedOn w:val="Normal"/>
    <w:uiPriority w:val="99"/>
    <w:semiHidden/>
    <w:unhideWhenUsed/>
    <w:rsid w:val="0096016B"/>
    <w:pPr>
      <w:spacing w:before="100" w:beforeAutospacing="1" w:after="100" w:afterAutospacing="1"/>
    </w:pPr>
    <w:rPr>
      <w:rFonts w:ascii="Times New Roman" w:hAnsi="Times New Roman" w:cs="Times New Roman"/>
      <w:lang w:eastAsia="zh-CN"/>
    </w:rPr>
  </w:style>
  <w:style w:type="character" w:styleId="Hyperlink">
    <w:name w:val="Hyperlink"/>
    <w:basedOn w:val="DefaultParagraphFont"/>
    <w:uiPriority w:val="99"/>
    <w:semiHidden/>
    <w:unhideWhenUsed/>
    <w:rsid w:val="009601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56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747</Words>
  <Characters>4258</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Jeong Yong (Chris)</dc:creator>
  <cp:keywords/>
  <dc:description/>
  <cp:lastModifiedBy>Yang, Jeong Yong (Chris)</cp:lastModifiedBy>
  <cp:revision>3</cp:revision>
  <dcterms:created xsi:type="dcterms:W3CDTF">2022-09-08T18:56:00Z</dcterms:created>
  <dcterms:modified xsi:type="dcterms:W3CDTF">2022-09-13T03:36:00Z</dcterms:modified>
</cp:coreProperties>
</file>