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104.0  |  File: master-spec-v128-180826</w:t>
      </w:r>
    </w:p>
    <w:p w14:paraId="18C8F775" w14:textId="77777777" w:rsidR="00B95A99" w:rsidRDefault="00000000">
      <w:pPr>
        <w:spacing w:after="200"/>
        <w:jc w:val="center"/>
      </w:pPr>
      <w:r>
        <w:t>Date: 18/08/2026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HONEST STATUS - NOT YET DONE: this is a large, ongoing rollout. Still fully hardcoded in English only: the remaining ~58 Masterfile screens (group names, vendor screens, override screens, audit logs, approvals, customer lookup screens, etc.), the GL/TL/Introducer role dashboards, the entire Network Tree module, Customer Relationship module, agent-facing Vendor screens, Growth &amp; Outreach module, Reward Point Programs module, Renewal/Wallet/Points module, the rest of the Profile module, and every other remaining screen in the app - several hundred files in total. Chris was told this explicitly and has confirmed to keep going module by module.</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