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113.0  |  File: master-spec-v137-280826</w:t>
      </w:r>
    </w:p>
    <w:p w14:paraId="18C8F775" w14:textId="77777777" w:rsidR="00B95A99" w:rsidRDefault="00000000">
      <w:pPr>
        <w:spacing w:after="200"/>
        <w:jc w:val="center"/>
      </w:pPr>
      <w:r>
        <w:t>Date: 28/08/2026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