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0A4EA" w14:textId="483C697C" w:rsidR="0063687E" w:rsidRDefault="00652DE6">
      <w:r>
        <w:t xml:space="preserve">Журавлев </w:t>
      </w:r>
      <w:proofErr w:type="gramStart"/>
      <w:r>
        <w:t>К.В.</w:t>
      </w:r>
      <w:proofErr w:type="gramEnd"/>
      <w:r>
        <w:t xml:space="preserve"> ПИ20-1 15-2</w:t>
      </w:r>
    </w:p>
    <w:p w14:paraId="50A794A2" w14:textId="16238335" w:rsidR="00652DE6" w:rsidRDefault="00652DE6">
      <w:pPr>
        <w:rPr>
          <w:lang w:val="en-US"/>
        </w:rPr>
      </w:pPr>
      <w:r>
        <w:rPr>
          <w:lang w:val="en-US"/>
        </w:rPr>
        <w:t>Vocabulary</w:t>
      </w:r>
    </w:p>
    <w:p w14:paraId="363CD17C" w14:textId="541CBE5B" w:rsidR="00652DE6" w:rsidRDefault="00652DE6" w:rsidP="00652D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ROWNUM</w:t>
      </w:r>
    </w:p>
    <w:p w14:paraId="6DBF7901" w14:textId="0421F58B" w:rsidR="00652DE6" w:rsidRDefault="00652DE6" w:rsidP="00652D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WITH CHECK OPTION</w:t>
      </w:r>
    </w:p>
    <w:p w14:paraId="25D5957D" w14:textId="2AF0B747" w:rsidR="00652DE6" w:rsidRDefault="00652DE6" w:rsidP="00652DE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WITH READ ONLY</w:t>
      </w:r>
    </w:p>
    <w:p w14:paraId="6FB3F7A8" w14:textId="57FE374B" w:rsidR="00652DE6" w:rsidRDefault="00652DE6" w:rsidP="00652DE6">
      <w:pPr>
        <w:rPr>
          <w:lang w:val="en-US"/>
        </w:rPr>
      </w:pPr>
      <w:r>
        <w:rPr>
          <w:lang w:val="en-US"/>
        </w:rPr>
        <w:t>1.</w:t>
      </w:r>
    </w:p>
    <w:p w14:paraId="0CA9E05C" w14:textId="77777777" w:rsidR="00366A65" w:rsidRDefault="00366A65" w:rsidP="00652DE6">
      <w:pPr>
        <w:rPr>
          <w:lang w:val="en-US"/>
        </w:rPr>
      </w:pPr>
      <w:r>
        <w:rPr>
          <w:noProof/>
        </w:rPr>
        <w:drawing>
          <wp:inline distT="0" distB="0" distL="0" distR="0" wp14:anchorId="2D5F9376" wp14:editId="26E3D68C">
            <wp:extent cx="5940425" cy="9378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3ECF2" wp14:editId="568535C4">
            <wp:extent cx="5940425" cy="2148205"/>
            <wp:effectExtent l="0" t="0" r="3175" b="4445"/>
            <wp:docPr id="2" name="Рисунок 2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73C5A" wp14:editId="1C8A4626">
            <wp:extent cx="5940425" cy="2129790"/>
            <wp:effectExtent l="0" t="0" r="3175" b="3810"/>
            <wp:docPr id="3" name="Рисунок 3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1934F" wp14:editId="605338E4">
            <wp:extent cx="5940425" cy="1444625"/>
            <wp:effectExtent l="0" t="0" r="3175" b="3175"/>
            <wp:docPr id="4" name="Рисунок 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0DE3" w14:textId="71B800D9" w:rsidR="00652DE6" w:rsidRDefault="00366A65" w:rsidP="00652D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767A64" wp14:editId="741CF2B2">
            <wp:extent cx="5940425" cy="26403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817">
        <w:rPr>
          <w:noProof/>
        </w:rPr>
        <w:drawing>
          <wp:inline distT="0" distB="0" distL="0" distR="0" wp14:anchorId="3B058A94" wp14:editId="3ADAC4D4">
            <wp:extent cx="5940425" cy="2634615"/>
            <wp:effectExtent l="0" t="0" r="3175" b="0"/>
            <wp:docPr id="8" name="Рисунок 8" descr="Изображение выглядит как текст, снимок экрана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внутренний, электрони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6AF2F" wp14:editId="2CB0F1FC">
            <wp:extent cx="5940425" cy="1414780"/>
            <wp:effectExtent l="0" t="0" r="3175" b="0"/>
            <wp:docPr id="5" name="Рисунок 5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AA82" wp14:editId="0844C514">
            <wp:extent cx="5940425" cy="1421130"/>
            <wp:effectExtent l="0" t="0" r="3175" b="7620"/>
            <wp:docPr id="6" name="Рисунок 6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BF13" w14:textId="2EE7693D" w:rsidR="00DD1817" w:rsidRDefault="00DD1817" w:rsidP="00652DE6">
      <w:pPr>
        <w:rPr>
          <w:lang w:val="en-US"/>
        </w:rPr>
      </w:pPr>
      <w:r>
        <w:rPr>
          <w:lang w:val="en-US"/>
        </w:rPr>
        <w:t>1.</w:t>
      </w:r>
    </w:p>
    <w:p w14:paraId="7EBD1968" w14:textId="7BFE1CA7" w:rsidR="00DD1817" w:rsidRDefault="00DD1817" w:rsidP="00652D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A670F5" wp14:editId="5E83A92D">
            <wp:extent cx="5940425" cy="2705735"/>
            <wp:effectExtent l="0" t="0" r="3175" b="0"/>
            <wp:docPr id="9" name="Рисунок 9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35CA" w14:textId="4D343CF1" w:rsidR="00DD1817" w:rsidRDefault="00DD1817" w:rsidP="00652DE6">
      <w:pPr>
        <w:rPr>
          <w:lang w:val="en-US"/>
        </w:rPr>
      </w:pPr>
      <w:r>
        <w:rPr>
          <w:noProof/>
        </w:rPr>
        <w:drawing>
          <wp:inline distT="0" distB="0" distL="0" distR="0" wp14:anchorId="3827C161" wp14:editId="378D9259">
            <wp:extent cx="5940425" cy="2711450"/>
            <wp:effectExtent l="0" t="0" r="3175" b="0"/>
            <wp:docPr id="10" name="Рисунок 10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1CE52" wp14:editId="29733ADF">
            <wp:extent cx="5940425" cy="2734945"/>
            <wp:effectExtent l="0" t="0" r="3175" b="8255"/>
            <wp:docPr id="11" name="Рисунок 11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6DE" w14:textId="6505B614" w:rsidR="00DD1817" w:rsidRDefault="00DD1817" w:rsidP="00652DE6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47109309" wp14:editId="7973A81F">
            <wp:extent cx="5940425" cy="2701925"/>
            <wp:effectExtent l="0" t="0" r="3175" b="3175"/>
            <wp:docPr id="12" name="Рисунок 12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AD27" w14:textId="0606E71B" w:rsidR="00DD1817" w:rsidRDefault="00DD1817" w:rsidP="00652DE6">
      <w:pPr>
        <w:rPr>
          <w:lang w:val="en-US"/>
        </w:rPr>
      </w:pPr>
      <w:r>
        <w:rPr>
          <w:lang w:val="en-US"/>
        </w:rPr>
        <w:t>2.</w:t>
      </w:r>
    </w:p>
    <w:p w14:paraId="51DCA856" w14:textId="39A16E48" w:rsidR="00DD1817" w:rsidRDefault="00DD1817" w:rsidP="00652DE6">
      <w:pPr>
        <w:rPr>
          <w:lang w:val="en-US"/>
        </w:rPr>
      </w:pPr>
      <w:r>
        <w:rPr>
          <w:noProof/>
        </w:rPr>
        <w:drawing>
          <wp:inline distT="0" distB="0" distL="0" distR="0" wp14:anchorId="34E9639F" wp14:editId="43A70B0A">
            <wp:extent cx="5940425" cy="2471420"/>
            <wp:effectExtent l="0" t="0" r="3175" b="5080"/>
            <wp:docPr id="13" name="Рисунок 13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90F24" wp14:editId="692B351C">
            <wp:extent cx="5940425" cy="2720975"/>
            <wp:effectExtent l="0" t="0" r="3175" b="3175"/>
            <wp:docPr id="14" name="Рисунок 14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8458" w14:textId="7BD5F684" w:rsidR="00DD1817" w:rsidRDefault="00DD1817" w:rsidP="00652DE6">
      <w:pPr>
        <w:rPr>
          <w:lang w:val="en-US"/>
        </w:rPr>
      </w:pPr>
      <w:r>
        <w:rPr>
          <w:lang w:val="en-US"/>
        </w:rPr>
        <w:t>3.</w:t>
      </w:r>
    </w:p>
    <w:p w14:paraId="08127D38" w14:textId="318E1CCF" w:rsidR="00DD1817" w:rsidRDefault="00DD1817" w:rsidP="00652D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8C1F61" wp14:editId="1039F13E">
            <wp:extent cx="5940425" cy="2430145"/>
            <wp:effectExtent l="0" t="0" r="3175" b="8255"/>
            <wp:docPr id="15" name="Рисунок 15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4A15" w14:textId="33F40D5D" w:rsidR="00DD1817" w:rsidRDefault="00DD1817" w:rsidP="00652DE6">
      <w:pPr>
        <w:rPr>
          <w:lang w:val="en-US"/>
        </w:rPr>
      </w:pPr>
      <w:r>
        <w:rPr>
          <w:noProof/>
        </w:rPr>
        <w:drawing>
          <wp:inline distT="0" distB="0" distL="0" distR="0" wp14:anchorId="1AD47583" wp14:editId="4E2C0D1E">
            <wp:extent cx="5940425" cy="2700655"/>
            <wp:effectExtent l="0" t="0" r="3175" b="4445"/>
            <wp:docPr id="16" name="Рисунок 16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6C4C" w14:textId="655FAA96" w:rsidR="00DD1817" w:rsidRDefault="00DD1817" w:rsidP="00652DE6">
      <w:pPr>
        <w:rPr>
          <w:lang w:val="en-US"/>
        </w:rPr>
      </w:pPr>
      <w:r>
        <w:rPr>
          <w:lang w:val="en-US"/>
        </w:rPr>
        <w:t>4.</w:t>
      </w:r>
    </w:p>
    <w:p w14:paraId="222030E5" w14:textId="34D3D0C8" w:rsidR="00DD1817" w:rsidRDefault="00DD1817" w:rsidP="00652D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23FD24" wp14:editId="4EE3720D">
            <wp:extent cx="5940425" cy="2414270"/>
            <wp:effectExtent l="0" t="0" r="3175" b="5080"/>
            <wp:docPr id="18" name="Рисунок 18" descr="Изображение выглядит как текст, внутренний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внутренний, монитор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73C22" wp14:editId="7F4C7FE8">
            <wp:extent cx="5940425" cy="2674620"/>
            <wp:effectExtent l="0" t="0" r="3175" b="0"/>
            <wp:docPr id="19" name="Рисунок 19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2227" w14:textId="28097AA7" w:rsidR="00DD1817" w:rsidRDefault="00C15830" w:rsidP="00652DE6">
      <w:pPr>
        <w:rPr>
          <w:lang w:val="en-US"/>
        </w:rPr>
      </w:pPr>
      <w:r>
        <w:rPr>
          <w:lang w:val="en-US"/>
        </w:rPr>
        <w:t>6.</w:t>
      </w:r>
    </w:p>
    <w:p w14:paraId="0EB32F37" w14:textId="0EFE560B" w:rsidR="00C15830" w:rsidRDefault="00C15830" w:rsidP="00652DE6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EBD6C2A" wp14:editId="3124589F">
            <wp:extent cx="5940425" cy="2517775"/>
            <wp:effectExtent l="0" t="0" r="3175" b="0"/>
            <wp:docPr id="20" name="Рисунок 20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7.</w:t>
      </w:r>
    </w:p>
    <w:p w14:paraId="4E37A15D" w14:textId="1EB3DEB0" w:rsidR="00C15830" w:rsidRDefault="00C15830" w:rsidP="00652D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B018F4" wp14:editId="69954639">
            <wp:extent cx="5940425" cy="24612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C194" w14:textId="7424B0A4" w:rsidR="00C15830" w:rsidRDefault="00C15830" w:rsidP="00652DE6">
      <w:pPr>
        <w:rPr>
          <w:lang w:val="en-US"/>
        </w:rPr>
      </w:pPr>
      <w:r>
        <w:rPr>
          <w:lang w:val="en-US"/>
        </w:rPr>
        <w:t>8.</w:t>
      </w:r>
    </w:p>
    <w:p w14:paraId="3E997159" w14:textId="422BCF87" w:rsidR="00C15830" w:rsidRDefault="00C15830" w:rsidP="00652DE6">
      <w:pPr>
        <w:rPr>
          <w:lang w:val="en-US"/>
        </w:rPr>
      </w:pPr>
      <w:r>
        <w:rPr>
          <w:noProof/>
        </w:rPr>
        <w:drawing>
          <wp:inline distT="0" distB="0" distL="0" distR="0" wp14:anchorId="70F574D4" wp14:editId="47F94DD5">
            <wp:extent cx="5940425" cy="2473325"/>
            <wp:effectExtent l="0" t="0" r="3175" b="3175"/>
            <wp:docPr id="23" name="Рисунок 23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3E25" w14:textId="5DB578A7" w:rsidR="00C15830" w:rsidRDefault="00C15830" w:rsidP="00652DE6">
      <w:pPr>
        <w:rPr>
          <w:lang w:val="en-US"/>
        </w:rPr>
      </w:pPr>
      <w:r>
        <w:rPr>
          <w:lang w:val="en-US"/>
        </w:rPr>
        <w:t>9.</w:t>
      </w:r>
    </w:p>
    <w:p w14:paraId="15E28E3D" w14:textId="754BD418" w:rsidR="00C15830" w:rsidRDefault="00C15830" w:rsidP="00652DE6">
      <w:pPr>
        <w:rPr>
          <w:lang w:val="en-US"/>
        </w:rPr>
      </w:pPr>
      <w:r>
        <w:rPr>
          <w:noProof/>
        </w:rPr>
        <w:drawing>
          <wp:inline distT="0" distB="0" distL="0" distR="0" wp14:anchorId="0ED1C5B9" wp14:editId="4356D590">
            <wp:extent cx="5940425" cy="2386330"/>
            <wp:effectExtent l="0" t="0" r="3175" b="0"/>
            <wp:docPr id="24" name="Рисунок 24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944D" w14:textId="6CD109D3" w:rsidR="00C15830" w:rsidRPr="00BE6E75" w:rsidRDefault="00C15830" w:rsidP="00652DE6">
      <w:r w:rsidRPr="00BE6E75">
        <w:t>10.</w:t>
      </w:r>
    </w:p>
    <w:p w14:paraId="2A72CD74" w14:textId="77697583" w:rsidR="00C15830" w:rsidRPr="00BE6E75" w:rsidRDefault="00C15830" w:rsidP="00652DE6">
      <w:r w:rsidRPr="00BE6E75">
        <w:t>2</w:t>
      </w:r>
    </w:p>
    <w:p w14:paraId="5ED32AD8" w14:textId="416C8B74" w:rsidR="00C15830" w:rsidRPr="00BE6E75" w:rsidRDefault="00C15830" w:rsidP="00652DE6">
      <w:r w:rsidRPr="00BE6E75">
        <w:t>12.</w:t>
      </w:r>
    </w:p>
    <w:p w14:paraId="7C2EA7CB" w14:textId="04D20AFA" w:rsidR="00C15830" w:rsidRDefault="00BE6E75" w:rsidP="00E441C4">
      <w:r>
        <w:lastRenderedPageBreak/>
        <w:t>Закон Мура</w:t>
      </w:r>
      <w:r w:rsidR="00E441C4">
        <w:t xml:space="preserve"> - эмпирическое</w:t>
      </w:r>
      <w:r w:rsidR="00E441C4" w:rsidRPr="00E441C4">
        <w:t> наблюдение, изначально сделанное </w:t>
      </w:r>
      <w:r w:rsidR="00E441C4">
        <w:t>Гордоном Муром</w:t>
      </w:r>
      <w:r w:rsidR="00E441C4" w:rsidRPr="00E441C4">
        <w:t>, согласно которому</w:t>
      </w:r>
      <w:r>
        <w:t xml:space="preserve"> </w:t>
      </w:r>
      <w:r w:rsidR="00E441C4" w:rsidRPr="00E441C4">
        <w:t>количество </w:t>
      </w:r>
      <w:r w:rsidR="00E441C4">
        <w:t>транзисторов</w:t>
      </w:r>
      <w:r w:rsidR="00E441C4" w:rsidRPr="00E441C4">
        <w:t>, размещаемых на кристалле интегральной схемы</w:t>
      </w:r>
      <w:r>
        <w:t xml:space="preserve"> (вычислительная мощность)</w:t>
      </w:r>
      <w:r w:rsidR="00E441C4" w:rsidRPr="00E441C4">
        <w:t xml:space="preserve">, удваивается каждые </w:t>
      </w:r>
      <w:r>
        <w:t>2 года</w:t>
      </w:r>
      <w:r w:rsidR="00E441C4" w:rsidRPr="00E441C4">
        <w:t>.</w:t>
      </w:r>
      <w:r w:rsidR="00E441C4">
        <w:t xml:space="preserve"> Но также Мур отметил</w:t>
      </w:r>
      <w:r w:rsidR="00E441C4" w:rsidRPr="00E441C4">
        <w:t xml:space="preserve">, </w:t>
      </w:r>
      <w:r w:rsidR="00E441C4">
        <w:t>что подобное не может происходить вечно.</w:t>
      </w:r>
    </w:p>
    <w:p w14:paraId="01D48338" w14:textId="64EECD6A" w:rsidR="00E441C4" w:rsidRDefault="00E441C4" w:rsidP="00E441C4">
      <w:r>
        <w:t>13.</w:t>
      </w:r>
    </w:p>
    <w:p w14:paraId="384B5A36" w14:textId="794C0EF8" w:rsidR="00E441C4" w:rsidRPr="00E441C4" w:rsidRDefault="00E441C4" w:rsidP="00E441C4">
      <w:r>
        <w:t>Гипотеза о том</w:t>
      </w:r>
      <w:r w:rsidRPr="00E441C4">
        <w:t xml:space="preserve">, </w:t>
      </w:r>
      <w:r>
        <w:t xml:space="preserve">что создание искусственного интеллекта повлечет за собой резкий рост технологической промышленности человечества. </w:t>
      </w:r>
    </w:p>
    <w:sectPr w:rsidR="00E441C4" w:rsidRPr="00E441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45307"/>
    <w:multiLevelType w:val="hybridMultilevel"/>
    <w:tmpl w:val="49E66608"/>
    <w:lvl w:ilvl="0" w:tplc="030055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5868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89D"/>
    <w:rsid w:val="001F7566"/>
    <w:rsid w:val="00366A65"/>
    <w:rsid w:val="00652DE6"/>
    <w:rsid w:val="0093089D"/>
    <w:rsid w:val="00A752BD"/>
    <w:rsid w:val="00BE6E75"/>
    <w:rsid w:val="00C15830"/>
    <w:rsid w:val="00D474F2"/>
    <w:rsid w:val="00DD1817"/>
    <w:rsid w:val="00E4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42147"/>
  <w15:chartTrackingRefBased/>
  <w15:docId w15:val="{42BB4AD0-3ACE-42D9-B8D1-DA83E204C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DE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441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Журавлев Кирилл Владимирович</dc:creator>
  <cp:keywords/>
  <dc:description/>
  <cp:lastModifiedBy>Журавлев Кирилл Владимирович</cp:lastModifiedBy>
  <cp:revision>3</cp:revision>
  <dcterms:created xsi:type="dcterms:W3CDTF">2022-06-03T13:50:00Z</dcterms:created>
  <dcterms:modified xsi:type="dcterms:W3CDTF">2022-06-03T15:16:00Z</dcterms:modified>
</cp:coreProperties>
</file>