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9620" w14:textId="6DCBB1F4" w:rsidR="0063687E" w:rsidRDefault="00133A56">
      <w:r>
        <w:t>Журавлев К.В. ПИ20-1</w:t>
      </w:r>
    </w:p>
    <w:p w14:paraId="3A76C797" w14:textId="31EB94DB" w:rsidR="00133A56" w:rsidRDefault="00133A56">
      <w:pPr>
        <w:rPr>
          <w:lang w:val="en-US"/>
        </w:rPr>
      </w:pPr>
      <w:r>
        <w:rPr>
          <w:lang w:val="en-US"/>
        </w:rPr>
        <w:t>Vocabulary</w:t>
      </w:r>
    </w:p>
    <w:p w14:paraId="35BA6BCD" w14:textId="4D3E8665" w:rsidR="00133A56" w:rsidRDefault="00133A56" w:rsidP="00133A5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JOIN</w:t>
      </w:r>
    </w:p>
    <w:p w14:paraId="72B6BC96" w14:textId="4C305020" w:rsidR="00133A56" w:rsidRDefault="00133A56" w:rsidP="00133A5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 JOIN</w:t>
      </w:r>
    </w:p>
    <w:p w14:paraId="747EC7BE" w14:textId="48EAD365" w:rsidR="00133A56" w:rsidRDefault="00133A56" w:rsidP="00133A56">
      <w:pPr>
        <w:rPr>
          <w:lang w:val="en-US"/>
        </w:rPr>
      </w:pPr>
      <w:r>
        <w:rPr>
          <w:lang w:val="en-US"/>
        </w:rPr>
        <w:t>1.</w:t>
      </w:r>
    </w:p>
    <w:p w14:paraId="73BC955E" w14:textId="32F393F5" w:rsidR="00133A56" w:rsidRDefault="007808B8" w:rsidP="00133A56">
      <w:pPr>
        <w:rPr>
          <w:lang w:val="en-US"/>
        </w:rPr>
      </w:pPr>
      <w:r>
        <w:rPr>
          <w:noProof/>
        </w:rPr>
        <w:drawing>
          <wp:inline distT="0" distB="0" distL="0" distR="0" wp14:anchorId="023863FE" wp14:editId="0F906EB3">
            <wp:extent cx="5940425" cy="2686685"/>
            <wp:effectExtent l="0" t="0" r="3175" b="0"/>
            <wp:docPr id="1" name="Рисунок 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EA0E" w14:textId="337C2D83" w:rsidR="007808B8" w:rsidRDefault="007808B8" w:rsidP="00133A56">
      <w:pPr>
        <w:rPr>
          <w:lang w:val="en-US"/>
        </w:rPr>
      </w:pPr>
      <w:r>
        <w:rPr>
          <w:lang w:val="en-US"/>
        </w:rPr>
        <w:t>2.</w:t>
      </w:r>
    </w:p>
    <w:p w14:paraId="3DEAC226" w14:textId="634D5B43" w:rsidR="007808B8" w:rsidRDefault="007808B8" w:rsidP="00133A56">
      <w:pPr>
        <w:rPr>
          <w:lang w:val="en-US"/>
        </w:rPr>
      </w:pPr>
      <w:r>
        <w:rPr>
          <w:noProof/>
        </w:rPr>
        <w:drawing>
          <wp:inline distT="0" distB="0" distL="0" distR="0" wp14:anchorId="61A884BF" wp14:editId="6132FC59">
            <wp:extent cx="5940425" cy="2693035"/>
            <wp:effectExtent l="0" t="0" r="3175" b="0"/>
            <wp:docPr id="2" name="Рисунок 2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05FD" w14:textId="47648E65" w:rsidR="004C0C5C" w:rsidRDefault="004C0C5C" w:rsidP="00133A56">
      <w:pPr>
        <w:rPr>
          <w:lang w:val="en-US"/>
        </w:rPr>
      </w:pPr>
      <w:r>
        <w:rPr>
          <w:lang w:val="en-US"/>
        </w:rPr>
        <w:t>3.</w:t>
      </w:r>
    </w:p>
    <w:p w14:paraId="77B782DE" w14:textId="20375EA6" w:rsidR="004C0C5C" w:rsidRPr="004C0C5C" w:rsidRDefault="004C0C5C" w:rsidP="00133A56">
      <w:r>
        <w:rPr>
          <w:noProof/>
        </w:rPr>
        <w:lastRenderedPageBreak/>
        <w:drawing>
          <wp:inline distT="0" distB="0" distL="0" distR="0" wp14:anchorId="0736B823" wp14:editId="53EEF103">
            <wp:extent cx="5940425" cy="1938020"/>
            <wp:effectExtent l="0" t="0" r="3175" b="5080"/>
            <wp:docPr id="3" name="Рисунок 3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C5C" w:rsidRPr="004C0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340B0"/>
    <w:multiLevelType w:val="hybridMultilevel"/>
    <w:tmpl w:val="4BAA40AE"/>
    <w:lvl w:ilvl="0" w:tplc="F92A7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07"/>
    <w:rsid w:val="00133A56"/>
    <w:rsid w:val="00286B07"/>
    <w:rsid w:val="004C0C5C"/>
    <w:rsid w:val="007808B8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7729"/>
  <w15:chartTrackingRefBased/>
  <w15:docId w15:val="{31A21E3F-08E2-4E6E-AA8C-BC8A259E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2022-03-18T11:46:00Z</dcterms:created>
  <dcterms:modified xsi:type="dcterms:W3CDTF">2022-03-18T11:58:00Z</dcterms:modified>
</cp:coreProperties>
</file>