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3977" w14:textId="301CB727" w:rsidR="0063687E" w:rsidRDefault="004A4079">
      <w:r>
        <w:t xml:space="preserve">Принципы баз данных </w:t>
      </w:r>
      <w:proofErr w:type="gramStart"/>
      <w:r>
        <w:t>1-3</w:t>
      </w:r>
      <w:proofErr w:type="gramEnd"/>
      <w:r>
        <w:t>. Типы моделей баз данных Упражнения</w:t>
      </w:r>
    </w:p>
    <w:p w14:paraId="58AB292F" w14:textId="2F7CD25D" w:rsidR="004A4079" w:rsidRDefault="004A4079">
      <w:r>
        <w:t>Упражнение 1. Определение моделей баз данных</w:t>
      </w:r>
    </w:p>
    <w:p w14:paraId="629F0550" w14:textId="211156E1" w:rsidR="004A4079" w:rsidRDefault="004A4079">
      <w:r>
        <w:rPr>
          <w:lang w:val="en-US"/>
        </w:rPr>
        <w:t>A</w:t>
      </w:r>
      <w:r w:rsidRPr="003D1D11">
        <w:t xml:space="preserve"> – </w:t>
      </w:r>
      <w:r>
        <w:t>Иерархическая</w:t>
      </w:r>
      <w:r w:rsidR="003D1D11">
        <w:t xml:space="preserve"> модель</w:t>
      </w:r>
    </w:p>
    <w:p w14:paraId="544B0989" w14:textId="4B064D2F" w:rsidR="003D1D11" w:rsidRPr="003D1D11" w:rsidRDefault="003D1D11">
      <w:r>
        <w:rPr>
          <w:lang w:val="en-US"/>
        </w:rPr>
        <w:t>B</w:t>
      </w:r>
      <w:r w:rsidRPr="003D1D11">
        <w:t xml:space="preserve"> – </w:t>
      </w:r>
      <w:r>
        <w:t>Сетевая модель</w:t>
      </w:r>
    </w:p>
    <w:p w14:paraId="4216F636" w14:textId="564C8460" w:rsidR="003D1D11" w:rsidRPr="003D1D11" w:rsidRDefault="003D1D11">
      <w:r>
        <w:rPr>
          <w:lang w:val="en-US"/>
        </w:rPr>
        <w:t>C</w:t>
      </w:r>
      <w:r w:rsidRPr="003D1D11">
        <w:t xml:space="preserve"> – </w:t>
      </w:r>
      <w:r w:rsidR="006E4172">
        <w:t>Объектно-ориентированная модель</w:t>
      </w:r>
    </w:p>
    <w:p w14:paraId="0CACB42F" w14:textId="73B7E110" w:rsidR="003D1D11" w:rsidRPr="003D1D11" w:rsidRDefault="003D1D11">
      <w:r>
        <w:rPr>
          <w:lang w:val="en-US"/>
        </w:rPr>
        <w:t>D</w:t>
      </w:r>
      <w:r w:rsidRPr="003D1D11">
        <w:t xml:space="preserve"> – </w:t>
      </w:r>
      <w:r w:rsidR="006E4172">
        <w:t>Реляционная модель</w:t>
      </w:r>
    </w:p>
    <w:p w14:paraId="67167E16" w14:textId="70421B85" w:rsidR="004A4079" w:rsidRDefault="003D1D11">
      <w:r>
        <w:rPr>
          <w:lang w:val="en-US"/>
        </w:rPr>
        <w:t>E</w:t>
      </w:r>
      <w:r w:rsidRPr="003D1D11">
        <w:t xml:space="preserve"> – </w:t>
      </w:r>
      <w:r>
        <w:t>Плоский файл</w:t>
      </w:r>
    </w:p>
    <w:p w14:paraId="4841E063" w14:textId="224A07B7" w:rsidR="006E4172" w:rsidRDefault="006E4172">
      <w:r>
        <w:t xml:space="preserve">Принципы баз данных </w:t>
      </w:r>
      <w:proofErr w:type="gramStart"/>
      <w:r>
        <w:t>1-4</w:t>
      </w:r>
      <w:proofErr w:type="gramEnd"/>
      <w:r>
        <w:t>. Бизнес-требования Упражнения</w:t>
      </w:r>
    </w:p>
    <w:p w14:paraId="3326AF22" w14:textId="0D16B17A" w:rsidR="006E4172" w:rsidRDefault="006E4172">
      <w:r>
        <w:t>Упражнение 1. Бизнес-требования</w:t>
      </w:r>
    </w:p>
    <w:p w14:paraId="3AA35F6D" w14:textId="77777777" w:rsidR="006E4172" w:rsidRPr="003D1D11" w:rsidRDefault="006E4172"/>
    <w:sectPr w:rsidR="006E4172" w:rsidRPr="003D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CE"/>
    <w:rsid w:val="002160CE"/>
    <w:rsid w:val="003D1D11"/>
    <w:rsid w:val="004A4079"/>
    <w:rsid w:val="005A4821"/>
    <w:rsid w:val="006E4172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73B5"/>
  <w15:chartTrackingRefBased/>
  <w15:docId w15:val="{70DB1C21-D6C6-468E-9BA2-F609DCFA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2021-09-16T11:28:00Z</dcterms:created>
  <dcterms:modified xsi:type="dcterms:W3CDTF">2021-09-16T12:27:00Z</dcterms:modified>
</cp:coreProperties>
</file>