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0205" w14:textId="737248F9" w:rsidR="006E74D5" w:rsidRDefault="00EB7CCB">
      <w:r>
        <w:t>6b)</w:t>
      </w:r>
    </w:p>
    <w:p w14:paraId="02667E5C" w14:textId="6E85342D" w:rsidR="00EB7CCB" w:rsidRDefault="00EB7CCB">
      <w:r>
        <w:rPr>
          <w:noProof/>
        </w:rPr>
        <w:drawing>
          <wp:inline distT="0" distB="0" distL="0" distR="0" wp14:anchorId="5B71CB7D" wp14:editId="1C2264E4">
            <wp:extent cx="5943600" cy="106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88C7" w14:textId="20D2B8C9" w:rsidR="00EB7CCB" w:rsidRDefault="00EB7CCB">
      <w:r>
        <w:t>6c)</w:t>
      </w:r>
    </w:p>
    <w:p w14:paraId="4F07B0F0" w14:textId="5065C4E5" w:rsidR="00EB7CCB" w:rsidRDefault="00EB7CCB">
      <w:r>
        <w:rPr>
          <w:noProof/>
        </w:rPr>
        <w:drawing>
          <wp:inline distT="0" distB="0" distL="0" distR="0" wp14:anchorId="6B3F62ED" wp14:editId="08888F13">
            <wp:extent cx="5943600" cy="3059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21C030" w14:textId="1FC3B690" w:rsidR="00EB7CCB" w:rsidRDefault="00EB7CCB">
      <w:r>
        <w:rPr>
          <w:noProof/>
        </w:rPr>
        <w:lastRenderedPageBreak/>
        <w:drawing>
          <wp:inline distT="0" distB="0" distL="0" distR="0" wp14:anchorId="323F6F01" wp14:editId="46925826">
            <wp:extent cx="20383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CB"/>
    <w:rsid w:val="006E74D5"/>
    <w:rsid w:val="00E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B033"/>
  <w15:chartTrackingRefBased/>
  <w15:docId w15:val="{6D169816-E0EE-4CFA-8C8A-2D724727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Patterson</dc:creator>
  <cp:keywords/>
  <dc:description/>
  <cp:lastModifiedBy>Nicholas Patterson</cp:lastModifiedBy>
  <cp:revision>1</cp:revision>
  <dcterms:created xsi:type="dcterms:W3CDTF">2020-04-08T01:18:00Z</dcterms:created>
  <dcterms:modified xsi:type="dcterms:W3CDTF">2020-04-08T01:23:00Z</dcterms:modified>
</cp:coreProperties>
</file>