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1546A" w14:textId="2E5103C3" w:rsidR="00F7431E" w:rsidRPr="00A32593" w:rsidRDefault="00F7431E" w:rsidP="00F7431E">
      <w:pPr>
        <w:spacing w:after="0"/>
        <w:rPr>
          <w:rFonts w:cstheme="minorHAnsi"/>
        </w:rPr>
      </w:pPr>
      <w:r w:rsidRPr="00A32593">
        <w:rPr>
          <w:rFonts w:cstheme="minorHAnsi"/>
        </w:rPr>
        <w:t xml:space="preserve">Have you ever played Minesweeper? It’s a cute little game which comes within a certain Operating System which name we can’t really remember. Well, the goal of the game is to find where are all the mines within a </w:t>
      </w:r>
      <w:r w:rsidRPr="00A32593">
        <w:rPr>
          <w:rFonts w:cstheme="minorHAnsi"/>
          <w:i/>
        </w:rPr>
        <w:t>M × N</w:t>
      </w:r>
      <w:r w:rsidRPr="00A32593">
        <w:rPr>
          <w:rFonts w:cstheme="minorHAnsi"/>
        </w:rPr>
        <w:t xml:space="preserve"> field. To help you, the game shows a number in a square which tells you how many mines there are adjacent to that square. For instance, supose the following 4 × 4 field with 2 mines (which are represented by an ‘*’ character): </w:t>
      </w:r>
    </w:p>
    <w:p w14:paraId="750A2E2C" w14:textId="77777777" w:rsidR="00F7431E" w:rsidRPr="00A32593" w:rsidRDefault="00F7431E" w:rsidP="00F7431E">
      <w:pPr>
        <w:spacing w:after="0"/>
        <w:rPr>
          <w:rFonts w:cstheme="minorHAnsi"/>
        </w:rPr>
      </w:pPr>
    </w:p>
    <w:p w14:paraId="39402419" w14:textId="77777777" w:rsidR="00F7431E" w:rsidRPr="00A32593" w:rsidRDefault="00F7431E" w:rsidP="00F7431E">
      <w:pPr>
        <w:spacing w:after="0"/>
        <w:rPr>
          <w:rFonts w:cstheme="minorHAnsi"/>
        </w:rPr>
      </w:pPr>
      <w:r w:rsidRPr="00A32593">
        <w:rPr>
          <w:rFonts w:cstheme="minorHAnsi"/>
        </w:rPr>
        <w:t xml:space="preserve">*... </w:t>
      </w:r>
    </w:p>
    <w:p w14:paraId="6CB5B8C2" w14:textId="77777777" w:rsidR="00F7431E" w:rsidRPr="00A32593" w:rsidRDefault="00F7431E" w:rsidP="00F7431E">
      <w:pPr>
        <w:spacing w:after="0"/>
        <w:rPr>
          <w:rFonts w:cstheme="minorHAnsi"/>
        </w:rPr>
      </w:pPr>
      <w:r w:rsidRPr="00A32593">
        <w:rPr>
          <w:rFonts w:cstheme="minorHAnsi"/>
        </w:rPr>
        <w:t xml:space="preserve">.... </w:t>
      </w:r>
    </w:p>
    <w:p w14:paraId="127DD6FA" w14:textId="77777777" w:rsidR="00F7431E" w:rsidRPr="00A32593" w:rsidRDefault="00F7431E" w:rsidP="00F7431E">
      <w:pPr>
        <w:spacing w:after="0"/>
        <w:rPr>
          <w:rFonts w:cstheme="minorHAnsi"/>
        </w:rPr>
      </w:pPr>
      <w:r w:rsidRPr="00A32593">
        <w:rPr>
          <w:rFonts w:cstheme="minorHAnsi"/>
        </w:rPr>
        <w:t xml:space="preserve">.*.. </w:t>
      </w:r>
    </w:p>
    <w:p w14:paraId="00ACE8E6" w14:textId="77777777" w:rsidR="00F7431E" w:rsidRPr="00A32593" w:rsidRDefault="00F7431E" w:rsidP="00F7431E">
      <w:pPr>
        <w:spacing w:after="0"/>
        <w:rPr>
          <w:rFonts w:cstheme="minorHAnsi"/>
        </w:rPr>
      </w:pPr>
      <w:r w:rsidRPr="00A32593">
        <w:rPr>
          <w:rFonts w:cstheme="minorHAnsi"/>
        </w:rPr>
        <w:t xml:space="preserve">.... </w:t>
      </w:r>
    </w:p>
    <w:p w14:paraId="046F7C40" w14:textId="77777777" w:rsidR="00F7431E" w:rsidRPr="00A32593" w:rsidRDefault="00F7431E" w:rsidP="00F7431E">
      <w:pPr>
        <w:spacing w:after="0"/>
        <w:rPr>
          <w:rFonts w:cstheme="minorHAnsi"/>
        </w:rPr>
      </w:pPr>
    </w:p>
    <w:p w14:paraId="43FE5BAC" w14:textId="229A4220" w:rsidR="00F7431E" w:rsidRPr="00A32593" w:rsidRDefault="00F7431E" w:rsidP="00F7431E">
      <w:pPr>
        <w:spacing w:after="0"/>
        <w:rPr>
          <w:rFonts w:cstheme="minorHAnsi"/>
        </w:rPr>
      </w:pPr>
      <w:r w:rsidRPr="00A32593">
        <w:rPr>
          <w:rFonts w:cstheme="minorHAnsi"/>
        </w:rPr>
        <w:t xml:space="preserve">If we would represent the same field placing the hint numbers described above, we would end up with: </w:t>
      </w:r>
    </w:p>
    <w:p w14:paraId="12E78E15" w14:textId="77777777" w:rsidR="00F7431E" w:rsidRPr="00A32593" w:rsidRDefault="00F7431E" w:rsidP="00F7431E">
      <w:pPr>
        <w:spacing w:after="0"/>
        <w:rPr>
          <w:rFonts w:cstheme="minorHAnsi"/>
        </w:rPr>
      </w:pPr>
    </w:p>
    <w:p w14:paraId="100FB235" w14:textId="77777777" w:rsidR="00F7431E" w:rsidRPr="00A32593" w:rsidRDefault="00F7431E" w:rsidP="00F7431E">
      <w:pPr>
        <w:spacing w:after="0"/>
        <w:rPr>
          <w:rFonts w:cstheme="minorHAnsi"/>
        </w:rPr>
      </w:pPr>
      <w:r w:rsidRPr="00A32593">
        <w:rPr>
          <w:rFonts w:cstheme="minorHAnsi"/>
        </w:rPr>
        <w:t xml:space="preserve">*100 </w:t>
      </w:r>
    </w:p>
    <w:p w14:paraId="453451E0" w14:textId="77777777" w:rsidR="00F7431E" w:rsidRPr="00A32593" w:rsidRDefault="00F7431E" w:rsidP="00F7431E">
      <w:pPr>
        <w:spacing w:after="0"/>
        <w:rPr>
          <w:rFonts w:cstheme="minorHAnsi"/>
        </w:rPr>
      </w:pPr>
      <w:r w:rsidRPr="00A32593">
        <w:rPr>
          <w:rFonts w:cstheme="minorHAnsi"/>
        </w:rPr>
        <w:t xml:space="preserve">2210 </w:t>
      </w:r>
    </w:p>
    <w:p w14:paraId="0335E82E" w14:textId="77777777" w:rsidR="00F7431E" w:rsidRPr="00A32593" w:rsidRDefault="00F7431E" w:rsidP="00F7431E">
      <w:pPr>
        <w:spacing w:after="0"/>
        <w:rPr>
          <w:rFonts w:cstheme="minorHAnsi"/>
        </w:rPr>
      </w:pPr>
      <w:r w:rsidRPr="00A32593">
        <w:rPr>
          <w:rFonts w:cstheme="minorHAnsi"/>
        </w:rPr>
        <w:t xml:space="preserve">1*10 </w:t>
      </w:r>
    </w:p>
    <w:p w14:paraId="4618CC1B" w14:textId="77777777" w:rsidR="00F7431E" w:rsidRPr="00A32593" w:rsidRDefault="00F7431E" w:rsidP="00F7431E">
      <w:pPr>
        <w:spacing w:after="0"/>
        <w:rPr>
          <w:rFonts w:cstheme="minorHAnsi"/>
        </w:rPr>
      </w:pPr>
      <w:r w:rsidRPr="00A32593">
        <w:rPr>
          <w:rFonts w:cstheme="minorHAnsi"/>
        </w:rPr>
        <w:t xml:space="preserve">1110 </w:t>
      </w:r>
    </w:p>
    <w:p w14:paraId="405B05C5" w14:textId="77777777" w:rsidR="00F7431E" w:rsidRPr="00A32593" w:rsidRDefault="00F7431E" w:rsidP="00F7431E">
      <w:pPr>
        <w:spacing w:after="0"/>
        <w:rPr>
          <w:rFonts w:cstheme="minorHAnsi"/>
        </w:rPr>
      </w:pPr>
    </w:p>
    <w:p w14:paraId="7EF93EDD" w14:textId="77777777" w:rsidR="00F7431E" w:rsidRPr="00A32593" w:rsidRDefault="00F7431E" w:rsidP="00F7431E">
      <w:pPr>
        <w:spacing w:after="0"/>
        <w:rPr>
          <w:rFonts w:cstheme="minorHAnsi"/>
        </w:rPr>
      </w:pPr>
      <w:r w:rsidRPr="00A32593">
        <w:rPr>
          <w:rFonts w:cstheme="minorHAnsi"/>
        </w:rPr>
        <w:t xml:space="preserve">As you may have already noticed, each square may have at most 8 adjacent squares. </w:t>
      </w:r>
    </w:p>
    <w:p w14:paraId="3AED9E7E" w14:textId="77777777" w:rsidR="00F7431E" w:rsidRPr="00A32593" w:rsidRDefault="00F7431E" w:rsidP="00F7431E">
      <w:pPr>
        <w:spacing w:after="0"/>
        <w:rPr>
          <w:rFonts w:cstheme="minorHAnsi"/>
        </w:rPr>
      </w:pPr>
    </w:p>
    <w:p w14:paraId="48E62B81" w14:textId="77777777" w:rsidR="00F7431E" w:rsidRPr="00A32593" w:rsidRDefault="00F7431E" w:rsidP="00F7431E">
      <w:pPr>
        <w:spacing w:after="0"/>
        <w:rPr>
          <w:rFonts w:cstheme="minorHAnsi"/>
          <w:b/>
          <w:u w:val="single"/>
        </w:rPr>
      </w:pPr>
      <w:r w:rsidRPr="00A32593">
        <w:rPr>
          <w:rFonts w:cstheme="minorHAnsi"/>
          <w:b/>
          <w:u w:val="single"/>
        </w:rPr>
        <w:t xml:space="preserve">Input </w:t>
      </w:r>
    </w:p>
    <w:p w14:paraId="411FC4A3" w14:textId="77777777" w:rsidR="00F7431E" w:rsidRPr="00A32593" w:rsidRDefault="00F7431E" w:rsidP="00F7431E">
      <w:pPr>
        <w:spacing w:after="0"/>
        <w:rPr>
          <w:rFonts w:cstheme="minorHAnsi"/>
        </w:rPr>
      </w:pPr>
    </w:p>
    <w:p w14:paraId="0B64A5AD" w14:textId="77777777" w:rsidR="00F7431E" w:rsidRPr="00A32593" w:rsidRDefault="00F7431E" w:rsidP="00F7431E">
      <w:pPr>
        <w:spacing w:after="0"/>
        <w:rPr>
          <w:rFonts w:cstheme="minorHAnsi"/>
        </w:rPr>
      </w:pPr>
      <w:r w:rsidRPr="00A32593">
        <w:rPr>
          <w:rFonts w:cstheme="minorHAnsi"/>
        </w:rPr>
        <w:t xml:space="preserve">The input will consist of an arbitrary number of fields. The first line of each field contains two integers </w:t>
      </w:r>
      <w:r w:rsidRPr="00A32593">
        <w:rPr>
          <w:rFonts w:cstheme="minorHAnsi"/>
          <w:i/>
        </w:rPr>
        <w:t>n</w:t>
      </w:r>
      <w:r w:rsidRPr="00A32593">
        <w:rPr>
          <w:rFonts w:cstheme="minorHAnsi"/>
        </w:rPr>
        <w:t xml:space="preserve"> and </w:t>
      </w:r>
      <w:r w:rsidRPr="00A32593">
        <w:rPr>
          <w:rFonts w:cstheme="minorHAnsi"/>
          <w:i/>
        </w:rPr>
        <w:t>m</w:t>
      </w:r>
      <w:r w:rsidRPr="00A32593">
        <w:rPr>
          <w:rFonts w:cstheme="minorHAnsi"/>
        </w:rPr>
        <w:t xml:space="preserve"> (</w:t>
      </w:r>
      <w:r w:rsidRPr="00A32593">
        <w:rPr>
          <w:rFonts w:cstheme="minorHAnsi"/>
          <w:i/>
        </w:rPr>
        <w:t>0 &lt; n, m ≤ 100</w:t>
      </w:r>
      <w:r w:rsidRPr="00A32593">
        <w:rPr>
          <w:rFonts w:cstheme="minorHAnsi"/>
        </w:rPr>
        <w:t xml:space="preserve">) which stands for the number of lines and columns of the field respectively. The next </w:t>
      </w:r>
      <w:r w:rsidRPr="00A32593">
        <w:rPr>
          <w:rFonts w:cstheme="minorHAnsi"/>
          <w:i/>
        </w:rPr>
        <w:t>n</w:t>
      </w:r>
      <w:r w:rsidRPr="00A32593">
        <w:rPr>
          <w:rFonts w:cstheme="minorHAnsi"/>
        </w:rPr>
        <w:t xml:space="preserve"> lines contains exactly </w:t>
      </w:r>
      <w:r w:rsidRPr="00A32593">
        <w:rPr>
          <w:rFonts w:cstheme="minorHAnsi"/>
          <w:i/>
        </w:rPr>
        <w:t>m</w:t>
      </w:r>
      <w:r w:rsidRPr="00A32593">
        <w:rPr>
          <w:rFonts w:cstheme="minorHAnsi"/>
        </w:rPr>
        <w:t xml:space="preserve"> characters and represent the field. </w:t>
      </w:r>
    </w:p>
    <w:p w14:paraId="1133323F" w14:textId="77777777" w:rsidR="00F7431E" w:rsidRPr="00A32593" w:rsidRDefault="00F7431E" w:rsidP="00F7431E">
      <w:pPr>
        <w:spacing w:after="0"/>
        <w:rPr>
          <w:rFonts w:cstheme="minorHAnsi"/>
        </w:rPr>
      </w:pPr>
    </w:p>
    <w:p w14:paraId="7AC773B5" w14:textId="2F34A1E2" w:rsidR="00F7431E" w:rsidRPr="00A32593" w:rsidRDefault="00F7431E" w:rsidP="00F7431E">
      <w:pPr>
        <w:spacing w:after="0"/>
        <w:rPr>
          <w:rFonts w:cstheme="minorHAnsi"/>
        </w:rPr>
      </w:pPr>
      <w:r w:rsidRPr="00A32593">
        <w:rPr>
          <w:rFonts w:cstheme="minorHAnsi"/>
        </w:rPr>
        <w:t xml:space="preserve">Each safe square is represented by an ‘.’ character (without the quotes) and each mine square is represented by an ‘*’ character (also without the quotes). The first field line where </w:t>
      </w:r>
      <w:r w:rsidRPr="00A32593">
        <w:rPr>
          <w:rFonts w:cstheme="minorHAnsi"/>
          <w:i/>
        </w:rPr>
        <w:t>n = m = 0</w:t>
      </w:r>
      <w:r w:rsidRPr="00A32593">
        <w:rPr>
          <w:rFonts w:cstheme="minorHAnsi"/>
        </w:rPr>
        <w:t xml:space="preserve"> represents the end of input and should not be processed. </w:t>
      </w:r>
    </w:p>
    <w:p w14:paraId="50AEE66E" w14:textId="77777777" w:rsidR="00F7431E" w:rsidRPr="00A32593" w:rsidRDefault="00F7431E" w:rsidP="00F7431E">
      <w:pPr>
        <w:spacing w:after="0"/>
        <w:rPr>
          <w:rFonts w:cstheme="minorHAnsi"/>
        </w:rPr>
      </w:pPr>
    </w:p>
    <w:p w14:paraId="60CAF794" w14:textId="77777777" w:rsidR="00F7431E" w:rsidRPr="00A32593" w:rsidRDefault="00F7431E" w:rsidP="00F7431E">
      <w:pPr>
        <w:spacing w:after="0"/>
        <w:rPr>
          <w:rFonts w:cstheme="minorHAnsi"/>
          <w:b/>
          <w:u w:val="single"/>
        </w:rPr>
      </w:pPr>
      <w:r w:rsidRPr="00A32593">
        <w:rPr>
          <w:rFonts w:cstheme="minorHAnsi"/>
          <w:b/>
          <w:u w:val="single"/>
        </w:rPr>
        <w:t xml:space="preserve">Output </w:t>
      </w:r>
    </w:p>
    <w:p w14:paraId="6588DF00" w14:textId="77777777" w:rsidR="00F7431E" w:rsidRPr="00A32593" w:rsidRDefault="00F7431E" w:rsidP="00F7431E">
      <w:pPr>
        <w:spacing w:after="0"/>
        <w:rPr>
          <w:rFonts w:cstheme="minorHAnsi"/>
        </w:rPr>
      </w:pPr>
    </w:p>
    <w:p w14:paraId="4EDFF4F7" w14:textId="77777777" w:rsidR="00F7431E" w:rsidRPr="00A32593" w:rsidRDefault="00F7431E" w:rsidP="00F7431E">
      <w:pPr>
        <w:spacing w:after="0"/>
        <w:rPr>
          <w:rFonts w:cstheme="minorHAnsi"/>
        </w:rPr>
      </w:pPr>
      <w:r w:rsidRPr="00A32593">
        <w:rPr>
          <w:rFonts w:cstheme="minorHAnsi"/>
        </w:rPr>
        <w:t xml:space="preserve">For each field, you must print the following message in a line alone: </w:t>
      </w:r>
    </w:p>
    <w:p w14:paraId="58072708" w14:textId="77777777" w:rsidR="00F7431E" w:rsidRPr="00A32593" w:rsidRDefault="00F7431E" w:rsidP="00F7431E">
      <w:pPr>
        <w:spacing w:after="0"/>
        <w:rPr>
          <w:rFonts w:cstheme="minorHAnsi"/>
        </w:rPr>
      </w:pPr>
    </w:p>
    <w:p w14:paraId="00C58C23" w14:textId="741B57E0" w:rsidR="00F7431E" w:rsidRPr="00A32593" w:rsidRDefault="00F7431E" w:rsidP="00F7431E">
      <w:pPr>
        <w:spacing w:after="0"/>
        <w:rPr>
          <w:rFonts w:cstheme="minorHAnsi"/>
        </w:rPr>
      </w:pPr>
      <w:r w:rsidRPr="00A32593">
        <w:rPr>
          <w:rFonts w:cstheme="minorHAnsi"/>
        </w:rPr>
        <w:t xml:space="preserve">Field #x: </w:t>
      </w:r>
    </w:p>
    <w:p w14:paraId="359DDD7A" w14:textId="77777777" w:rsidR="00F7431E" w:rsidRPr="00A32593" w:rsidRDefault="00F7431E" w:rsidP="00F7431E">
      <w:pPr>
        <w:spacing w:after="0"/>
        <w:rPr>
          <w:rFonts w:cstheme="minorHAnsi"/>
        </w:rPr>
      </w:pPr>
    </w:p>
    <w:p w14:paraId="04466518" w14:textId="77777777" w:rsidR="00F7431E" w:rsidRPr="00A32593" w:rsidRDefault="00F7431E" w:rsidP="00F7431E">
      <w:pPr>
        <w:spacing w:after="0"/>
        <w:rPr>
          <w:rFonts w:cstheme="minorHAnsi"/>
        </w:rPr>
      </w:pPr>
      <w:r w:rsidRPr="00A32593">
        <w:rPr>
          <w:rFonts w:cstheme="minorHAnsi"/>
        </w:rPr>
        <w:t xml:space="preserve">Where </w:t>
      </w:r>
      <w:r w:rsidRPr="00A32593">
        <w:rPr>
          <w:rFonts w:cstheme="minorHAnsi"/>
          <w:i/>
        </w:rPr>
        <w:t>x</w:t>
      </w:r>
      <w:r w:rsidRPr="00A32593">
        <w:rPr>
          <w:rFonts w:cstheme="minorHAnsi"/>
        </w:rPr>
        <w:t xml:space="preserve"> stands for the number of the field (starting from 1). The next n lines should contain the field with the ‘.’ characters replaced by the number of adjacent mines to that square. There must be an empty line between field outputs. </w:t>
      </w:r>
    </w:p>
    <w:p w14:paraId="1BA10B82" w14:textId="77777777" w:rsidR="00F7431E" w:rsidRPr="00A32593" w:rsidRDefault="00F7431E" w:rsidP="00F7431E">
      <w:pPr>
        <w:spacing w:after="0"/>
        <w:rPr>
          <w:rFonts w:cstheme="minorHAnsi"/>
        </w:rPr>
      </w:pPr>
    </w:p>
    <w:p w14:paraId="0F190F63" w14:textId="77777777" w:rsidR="00A32593" w:rsidRDefault="00A32593">
      <w:pPr>
        <w:rPr>
          <w:rFonts w:cstheme="minorHAnsi"/>
          <w:i/>
          <w:u w:val="single"/>
        </w:rPr>
      </w:pPr>
      <w:r>
        <w:rPr>
          <w:rFonts w:cstheme="minorHAnsi"/>
          <w:i/>
          <w:u w:val="single"/>
        </w:rPr>
        <w:br w:type="page"/>
      </w:r>
    </w:p>
    <w:p w14:paraId="0C434023" w14:textId="5D3D2DF6" w:rsidR="00F7431E" w:rsidRPr="00A32593" w:rsidRDefault="00F7431E" w:rsidP="00F7431E">
      <w:pPr>
        <w:spacing w:after="0"/>
        <w:rPr>
          <w:rFonts w:cstheme="minorHAnsi"/>
          <w:i/>
          <w:u w:val="single"/>
        </w:rPr>
      </w:pPr>
      <w:r w:rsidRPr="00A32593">
        <w:rPr>
          <w:rFonts w:cstheme="minorHAnsi"/>
          <w:i/>
          <w:u w:val="single"/>
        </w:rPr>
        <w:lastRenderedPageBreak/>
        <w:t xml:space="preserve">Sample Input </w:t>
      </w:r>
    </w:p>
    <w:p w14:paraId="0B004440" w14:textId="77777777" w:rsidR="00F7431E" w:rsidRPr="00A32593" w:rsidRDefault="00F7431E" w:rsidP="00F7431E">
      <w:pPr>
        <w:spacing w:after="0"/>
        <w:rPr>
          <w:rFonts w:cstheme="minorHAnsi"/>
        </w:rPr>
      </w:pPr>
      <w:r w:rsidRPr="00A32593">
        <w:rPr>
          <w:rFonts w:cstheme="minorHAnsi"/>
        </w:rPr>
        <w:t xml:space="preserve">4 4 </w:t>
      </w:r>
    </w:p>
    <w:p w14:paraId="2447144F" w14:textId="77777777" w:rsidR="00F7431E" w:rsidRPr="00A32593" w:rsidRDefault="00F7431E" w:rsidP="00F7431E">
      <w:pPr>
        <w:spacing w:after="0"/>
        <w:rPr>
          <w:rFonts w:cstheme="minorHAnsi"/>
        </w:rPr>
      </w:pPr>
      <w:r w:rsidRPr="00A32593">
        <w:rPr>
          <w:rFonts w:cstheme="minorHAnsi"/>
        </w:rPr>
        <w:t xml:space="preserve">*... </w:t>
      </w:r>
    </w:p>
    <w:p w14:paraId="55E2D1FF" w14:textId="77777777" w:rsidR="00F7431E" w:rsidRPr="00A32593" w:rsidRDefault="00F7431E" w:rsidP="00F7431E">
      <w:pPr>
        <w:spacing w:after="0"/>
        <w:rPr>
          <w:rFonts w:cstheme="minorHAnsi"/>
        </w:rPr>
      </w:pPr>
      <w:r w:rsidRPr="00A32593">
        <w:rPr>
          <w:rFonts w:cstheme="minorHAnsi"/>
        </w:rPr>
        <w:t xml:space="preserve">.... </w:t>
      </w:r>
    </w:p>
    <w:p w14:paraId="799EFF6C" w14:textId="77777777" w:rsidR="00F7431E" w:rsidRPr="00A32593" w:rsidRDefault="00F7431E" w:rsidP="00F7431E">
      <w:pPr>
        <w:spacing w:after="0"/>
        <w:rPr>
          <w:rFonts w:cstheme="minorHAnsi"/>
        </w:rPr>
      </w:pPr>
      <w:r w:rsidRPr="00A32593">
        <w:rPr>
          <w:rFonts w:cstheme="minorHAnsi"/>
        </w:rPr>
        <w:t xml:space="preserve">.*.. </w:t>
      </w:r>
    </w:p>
    <w:p w14:paraId="63B9BFA1" w14:textId="77777777" w:rsidR="00F7431E" w:rsidRPr="00A32593" w:rsidRDefault="00F7431E" w:rsidP="00F7431E">
      <w:pPr>
        <w:spacing w:after="0"/>
        <w:rPr>
          <w:rFonts w:cstheme="minorHAnsi"/>
        </w:rPr>
      </w:pPr>
      <w:r w:rsidRPr="00A32593">
        <w:rPr>
          <w:rFonts w:cstheme="minorHAnsi"/>
        </w:rPr>
        <w:t xml:space="preserve">.... </w:t>
      </w:r>
    </w:p>
    <w:p w14:paraId="67F964D1" w14:textId="77777777" w:rsidR="00F7431E" w:rsidRPr="00A32593" w:rsidRDefault="00F7431E" w:rsidP="00F7431E">
      <w:pPr>
        <w:spacing w:after="0"/>
        <w:rPr>
          <w:rFonts w:cstheme="minorHAnsi"/>
        </w:rPr>
      </w:pPr>
    </w:p>
    <w:p w14:paraId="659DA441" w14:textId="77777777" w:rsidR="00F7431E" w:rsidRPr="00A32593" w:rsidRDefault="00F7431E" w:rsidP="00F7431E">
      <w:pPr>
        <w:spacing w:after="0"/>
        <w:rPr>
          <w:rFonts w:cstheme="minorHAnsi"/>
        </w:rPr>
      </w:pPr>
      <w:r w:rsidRPr="00A32593">
        <w:rPr>
          <w:rFonts w:cstheme="minorHAnsi"/>
        </w:rPr>
        <w:t xml:space="preserve">3 5 </w:t>
      </w:r>
    </w:p>
    <w:p w14:paraId="6BB334E4" w14:textId="77777777" w:rsidR="00F7431E" w:rsidRPr="00A32593" w:rsidRDefault="00F7431E" w:rsidP="00F7431E">
      <w:pPr>
        <w:spacing w:after="0"/>
        <w:rPr>
          <w:rFonts w:cstheme="minorHAnsi"/>
        </w:rPr>
      </w:pPr>
      <w:r w:rsidRPr="00A32593">
        <w:rPr>
          <w:rFonts w:cstheme="minorHAnsi"/>
        </w:rPr>
        <w:t xml:space="preserve">**... </w:t>
      </w:r>
    </w:p>
    <w:p w14:paraId="55010284" w14:textId="77777777" w:rsidR="00F7431E" w:rsidRPr="00A32593" w:rsidRDefault="00F7431E" w:rsidP="00F7431E">
      <w:pPr>
        <w:spacing w:after="0"/>
        <w:rPr>
          <w:rFonts w:cstheme="minorHAnsi"/>
        </w:rPr>
      </w:pPr>
      <w:r w:rsidRPr="00A32593">
        <w:rPr>
          <w:rFonts w:cstheme="minorHAnsi"/>
        </w:rPr>
        <w:t xml:space="preserve">..... </w:t>
      </w:r>
    </w:p>
    <w:p w14:paraId="22CA6D2D" w14:textId="77777777" w:rsidR="00F7431E" w:rsidRPr="00A32593" w:rsidRDefault="00F7431E" w:rsidP="00F7431E">
      <w:pPr>
        <w:spacing w:after="0"/>
        <w:rPr>
          <w:rFonts w:cstheme="minorHAnsi"/>
        </w:rPr>
      </w:pPr>
      <w:r w:rsidRPr="00A32593">
        <w:rPr>
          <w:rFonts w:cstheme="minorHAnsi"/>
        </w:rPr>
        <w:t xml:space="preserve">.*... </w:t>
      </w:r>
    </w:p>
    <w:p w14:paraId="4ACB2E6A" w14:textId="77777777" w:rsidR="00F7431E" w:rsidRPr="00A32593" w:rsidRDefault="00F7431E" w:rsidP="00F7431E">
      <w:pPr>
        <w:spacing w:after="0"/>
        <w:rPr>
          <w:rFonts w:cstheme="minorHAnsi"/>
        </w:rPr>
      </w:pPr>
      <w:r w:rsidRPr="00A32593">
        <w:rPr>
          <w:rFonts w:cstheme="minorHAnsi"/>
        </w:rPr>
        <w:t xml:space="preserve">0 0 </w:t>
      </w:r>
    </w:p>
    <w:p w14:paraId="6FC074E4" w14:textId="77777777" w:rsidR="00F7431E" w:rsidRPr="00A32593" w:rsidRDefault="00F7431E" w:rsidP="00F7431E">
      <w:pPr>
        <w:spacing w:after="0"/>
        <w:rPr>
          <w:rFonts w:cstheme="minorHAnsi"/>
        </w:rPr>
      </w:pPr>
    </w:p>
    <w:p w14:paraId="45514D9B" w14:textId="77777777" w:rsidR="00F7431E" w:rsidRPr="00A32593" w:rsidRDefault="00F7431E" w:rsidP="00F7431E">
      <w:pPr>
        <w:spacing w:after="0"/>
        <w:rPr>
          <w:rFonts w:cstheme="minorHAnsi"/>
          <w:i/>
          <w:u w:val="single"/>
        </w:rPr>
      </w:pPr>
      <w:r w:rsidRPr="00A32593">
        <w:rPr>
          <w:rFonts w:cstheme="minorHAnsi"/>
          <w:i/>
          <w:u w:val="single"/>
        </w:rPr>
        <w:t xml:space="preserve">Sample Output </w:t>
      </w:r>
    </w:p>
    <w:p w14:paraId="5B1B1A09" w14:textId="77777777" w:rsidR="00F7431E" w:rsidRPr="00A32593" w:rsidRDefault="00F7431E" w:rsidP="00F7431E">
      <w:pPr>
        <w:spacing w:after="0"/>
        <w:rPr>
          <w:rFonts w:cstheme="minorHAnsi"/>
        </w:rPr>
      </w:pPr>
    </w:p>
    <w:p w14:paraId="39C2A63C" w14:textId="77777777" w:rsidR="00F7431E" w:rsidRPr="00A32593" w:rsidRDefault="00F7431E" w:rsidP="00F7431E">
      <w:pPr>
        <w:spacing w:after="0"/>
        <w:rPr>
          <w:rFonts w:cstheme="minorHAnsi"/>
        </w:rPr>
      </w:pPr>
      <w:r w:rsidRPr="00A32593">
        <w:rPr>
          <w:rFonts w:cstheme="minorHAnsi"/>
        </w:rPr>
        <w:t xml:space="preserve">Field #1: </w:t>
      </w:r>
    </w:p>
    <w:p w14:paraId="7B7012E7" w14:textId="77777777" w:rsidR="00F7431E" w:rsidRPr="00A32593" w:rsidRDefault="00F7431E" w:rsidP="00F7431E">
      <w:pPr>
        <w:spacing w:after="0"/>
        <w:rPr>
          <w:rFonts w:cstheme="minorHAnsi"/>
        </w:rPr>
      </w:pPr>
      <w:r w:rsidRPr="00A32593">
        <w:rPr>
          <w:rFonts w:cstheme="minorHAnsi"/>
        </w:rPr>
        <w:t xml:space="preserve">*100 </w:t>
      </w:r>
    </w:p>
    <w:p w14:paraId="15921039" w14:textId="77777777" w:rsidR="00F7431E" w:rsidRPr="00A32593" w:rsidRDefault="00F7431E" w:rsidP="00F7431E">
      <w:pPr>
        <w:spacing w:after="0"/>
        <w:rPr>
          <w:rFonts w:cstheme="minorHAnsi"/>
        </w:rPr>
      </w:pPr>
      <w:r w:rsidRPr="00A32593">
        <w:rPr>
          <w:rFonts w:cstheme="minorHAnsi"/>
        </w:rPr>
        <w:t xml:space="preserve">2210 </w:t>
      </w:r>
    </w:p>
    <w:p w14:paraId="1F850831" w14:textId="77777777" w:rsidR="00F7431E" w:rsidRPr="00A32593" w:rsidRDefault="00F7431E" w:rsidP="00F7431E">
      <w:pPr>
        <w:spacing w:after="0"/>
        <w:rPr>
          <w:rFonts w:cstheme="minorHAnsi"/>
        </w:rPr>
      </w:pPr>
      <w:r w:rsidRPr="00A32593">
        <w:rPr>
          <w:rFonts w:cstheme="minorHAnsi"/>
        </w:rPr>
        <w:t xml:space="preserve">1*10 </w:t>
      </w:r>
    </w:p>
    <w:p w14:paraId="4D97FD17" w14:textId="77777777" w:rsidR="00F7431E" w:rsidRPr="00A32593" w:rsidRDefault="00F7431E" w:rsidP="00F7431E">
      <w:pPr>
        <w:spacing w:after="0"/>
        <w:rPr>
          <w:rFonts w:cstheme="minorHAnsi"/>
        </w:rPr>
      </w:pPr>
      <w:r w:rsidRPr="00A32593">
        <w:rPr>
          <w:rFonts w:cstheme="minorHAnsi"/>
        </w:rPr>
        <w:t xml:space="preserve">1110 </w:t>
      </w:r>
    </w:p>
    <w:p w14:paraId="5AD54B86" w14:textId="77777777" w:rsidR="00F7431E" w:rsidRPr="00A32593" w:rsidRDefault="00F7431E" w:rsidP="00F7431E">
      <w:pPr>
        <w:spacing w:after="0"/>
        <w:rPr>
          <w:rFonts w:cstheme="minorHAnsi"/>
        </w:rPr>
      </w:pPr>
    </w:p>
    <w:p w14:paraId="43BF2A4C" w14:textId="77777777" w:rsidR="00F7431E" w:rsidRPr="00A32593" w:rsidRDefault="00F7431E" w:rsidP="00F7431E">
      <w:pPr>
        <w:spacing w:after="0"/>
        <w:rPr>
          <w:rFonts w:cstheme="minorHAnsi"/>
        </w:rPr>
      </w:pPr>
      <w:r w:rsidRPr="00A32593">
        <w:rPr>
          <w:rFonts w:cstheme="minorHAnsi"/>
        </w:rPr>
        <w:t xml:space="preserve">Field #2: </w:t>
      </w:r>
    </w:p>
    <w:p w14:paraId="17C67E8D" w14:textId="77777777" w:rsidR="00F7431E" w:rsidRPr="00A32593" w:rsidRDefault="00F7431E" w:rsidP="00F7431E">
      <w:pPr>
        <w:spacing w:after="0"/>
        <w:rPr>
          <w:rFonts w:cstheme="minorHAnsi"/>
        </w:rPr>
      </w:pPr>
      <w:r w:rsidRPr="00A32593">
        <w:rPr>
          <w:rFonts w:cstheme="minorHAnsi"/>
        </w:rPr>
        <w:t xml:space="preserve">**100 </w:t>
      </w:r>
    </w:p>
    <w:p w14:paraId="34F1B201" w14:textId="77777777" w:rsidR="00213295" w:rsidRPr="00A32593" w:rsidRDefault="00F7431E" w:rsidP="00F7431E">
      <w:pPr>
        <w:spacing w:after="0"/>
        <w:rPr>
          <w:rFonts w:cstheme="minorHAnsi"/>
        </w:rPr>
      </w:pPr>
      <w:r w:rsidRPr="00A32593">
        <w:rPr>
          <w:rFonts w:cstheme="minorHAnsi"/>
        </w:rPr>
        <w:t>33200</w:t>
      </w:r>
    </w:p>
    <w:p w14:paraId="37468E7B" w14:textId="25714516" w:rsidR="00F7431E" w:rsidRPr="00A32593" w:rsidRDefault="00F7431E" w:rsidP="00F7431E">
      <w:pPr>
        <w:spacing w:after="0"/>
        <w:rPr>
          <w:rFonts w:cstheme="minorHAnsi"/>
          <w:lang w:val="en-US"/>
        </w:rPr>
      </w:pPr>
      <w:r w:rsidRPr="00A32593">
        <w:rPr>
          <w:rFonts w:cstheme="minorHAnsi"/>
          <w:lang w:val="en-US"/>
        </w:rPr>
        <w:t>1*100</w:t>
      </w:r>
    </w:p>
    <w:p w14:paraId="0574150B" w14:textId="5157F560" w:rsidR="00F7431E" w:rsidRPr="00A32593" w:rsidRDefault="00F7431E" w:rsidP="00F7431E">
      <w:pPr>
        <w:spacing w:after="0"/>
        <w:rPr>
          <w:rFonts w:cstheme="minorHAnsi"/>
          <w:lang w:val="en-US"/>
        </w:rPr>
      </w:pPr>
    </w:p>
    <w:p w14:paraId="366D4E6D" w14:textId="69D9D052" w:rsidR="00F7431E" w:rsidRPr="00A32593" w:rsidRDefault="00F7431E" w:rsidP="00F7431E">
      <w:pPr>
        <w:spacing w:after="0"/>
        <w:rPr>
          <w:rFonts w:cstheme="minorHAnsi"/>
          <w:lang w:val="en-US"/>
        </w:rPr>
      </w:pPr>
    </w:p>
    <w:p w14:paraId="3695DBAE" w14:textId="7CB3DFBF" w:rsidR="00F7431E" w:rsidRPr="00A32593" w:rsidRDefault="00F7431E" w:rsidP="00F7431E">
      <w:pPr>
        <w:spacing w:after="0"/>
        <w:rPr>
          <w:rFonts w:cstheme="minorHAnsi"/>
          <w:lang w:val="en-US"/>
        </w:rPr>
      </w:pPr>
      <w:r w:rsidRPr="00A32593">
        <w:rPr>
          <w:rFonts w:cstheme="minorHAnsi"/>
          <w:lang w:val="en-US"/>
        </w:rPr>
        <w:t xml:space="preserve">The end result should be a </w:t>
      </w:r>
      <w:r w:rsidR="00104CA4">
        <w:rPr>
          <w:rFonts w:cstheme="minorHAnsi"/>
          <w:lang w:val="en-US"/>
        </w:rPr>
        <w:t>web</w:t>
      </w:r>
      <w:r w:rsidRPr="00A32593">
        <w:rPr>
          <w:rFonts w:cstheme="minorHAnsi"/>
          <w:lang w:val="en-US"/>
        </w:rPr>
        <w:t xml:space="preserve"> application </w:t>
      </w:r>
      <w:r w:rsidR="00104CA4">
        <w:rPr>
          <w:rFonts w:cstheme="minorHAnsi"/>
          <w:lang w:val="en-US"/>
        </w:rPr>
        <w:t xml:space="preserve">(ideally combining the use of a java script framework such as </w:t>
      </w:r>
      <w:proofErr w:type="spellStart"/>
      <w:r w:rsidR="00104CA4">
        <w:rPr>
          <w:rFonts w:cstheme="minorHAnsi"/>
          <w:lang w:val="en-US"/>
        </w:rPr>
        <w:t>JQuery</w:t>
      </w:r>
      <w:proofErr w:type="spellEnd"/>
      <w:r w:rsidR="00104CA4">
        <w:rPr>
          <w:rFonts w:cstheme="minorHAnsi"/>
          <w:lang w:val="en-US"/>
        </w:rPr>
        <w:t xml:space="preserve">, Angular, or similar) </w:t>
      </w:r>
      <w:bookmarkStart w:id="0" w:name="_GoBack"/>
      <w:bookmarkEnd w:id="0"/>
      <w:r w:rsidRPr="00A32593">
        <w:rPr>
          <w:rFonts w:cstheme="minorHAnsi"/>
          <w:lang w:val="en-US"/>
        </w:rPr>
        <w:t>that gets the game settings from a Database (preferably SQL Server</w:t>
      </w:r>
      <w:r w:rsidR="001C7446">
        <w:rPr>
          <w:rFonts w:cstheme="minorHAnsi"/>
          <w:lang w:val="en-US"/>
        </w:rPr>
        <w:t xml:space="preserve"> Express</w:t>
      </w:r>
      <w:r w:rsidRPr="00A32593">
        <w:rPr>
          <w:rFonts w:cstheme="minorHAnsi"/>
          <w:lang w:val="en-US"/>
        </w:rPr>
        <w:t xml:space="preserve">), computes the output and displays it on screen.  Please do not use entity framework or any other similar framework to extract the data from the database.  Your aim is to demonstrate </w:t>
      </w:r>
    </w:p>
    <w:p w14:paraId="77C6930C" w14:textId="77777777" w:rsidR="00F7431E" w:rsidRPr="00A32593" w:rsidRDefault="00F7431E" w:rsidP="00F7431E">
      <w:pPr>
        <w:spacing w:after="0"/>
        <w:rPr>
          <w:rFonts w:cstheme="minorHAnsi"/>
          <w:lang w:val="en-US"/>
        </w:rPr>
      </w:pPr>
      <w:r w:rsidRPr="00A32593">
        <w:rPr>
          <w:rFonts w:cstheme="minorHAnsi"/>
          <w:lang w:val="en-US"/>
        </w:rPr>
        <w:softHyphen/>
      </w:r>
    </w:p>
    <w:p w14:paraId="0FA7BAED" w14:textId="77777777" w:rsidR="00A32593" w:rsidRPr="00A32593" w:rsidRDefault="00F7431E" w:rsidP="00F7431E">
      <w:pPr>
        <w:pStyle w:val="ListParagraph"/>
        <w:numPr>
          <w:ilvl w:val="0"/>
          <w:numId w:val="1"/>
        </w:numPr>
        <w:spacing w:after="0"/>
        <w:rPr>
          <w:rFonts w:cstheme="minorHAnsi"/>
          <w:lang w:val="en-US"/>
        </w:rPr>
      </w:pPr>
      <w:r w:rsidRPr="00A32593">
        <w:rPr>
          <w:rFonts w:cstheme="minorHAnsi"/>
          <w:lang w:val="en-US"/>
        </w:rPr>
        <w:softHyphen/>
        <w:t xml:space="preserve">efficient use of OO </w:t>
      </w:r>
    </w:p>
    <w:p w14:paraId="6419BA4B" w14:textId="61DDCDFA" w:rsidR="00F7431E" w:rsidRPr="00A32593" w:rsidRDefault="00A32593" w:rsidP="00F7431E">
      <w:pPr>
        <w:pStyle w:val="ListParagraph"/>
        <w:numPr>
          <w:ilvl w:val="0"/>
          <w:numId w:val="1"/>
        </w:numPr>
        <w:spacing w:after="0"/>
        <w:rPr>
          <w:rFonts w:cstheme="minorHAnsi"/>
          <w:lang w:val="en-US"/>
        </w:rPr>
      </w:pPr>
      <w:r w:rsidRPr="00A32593">
        <w:rPr>
          <w:rFonts w:cstheme="minorHAnsi"/>
          <w:lang w:val="en-US"/>
        </w:rPr>
        <w:t>P</w:t>
      </w:r>
      <w:r w:rsidR="00F7431E" w:rsidRPr="00A32593">
        <w:rPr>
          <w:rFonts w:cstheme="minorHAnsi"/>
          <w:lang w:val="en-US"/>
        </w:rPr>
        <w:t>ossibl</w:t>
      </w:r>
      <w:r w:rsidRPr="00A32593">
        <w:rPr>
          <w:rFonts w:cstheme="minorHAnsi"/>
          <w:lang w:val="en-US"/>
        </w:rPr>
        <w:t>y</w:t>
      </w:r>
      <w:r w:rsidR="00F7431E" w:rsidRPr="00A32593">
        <w:rPr>
          <w:rFonts w:cstheme="minorHAnsi"/>
          <w:lang w:val="en-US"/>
        </w:rPr>
        <w:t xml:space="preserve"> some design patterns</w:t>
      </w:r>
    </w:p>
    <w:p w14:paraId="7B09FE9E" w14:textId="69115925" w:rsidR="00F7431E" w:rsidRPr="00A32593" w:rsidRDefault="00A32593" w:rsidP="00F7431E">
      <w:pPr>
        <w:pStyle w:val="ListParagraph"/>
        <w:numPr>
          <w:ilvl w:val="0"/>
          <w:numId w:val="1"/>
        </w:numPr>
        <w:spacing w:after="0"/>
        <w:rPr>
          <w:rFonts w:cstheme="minorHAnsi"/>
          <w:lang w:val="en-US"/>
        </w:rPr>
      </w:pPr>
      <w:r w:rsidRPr="00A32593">
        <w:rPr>
          <w:rFonts w:cstheme="minorHAnsi"/>
          <w:lang w:val="en-US"/>
        </w:rPr>
        <w:t>Use of unit testing</w:t>
      </w:r>
    </w:p>
    <w:p w14:paraId="5995DA20" w14:textId="33A38741" w:rsidR="00A32593" w:rsidRPr="00A32593" w:rsidRDefault="00A32593" w:rsidP="00F7431E">
      <w:pPr>
        <w:pStyle w:val="ListParagraph"/>
        <w:numPr>
          <w:ilvl w:val="0"/>
          <w:numId w:val="1"/>
        </w:numPr>
        <w:spacing w:after="0"/>
        <w:rPr>
          <w:rFonts w:cstheme="minorHAnsi"/>
          <w:lang w:val="en-US"/>
        </w:rPr>
      </w:pPr>
      <w:r w:rsidRPr="00A32593">
        <w:rPr>
          <w:rFonts w:cstheme="minorHAnsi"/>
          <w:lang w:val="en-US"/>
        </w:rPr>
        <w:t>Separation of Concerns</w:t>
      </w:r>
    </w:p>
    <w:p w14:paraId="2388920C" w14:textId="33ACC3C0" w:rsidR="00A32593" w:rsidRPr="00A32593" w:rsidRDefault="00A32593" w:rsidP="00A32593">
      <w:pPr>
        <w:spacing w:after="0"/>
        <w:rPr>
          <w:rFonts w:cstheme="minorHAnsi"/>
          <w:lang w:val="en-US"/>
        </w:rPr>
      </w:pPr>
    </w:p>
    <w:p w14:paraId="05DE5EC4" w14:textId="61258479" w:rsidR="00A32593" w:rsidRPr="00A32593" w:rsidRDefault="00A32593" w:rsidP="00A32593">
      <w:pPr>
        <w:spacing w:after="0"/>
        <w:rPr>
          <w:rFonts w:cstheme="minorHAnsi"/>
          <w:lang w:val="en-US"/>
        </w:rPr>
      </w:pPr>
      <w:r w:rsidRPr="00A32593">
        <w:rPr>
          <w:rFonts w:cstheme="minorHAnsi"/>
          <w:lang w:val="en-US"/>
        </w:rPr>
        <w:t>PS – we know it is a simple program and maybe some patterns maybe an over kill for the solution.  Don’t worry go ahead and use them</w:t>
      </w:r>
    </w:p>
    <w:sectPr w:rsidR="00A32593" w:rsidRPr="00A325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333B63"/>
    <w:multiLevelType w:val="hybridMultilevel"/>
    <w:tmpl w:val="8886E4A2"/>
    <w:lvl w:ilvl="0" w:tplc="9ECEBCAC">
      <w:start w:val="1110"/>
      <w:numFmt w:val="bullet"/>
      <w:lvlText w:val="-"/>
      <w:lvlJc w:val="left"/>
      <w:pPr>
        <w:ind w:left="413" w:hanging="360"/>
      </w:pPr>
      <w:rPr>
        <w:rFonts w:ascii="Times New Roman" w:eastAsiaTheme="minorHAnsi" w:hAnsi="Times New Roman" w:cs="Times New Roman" w:hint="default"/>
      </w:rPr>
    </w:lvl>
    <w:lvl w:ilvl="1" w:tplc="043A0003" w:tentative="1">
      <w:start w:val="1"/>
      <w:numFmt w:val="bullet"/>
      <w:lvlText w:val="o"/>
      <w:lvlJc w:val="left"/>
      <w:pPr>
        <w:ind w:left="1133" w:hanging="360"/>
      </w:pPr>
      <w:rPr>
        <w:rFonts w:ascii="Courier New" w:hAnsi="Courier New" w:cs="Courier New" w:hint="default"/>
      </w:rPr>
    </w:lvl>
    <w:lvl w:ilvl="2" w:tplc="043A0005" w:tentative="1">
      <w:start w:val="1"/>
      <w:numFmt w:val="bullet"/>
      <w:lvlText w:val=""/>
      <w:lvlJc w:val="left"/>
      <w:pPr>
        <w:ind w:left="1853" w:hanging="360"/>
      </w:pPr>
      <w:rPr>
        <w:rFonts w:ascii="Wingdings" w:hAnsi="Wingdings" w:hint="default"/>
      </w:rPr>
    </w:lvl>
    <w:lvl w:ilvl="3" w:tplc="043A0001" w:tentative="1">
      <w:start w:val="1"/>
      <w:numFmt w:val="bullet"/>
      <w:lvlText w:val=""/>
      <w:lvlJc w:val="left"/>
      <w:pPr>
        <w:ind w:left="2573" w:hanging="360"/>
      </w:pPr>
      <w:rPr>
        <w:rFonts w:ascii="Symbol" w:hAnsi="Symbol" w:hint="default"/>
      </w:rPr>
    </w:lvl>
    <w:lvl w:ilvl="4" w:tplc="043A0003" w:tentative="1">
      <w:start w:val="1"/>
      <w:numFmt w:val="bullet"/>
      <w:lvlText w:val="o"/>
      <w:lvlJc w:val="left"/>
      <w:pPr>
        <w:ind w:left="3293" w:hanging="360"/>
      </w:pPr>
      <w:rPr>
        <w:rFonts w:ascii="Courier New" w:hAnsi="Courier New" w:cs="Courier New" w:hint="default"/>
      </w:rPr>
    </w:lvl>
    <w:lvl w:ilvl="5" w:tplc="043A0005" w:tentative="1">
      <w:start w:val="1"/>
      <w:numFmt w:val="bullet"/>
      <w:lvlText w:val=""/>
      <w:lvlJc w:val="left"/>
      <w:pPr>
        <w:ind w:left="4013" w:hanging="360"/>
      </w:pPr>
      <w:rPr>
        <w:rFonts w:ascii="Wingdings" w:hAnsi="Wingdings" w:hint="default"/>
      </w:rPr>
    </w:lvl>
    <w:lvl w:ilvl="6" w:tplc="043A0001" w:tentative="1">
      <w:start w:val="1"/>
      <w:numFmt w:val="bullet"/>
      <w:lvlText w:val=""/>
      <w:lvlJc w:val="left"/>
      <w:pPr>
        <w:ind w:left="4733" w:hanging="360"/>
      </w:pPr>
      <w:rPr>
        <w:rFonts w:ascii="Symbol" w:hAnsi="Symbol" w:hint="default"/>
      </w:rPr>
    </w:lvl>
    <w:lvl w:ilvl="7" w:tplc="043A0003" w:tentative="1">
      <w:start w:val="1"/>
      <w:numFmt w:val="bullet"/>
      <w:lvlText w:val="o"/>
      <w:lvlJc w:val="left"/>
      <w:pPr>
        <w:ind w:left="5453" w:hanging="360"/>
      </w:pPr>
      <w:rPr>
        <w:rFonts w:ascii="Courier New" w:hAnsi="Courier New" w:cs="Courier New" w:hint="default"/>
      </w:rPr>
    </w:lvl>
    <w:lvl w:ilvl="8" w:tplc="043A0005" w:tentative="1">
      <w:start w:val="1"/>
      <w:numFmt w:val="bullet"/>
      <w:lvlText w:val=""/>
      <w:lvlJc w:val="left"/>
      <w:pPr>
        <w:ind w:left="617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31E"/>
    <w:rsid w:val="00104CA4"/>
    <w:rsid w:val="001C7446"/>
    <w:rsid w:val="00213295"/>
    <w:rsid w:val="005600EC"/>
    <w:rsid w:val="00A32593"/>
    <w:rsid w:val="00F7431E"/>
  </w:rsids>
  <m:mathPr>
    <m:mathFont m:val="Cambria Math"/>
    <m:brkBin m:val="before"/>
    <m:brkBinSub m:val="--"/>
    <m:smallFrac m:val="0"/>
    <m:dispDef/>
    <m:lMargin m:val="0"/>
    <m:rMargin m:val="0"/>
    <m:defJc m:val="centerGroup"/>
    <m:wrapIndent m:val="1440"/>
    <m:intLim m:val="subSup"/>
    <m:naryLim m:val="undOvr"/>
  </m:mathPr>
  <w:themeFontLang w:val="mt-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8E89F"/>
  <w15:chartTrackingRefBased/>
  <w15:docId w15:val="{4BECA23A-86A4-4577-88EF-361AFAFF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mt-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F62E68D6C2D14BABD7126EA0845D31" ma:contentTypeVersion="10" ma:contentTypeDescription="Create a new document." ma:contentTypeScope="" ma:versionID="d742e620b78aadb4f20836c40ec430a0">
  <xsd:schema xmlns:xsd="http://www.w3.org/2001/XMLSchema" xmlns:xs="http://www.w3.org/2001/XMLSchema" xmlns:p="http://schemas.microsoft.com/office/2006/metadata/properties" xmlns:ns3="e32db7c2-ec27-4e1e-8d8e-31700e9f375f" xmlns:ns4="d6b01c40-5024-494c-a563-f4e4d76fee5f" targetNamespace="http://schemas.microsoft.com/office/2006/metadata/properties" ma:root="true" ma:fieldsID="10013476488d398c9d5a2e847e6a52b1" ns3:_="" ns4:_="">
    <xsd:import namespace="e32db7c2-ec27-4e1e-8d8e-31700e9f375f"/>
    <xsd:import namespace="d6b01c40-5024-494c-a563-f4e4d76fee5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2db7c2-ec27-4e1e-8d8e-31700e9f375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b01c40-5024-494c-a563-f4e4d76fee5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53061F-EEF0-4864-8B6B-38B5B55896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2db7c2-ec27-4e1e-8d8e-31700e9f375f"/>
    <ds:schemaRef ds:uri="d6b01c40-5024-494c-a563-f4e4d76fee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4FDF87-5AEF-46AC-93F1-2A6EFEA49B0B}">
  <ds:schemaRefs>
    <ds:schemaRef ds:uri="http://schemas.microsoft.com/sharepoint/v3/contenttype/forms"/>
  </ds:schemaRefs>
</ds:datastoreItem>
</file>

<file path=customXml/itemProps3.xml><?xml version="1.0" encoding="utf-8"?>
<ds:datastoreItem xmlns:ds="http://schemas.openxmlformats.org/officeDocument/2006/customXml" ds:itemID="{DC0E156B-DCF7-4E78-8551-37A07EFEA87B}">
  <ds:schemaRefs>
    <ds:schemaRef ds:uri="http://schemas.openxmlformats.org/package/2006/metadata/core-properties"/>
    <ds:schemaRef ds:uri="http://purl.org/dc/dcmitype/"/>
    <ds:schemaRef ds:uri="d6b01c40-5024-494c-a563-f4e4d76fee5f"/>
    <ds:schemaRef ds:uri="http://schemas.microsoft.com/office/2006/documentManagement/types"/>
    <ds:schemaRef ds:uri="http://purl.org/dc/elements/1.1/"/>
    <ds:schemaRef ds:uri="http://schemas.microsoft.com/office/2006/metadata/properties"/>
    <ds:schemaRef ds:uri="e32db7c2-ec27-4e1e-8d8e-31700e9f375f"/>
    <ds:schemaRef ds:uri="http://purl.org/dc/term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349</Words>
  <Characters>1994</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Briffa</dc:creator>
  <cp:keywords/>
  <dc:description/>
  <cp:lastModifiedBy>Elaine Cini</cp:lastModifiedBy>
  <cp:revision>2</cp:revision>
  <dcterms:created xsi:type="dcterms:W3CDTF">2019-08-06T12:51:00Z</dcterms:created>
  <dcterms:modified xsi:type="dcterms:W3CDTF">2019-08-06T12:51:00Z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0x0101007DF62E68D6C2D14BABD7126EA0845D31</vt:lpwstr>
  </property>
</Properties>
</file>