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9.png" ContentType="image/png"/>
  <Override PartName="/word/media/image2.png" ContentType="image/png"/>
  <Override PartName="/word/media/image10.png" ContentType="image/png"/>
  <Override PartName="/word/media/image8.png" ContentType="image/png"/>
  <Override PartName="/word/media/image1.png" ContentType="image/png"/>
  <Override PartName="/word/media/image7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FUEL PROJECT</w:t>
      </w:r>
    </w:p>
    <w:p>
      <w:pPr>
        <w:pStyle w:val="Normal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Ειδικά Θέματα Παγκόσμιου Ιστού</w:t>
      </w:r>
    </w:p>
    <w:p>
      <w:pPr>
        <w:pStyle w:val="Normal"/>
        <w:jc w:val="right"/>
        <w:rPr>
          <w:b w:val="false"/>
          <w:b w:val="false"/>
          <w:bCs w:val="false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right"/>
        <w:rPr>
          <w:i/>
          <w:i/>
          <w:iCs/>
        </w:rPr>
      </w:pPr>
      <w:r>
        <w:rPr>
          <w:b w:val="false"/>
          <w:bCs w:val="false"/>
          <w:i/>
          <w:iCs/>
        </w:rPr>
        <w:t>Πανεπιστήμιο Θεσσαλίας</w:t>
      </w:r>
    </w:p>
    <w:p>
      <w:pPr>
        <w:pStyle w:val="Normal"/>
        <w:jc w:val="right"/>
        <w:rPr>
          <w:i/>
          <w:i/>
          <w:iCs/>
        </w:rPr>
      </w:pPr>
      <w:r>
        <w:rPr>
          <w:b w:val="false"/>
          <w:bCs w:val="false"/>
          <w:i/>
          <w:iCs/>
        </w:rPr>
        <w:t>Μηχανικών Πληροφορικής</w:t>
      </w:r>
    </w:p>
    <w:p>
      <w:pPr>
        <w:pStyle w:val="Normal"/>
        <w:jc w:val="right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right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right"/>
        <w:rPr/>
      </w:pPr>
      <w:r>
        <w:rPr>
          <w:b w:val="false"/>
          <w:bCs w:val="false"/>
          <w:i/>
          <w:iCs/>
        </w:rPr>
        <w:t>Ονομα:</w:t>
      </w:r>
      <w:r>
        <w:rPr>
          <w:b w:val="false"/>
          <w:bCs w:val="false"/>
        </w:rPr>
        <w:t xml:space="preserve"> Χρήστος</w:t>
      </w:r>
    </w:p>
    <w:p>
      <w:pPr>
        <w:pStyle w:val="Normal"/>
        <w:jc w:val="right"/>
        <w:rPr/>
      </w:pPr>
      <w:r>
        <w:rPr>
          <w:b w:val="false"/>
          <w:bCs w:val="false"/>
          <w:i/>
          <w:iCs/>
        </w:rPr>
        <w:t>Επώνυμο:</w:t>
      </w:r>
      <w:r>
        <w:rPr>
          <w:b w:val="false"/>
          <w:bCs w:val="false"/>
        </w:rPr>
        <w:t xml:space="preserve"> Ζέρβας</w:t>
      </w:r>
    </w:p>
    <w:p>
      <w:pPr>
        <w:pStyle w:val="Normal"/>
        <w:jc w:val="right"/>
        <w:rPr/>
      </w:pPr>
      <w:r>
        <w:rPr>
          <w:b w:val="false"/>
          <w:bCs w:val="false"/>
          <w:i/>
          <w:iCs/>
        </w:rPr>
        <w:t xml:space="preserve">ΑΜ: </w:t>
      </w:r>
      <w:r>
        <w:rPr>
          <w:b w:val="false"/>
          <w:bCs w:val="false"/>
        </w:rPr>
        <w:t>cs4416070</w:t>
      </w:r>
    </w:p>
    <w:p>
      <w:pPr>
        <w:pStyle w:val="Normal"/>
        <w:jc w:val="right"/>
        <w:rPr/>
      </w:pPr>
      <w:r>
        <w:rPr>
          <w:b w:val="false"/>
          <w:bCs w:val="false"/>
          <w:i/>
          <w:iCs/>
        </w:rPr>
        <w:t>Υπευθ. Καθηγητής:</w:t>
      </w:r>
      <w:r>
        <w:rPr>
          <w:b w:val="false"/>
          <w:bCs w:val="false"/>
        </w:rPr>
        <w:t xml:space="preserve"> Κόκκορας Φώτιος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7105"/>
            <wp:effectExtent l="0" t="0" r="0" b="0"/>
            <wp:wrapSquare wrapText="largest"/>
            <wp:docPr id="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1) Περιγραφή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/>
      </w:pPr>
      <w:r>
        <w:rPr/>
        <w:t xml:space="preserve"> </w:t>
      </w:r>
      <w:r>
        <w:rPr/>
        <w:t>Πρόκειται  για μια εφαρμογή η οποία μας εμφανίζει πρατήρια στον χάρτη μαζί με την τιμή του επιλεγμένου καυσίμου.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6120130" cy="438848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 </w:t>
      </w:r>
      <w:r>
        <w:rPr/>
        <w:t xml:space="preserve">Οποιοσδήποτε επισκέπτης στην εφαμοργή έχει την δυνατότητα να επιλέξει </w:t>
      </w:r>
      <w:r>
        <w:rPr>
          <w:color w:val="CE181E"/>
        </w:rPr>
        <w:t>τύπο καυσίμου</w:t>
      </w:r>
      <w:r>
        <w:rPr/>
        <w:t xml:space="preserve">,  να δεί τα πρατήρια που το έχουν διαθέσιμο καθώς και στατιστικά για το </w:t>
      </w:r>
      <w:r>
        <w:rPr>
          <w:color w:val="CE181E"/>
        </w:rPr>
        <w:t>πόσα πρατήρια</w:t>
      </w:r>
      <w:r>
        <w:rPr/>
        <w:t xml:space="preserve"> το διαθέτουν , </w:t>
      </w:r>
      <w:r>
        <w:rPr>
          <w:color w:val="CE181E"/>
        </w:rPr>
        <w:t>ελάχιστη</w:t>
      </w:r>
      <w:r>
        <w:rPr/>
        <w:t xml:space="preserve">, </w:t>
      </w:r>
      <w:r>
        <w:rPr>
          <w:color w:val="CE181E"/>
        </w:rPr>
        <w:t>μέση</w:t>
      </w:r>
      <w:r>
        <w:rPr/>
        <w:t xml:space="preserve">  και </w:t>
      </w:r>
      <w:r>
        <w:rPr>
          <w:color w:val="CE181E"/>
        </w:rPr>
        <w:t>μέγιστη</w:t>
      </w:r>
      <w:r>
        <w:rPr/>
        <w:t xml:space="preserve"> τιμή του.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36195</wp:posOffset>
            </wp:positionH>
            <wp:positionV relativeFrom="paragraph">
              <wp:posOffset>150495</wp:posOffset>
            </wp:positionV>
            <wp:extent cx="4448175" cy="284797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Πατώντας πάνω σε ένα πρατήριο στο χάρτη βλέπει πληροφορίες για αυτό και τον τιμοκατάλογό του 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697865</wp:posOffset>
            </wp:positionH>
            <wp:positionV relativeFrom="paragraph">
              <wp:posOffset>635</wp:posOffset>
            </wp:positionV>
            <wp:extent cx="4419600" cy="413385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Η εφαρμογή διαθέτει login με 2 είδη χρηστών:  καταναλωτές και ιδιοκτήτες πρατηρίων.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Τα 2 είδη χρηστών θεωρούνται  και επισκέπτες.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583565</wp:posOffset>
            </wp:positionH>
            <wp:positionV relativeFrom="paragraph">
              <wp:posOffset>48895</wp:posOffset>
            </wp:positionV>
            <wp:extent cx="4477385" cy="379095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Οι καταναλωτές  μπορούν  επιπλέον να κάνουν παραγγελίες καυσίμων  σε πρατήρια καθώς και να δούνε τις παραγγελίες τους.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-240030</wp:posOffset>
            </wp:positionH>
            <wp:positionV relativeFrom="paragraph">
              <wp:posOffset>76200</wp:posOffset>
            </wp:positionV>
            <wp:extent cx="3081655" cy="33521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5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3057525</wp:posOffset>
            </wp:positionH>
            <wp:positionV relativeFrom="paragraph">
              <wp:posOffset>136525</wp:posOffset>
            </wp:positionV>
            <wp:extent cx="3529330" cy="14986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3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419100</wp:posOffset>
            </wp:positionV>
            <wp:extent cx="6120130" cy="295846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 xml:space="preserve">Οι ιδιοκτήτες πρατηρίων μπορούν να αλλάξουν τιμές στα καύσιμα των πρατηρίων τους ,  να δούν  παραγγελίες που κάνανε οι καταναλωτές στα πρατήριά τους και να τις διαγράψουν . ΔΕΝ μπορούν  οι ίδιοι όμως  να κάνουν παραγγελίες.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1129030</wp:posOffset>
            </wp:positionH>
            <wp:positionV relativeFrom="paragraph">
              <wp:posOffset>635</wp:posOffset>
            </wp:positionV>
            <wp:extent cx="3712845" cy="397827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6120130" cy="299275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2) </w:t>
      </w:r>
      <w:r>
        <w:rPr>
          <w:b/>
          <w:bCs/>
          <w:sz w:val="30"/>
          <w:szCs w:val="30"/>
        </w:rPr>
        <w:t>Back-end REST-API endpoints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center"/>
        <w:rPr>
          <w:b w:val="false"/>
          <w:b w:val="false"/>
          <w:bCs w:val="false"/>
          <w:color w:val="ED1C24"/>
          <w:sz w:val="24"/>
          <w:szCs w:val="24"/>
        </w:rPr>
      </w:pPr>
      <w:r>
        <w:rPr>
          <w:b w:val="false"/>
          <w:bCs w:val="false"/>
          <w:color w:val="ED1C24"/>
          <w:sz w:val="24"/>
          <w:szCs w:val="24"/>
        </w:rPr>
        <w:t>Unauthorized requests</w:t>
      </w:r>
    </w:p>
    <w:p>
      <w:pPr>
        <w:pStyle w:val="Normal"/>
        <w:jc w:val="center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1. Λήψη δεδομένων πρατηρίων και τιμών επιλεγμένου καυσίμου.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color w:val="985006"/>
          <w:sz w:val="24"/>
          <w:szCs w:val="24"/>
        </w:rPr>
        <w:t>HTTP METHOD</w:t>
      </w:r>
      <w:r>
        <w:rPr>
          <w:b w:val="false"/>
          <w:bCs w:val="false"/>
          <w:i/>
          <w:iCs/>
          <w:sz w:val="24"/>
          <w:szCs w:val="24"/>
        </w:rPr>
        <w:t xml:space="preserve">: </w:t>
      </w:r>
      <w:r>
        <w:rPr>
          <w:b w:val="false"/>
          <w:bCs w:val="false"/>
          <w:i w:val="false"/>
          <w:iCs w:val="false"/>
          <w:sz w:val="24"/>
          <w:szCs w:val="24"/>
        </w:rPr>
        <w:t>GET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color w:val="985006"/>
          <w:sz w:val="24"/>
          <w:szCs w:val="24"/>
        </w:rPr>
        <w:t>ENDPOINT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: </w:t>
      </w:r>
      <w:hyperlink r:id="rId12">
        <w:r>
          <w:rPr>
            <w:rStyle w:val="InternetLink"/>
            <w:b w:val="false"/>
            <w:bCs w:val="false"/>
            <w:i w:val="false"/>
            <w:iCs w:val="false"/>
            <w:sz w:val="24"/>
            <w:szCs w:val="24"/>
          </w:rPr>
          <w:t>http://localhost/stations/listandprices/</w:t>
        </w:r>
        <w:r>
          <w:rPr>
            <w:rStyle w:val="InternetLink"/>
            <w:b w:val="false"/>
            <w:bCs w:val="false"/>
            <w:i w:val="false"/>
            <w:iCs w:val="false"/>
            <w:color w:val="0066B3"/>
            <w:sz w:val="24"/>
            <w:szCs w:val="24"/>
          </w:rPr>
          <w:t>:fuelTypeID</w:t>
        </w:r>
      </w:hyperlink>
    </w:p>
    <w:p>
      <w:pPr>
        <w:pStyle w:val="Normal"/>
        <w:rPr>
          <w:i w:val="false"/>
          <w:i w:val="false"/>
          <w:iCs w:val="false"/>
          <w:color w:val="0066B3"/>
        </w:rPr>
      </w:pPr>
      <w:r>
        <w:rPr>
          <w:i w:val="false"/>
          <w:iCs w:val="false"/>
          <w:color w:val="0066B3"/>
        </w:rPr>
      </w:r>
    </w:p>
    <w:p>
      <w:pPr>
        <w:pStyle w:val="Normal"/>
        <w:rPr>
          <w:i w:val="false"/>
          <w:i w:val="false"/>
          <w:iCs w:val="false"/>
          <w:color w:val="0066B3"/>
        </w:rPr>
      </w:pPr>
      <w:r>
        <w:rPr>
          <w:i w:val="false"/>
          <w:iCs w:val="false"/>
          <w:color w:val="0066B3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2. Πλήθος πρατηρίων (ακέραιος), μέγιστη, ελάχιστη και μέση τιμή ανά lt .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color w:val="985006"/>
          <w:sz w:val="24"/>
          <w:szCs w:val="24"/>
        </w:rPr>
        <w:t>HTTP METHOD</w:t>
      </w:r>
      <w:r>
        <w:rPr>
          <w:b w:val="false"/>
          <w:bCs w:val="false"/>
          <w:i/>
          <w:iCs/>
          <w:sz w:val="24"/>
          <w:szCs w:val="24"/>
        </w:rPr>
        <w:t xml:space="preserve">: </w:t>
      </w:r>
      <w:r>
        <w:rPr>
          <w:b w:val="false"/>
          <w:bCs w:val="false"/>
          <w:i w:val="false"/>
          <w:iCs w:val="false"/>
          <w:sz w:val="24"/>
          <w:szCs w:val="24"/>
        </w:rPr>
        <w:t>GET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985006"/>
          <w:sz w:val="24"/>
          <w:szCs w:val="24"/>
        </w:rPr>
        <w:t>ENDPOINT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 xml:space="preserve">: </w:t>
      </w:r>
      <w:hyperlink r:id="rId13">
        <w:r>
          <w:rPr>
            <w:rStyle w:val="InternetLink"/>
            <w:b w:val="false"/>
            <w:bCs w:val="false"/>
            <w:i w:val="false"/>
            <w:iCs w:val="false"/>
            <w:color w:val="000000"/>
            <w:sz w:val="24"/>
            <w:szCs w:val="24"/>
          </w:rPr>
          <w:t>http://localhost/stations/numandstats/</w:t>
        </w:r>
        <w:r>
          <w:rPr>
            <w:rStyle w:val="InternetLink"/>
            <w:b w:val="false"/>
            <w:bCs w:val="false"/>
            <w:i w:val="false"/>
            <w:iCs w:val="false"/>
            <w:color w:val="0066B3"/>
            <w:sz w:val="24"/>
            <w:szCs w:val="24"/>
          </w:rPr>
          <w:t>:fuelTypeID</w:t>
        </w:r>
      </w:hyperlink>
    </w:p>
    <w:p>
      <w:pPr>
        <w:pStyle w:val="Normal"/>
        <w:rPr>
          <w:i w:val="false"/>
          <w:i w:val="false"/>
          <w:iCs w:val="false"/>
          <w:color w:val="0066B3"/>
        </w:rPr>
      </w:pPr>
      <w:r>
        <w:rPr>
          <w:i w:val="false"/>
          <w:iCs w:val="false"/>
          <w:color w:val="0066B3"/>
        </w:rPr>
      </w:r>
    </w:p>
    <w:p>
      <w:pPr>
        <w:pStyle w:val="Normal"/>
        <w:rPr>
          <w:i w:val="false"/>
          <w:i w:val="false"/>
          <w:iCs w:val="false"/>
          <w:color w:val="0066B3"/>
        </w:rPr>
      </w:pPr>
      <w:r>
        <w:rPr>
          <w:i w:val="false"/>
          <w:iCs w:val="false"/>
          <w:color w:val="0066B3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3.  Λήψη τιμοκαταλόγου ενός πρατηρίου.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color w:val="985006"/>
          <w:sz w:val="24"/>
          <w:szCs w:val="24"/>
        </w:rPr>
        <w:t>HTTP METHOD</w:t>
      </w:r>
      <w:r>
        <w:rPr>
          <w:b w:val="false"/>
          <w:bCs w:val="false"/>
          <w:i/>
          <w:iCs/>
          <w:sz w:val="24"/>
          <w:szCs w:val="24"/>
        </w:rPr>
        <w:t xml:space="preserve">: </w:t>
      </w:r>
      <w:r>
        <w:rPr>
          <w:b w:val="false"/>
          <w:bCs w:val="false"/>
          <w:i w:val="false"/>
          <w:iCs w:val="false"/>
          <w:sz w:val="24"/>
          <w:szCs w:val="24"/>
        </w:rPr>
        <w:t>GET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985006"/>
          <w:sz w:val="24"/>
          <w:szCs w:val="24"/>
        </w:rPr>
        <w:t>ENDPOINT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 xml:space="preserve">: </w:t>
      </w:r>
      <w:hyperlink r:id="rId14">
        <w:r>
          <w:rPr>
            <w:rStyle w:val="InternetLink"/>
            <w:b w:val="false"/>
            <w:bCs w:val="false"/>
            <w:i w:val="false"/>
            <w:iCs w:val="false"/>
            <w:color w:val="000000"/>
            <w:sz w:val="24"/>
            <w:szCs w:val="24"/>
          </w:rPr>
          <w:t>http://localhost/pricedata/</w:t>
        </w:r>
        <w:r>
          <w:rPr>
            <w:rStyle w:val="InternetLink"/>
            <w:b w:val="false"/>
            <w:bCs w:val="false"/>
            <w:i w:val="false"/>
            <w:iCs w:val="false"/>
            <w:color w:val="0066B3"/>
            <w:sz w:val="24"/>
            <w:szCs w:val="24"/>
          </w:rPr>
          <w:t>:gasStationID</w:t>
        </w:r>
      </w:hyperlink>
    </w:p>
    <w:p>
      <w:pPr>
        <w:pStyle w:val="Normal"/>
        <w:rPr>
          <w:i w:val="false"/>
          <w:i w:val="false"/>
          <w:iCs w:val="false"/>
          <w:color w:val="0066B3"/>
        </w:rPr>
      </w:pPr>
      <w:r>
        <w:rPr>
          <w:i w:val="false"/>
          <w:iCs w:val="false"/>
          <w:color w:val="0066B3"/>
        </w:rPr>
      </w:r>
    </w:p>
    <w:p>
      <w:pPr>
        <w:pStyle w:val="Normal"/>
        <w:rPr>
          <w:i w:val="false"/>
          <w:i w:val="false"/>
          <w:iCs w:val="false"/>
          <w:color w:val="0066B3"/>
        </w:rPr>
      </w:pPr>
      <w:r>
        <w:rPr>
          <w:i w:val="false"/>
          <w:iCs w:val="false"/>
          <w:color w:val="0066B3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4. LogIn χρήστη και λήψη JWT token.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color w:val="985006"/>
          <w:sz w:val="24"/>
          <w:szCs w:val="24"/>
        </w:rPr>
        <w:t>HTTP METHOD</w:t>
      </w:r>
      <w:r>
        <w:rPr>
          <w:b w:val="false"/>
          <w:bCs w:val="false"/>
          <w:i/>
          <w:iCs/>
          <w:sz w:val="24"/>
          <w:szCs w:val="24"/>
        </w:rPr>
        <w:t xml:space="preserve">: </w:t>
      </w:r>
      <w:r>
        <w:rPr>
          <w:b w:val="false"/>
          <w:bCs w:val="false"/>
          <w:i w:val="false"/>
          <w:iCs w:val="false"/>
          <w:sz w:val="24"/>
          <w:szCs w:val="24"/>
        </w:rPr>
        <w:t>POST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985006"/>
          <w:sz w:val="24"/>
          <w:szCs w:val="24"/>
        </w:rPr>
        <w:t>ENDPOINT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 xml:space="preserve">: </w:t>
      </w:r>
      <w:hyperlink r:id="rId15">
        <w:r>
          <w:rPr>
            <w:rStyle w:val="InternetLink"/>
            <w:b w:val="false"/>
            <w:bCs w:val="false"/>
            <w:i w:val="false"/>
            <w:iCs w:val="false"/>
            <w:color w:val="000000"/>
            <w:sz w:val="24"/>
            <w:szCs w:val="24"/>
          </w:rPr>
          <w:t>http://localhost/users/auth/token</w:t>
        </w:r>
      </w:hyperlink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985006"/>
          <w:sz w:val="24"/>
          <w:szCs w:val="24"/>
        </w:rPr>
        <w:t>BODY-PARAMS</w:t>
      </w:r>
      <w:r>
        <w:rPr>
          <w:b w:val="false"/>
          <w:bCs w:val="false"/>
          <w:i w:val="false"/>
          <w:iCs w:val="false"/>
          <w:color w:val="0066B3"/>
          <w:sz w:val="24"/>
          <w:szCs w:val="24"/>
        </w:rPr>
        <w:t>: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{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ab/>
        <w:t>“</w:t>
      </w:r>
      <w:r>
        <w:rPr>
          <w:b w:val="false"/>
          <w:bCs w:val="false"/>
          <w:i w:val="false"/>
          <w:iCs w:val="false"/>
          <w:color w:val="0066B3"/>
          <w:sz w:val="24"/>
          <w:szCs w:val="24"/>
        </w:rPr>
        <w:t>username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”:”yourUsername”,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ab/>
        <w:t>“</w:t>
      </w:r>
      <w:r>
        <w:rPr>
          <w:b w:val="false"/>
          <w:bCs w:val="false"/>
          <w:i w:val="false"/>
          <w:iCs w:val="false"/>
          <w:color w:val="0066B3"/>
          <w:sz w:val="24"/>
          <w:szCs w:val="24"/>
        </w:rPr>
        <w:t>password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”:”yourPassword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}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  <w:color w:val="0066B3"/>
        </w:rPr>
      </w:pPr>
      <w:r>
        <w:rPr>
          <w:i w:val="false"/>
          <w:iCs w:val="false"/>
          <w:color w:val="0066B3"/>
        </w:rPr>
      </w:r>
    </w:p>
    <w:p>
      <w:pPr>
        <w:pStyle w:val="Normal"/>
        <w:jc w:val="center"/>
        <w:rPr>
          <w:b w:val="false"/>
          <w:b w:val="false"/>
          <w:bCs w:val="false"/>
          <w:i/>
          <w:i/>
          <w:iCs/>
          <w:color w:val="ED1C24"/>
          <w:sz w:val="24"/>
          <w:szCs w:val="24"/>
        </w:rPr>
      </w:pPr>
      <w:r>
        <w:rPr>
          <w:b w:val="false"/>
          <w:bCs w:val="false"/>
          <w:i w:val="false"/>
          <w:iCs w:val="false"/>
          <w:color w:val="ED1C24"/>
          <w:sz w:val="24"/>
          <w:szCs w:val="24"/>
        </w:rPr>
        <w:t>Authorized requests</w:t>
      </w:r>
    </w:p>
    <w:p>
      <w:pPr>
        <w:pStyle w:val="Normal"/>
        <w:jc w:val="center"/>
        <w:rPr>
          <w:i w:val="false"/>
          <w:i w:val="false"/>
          <w:iCs w:val="false"/>
          <w:color w:val="000000"/>
        </w:rPr>
      </w:pPr>
      <w:r>
        <w:rPr>
          <w:i w:val="false"/>
          <w:iCs w:val="false"/>
          <w:color w:val="000000"/>
        </w:rPr>
      </w:r>
    </w:p>
    <w:p>
      <w:pPr>
        <w:pStyle w:val="Normal"/>
        <w:jc w:val="center"/>
        <w:rPr>
          <w:i w:val="false"/>
          <w:i w:val="false"/>
          <w:iCs w:val="false"/>
          <w:color w:val="000000"/>
        </w:rPr>
      </w:pPr>
      <w:r>
        <w:rPr>
          <w:i w:val="false"/>
          <w:iCs w:val="false"/>
          <w:color w:val="000000"/>
        </w:rPr>
      </w:r>
    </w:p>
    <w:p>
      <w:pPr>
        <w:pStyle w:val="Normal"/>
        <w:jc w:val="center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5. Πληροφορίες για τον συνδεδεμένο χρήστη</w:t>
      </w:r>
    </w:p>
    <w:p>
      <w:pPr>
        <w:pStyle w:val="Normal"/>
        <w:rPr>
          <w:b w:val="false"/>
          <w:b w:val="false"/>
          <w:bCs w:val="false"/>
          <w:i/>
          <w:i/>
          <w:iCs/>
          <w:color w:val="000000"/>
          <w:sz w:val="24"/>
          <w:szCs w:val="24"/>
        </w:rPr>
      </w:pPr>
      <w:r>
        <w:rPr>
          <w:b w:val="false"/>
          <w:bCs w:val="false"/>
          <w:i/>
          <w:iCs/>
          <w:color w:val="985006"/>
          <w:sz w:val="24"/>
          <w:szCs w:val="24"/>
        </w:rPr>
        <w:t>HTTP METHOD</w:t>
      </w:r>
      <w:r>
        <w:rPr>
          <w:b w:val="false"/>
          <w:bCs w:val="false"/>
          <w:i/>
          <w:iCs/>
          <w:color w:val="000000"/>
          <w:sz w:val="24"/>
          <w:szCs w:val="24"/>
        </w:rPr>
        <w:t xml:space="preserve">: 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GET</w:t>
      </w:r>
    </w:p>
    <w:p>
      <w:pPr>
        <w:pStyle w:val="Normal"/>
        <w:rPr>
          <w:b w:val="false"/>
          <w:b w:val="false"/>
          <w:bCs w:val="false"/>
          <w:i/>
          <w:i/>
          <w:iCs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985006"/>
          <w:sz w:val="24"/>
          <w:szCs w:val="24"/>
        </w:rPr>
        <w:t>ENDPOINT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 xml:space="preserve">: </w:t>
      </w:r>
      <w:hyperlink r:id="rId16">
        <w:r>
          <w:rPr>
            <w:rStyle w:val="InternetLink"/>
            <w:b w:val="false"/>
            <w:bCs w:val="false"/>
            <w:i w:val="false"/>
            <w:iCs w:val="false"/>
            <w:color w:val="000000"/>
            <w:sz w:val="24"/>
            <w:szCs w:val="24"/>
          </w:rPr>
          <w:t>http://localhost/users/info</w:t>
        </w:r>
      </w:hyperlink>
    </w:p>
    <w:p>
      <w:pPr>
        <w:pStyle w:val="Normal"/>
        <w:rPr>
          <w:b w:val="false"/>
          <w:b w:val="false"/>
          <w:bCs w:val="false"/>
          <w:i/>
          <w:i/>
          <w:iCs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 xml:space="preserve"> </w:t>
      </w:r>
    </w:p>
    <w:p>
      <w:pPr>
        <w:pStyle w:val="Normal"/>
        <w:rPr>
          <w:b w:val="false"/>
          <w:b w:val="false"/>
          <w:bCs w:val="false"/>
          <w:i/>
          <w:i/>
          <w:iCs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6.Λήψη πρατηρίων που ανήκουν στον συγκεκριμένο ιδιοκτήτη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color w:val="985006"/>
          <w:sz w:val="24"/>
          <w:szCs w:val="24"/>
        </w:rPr>
        <w:t>HTTP METHOD</w:t>
      </w:r>
      <w:r>
        <w:rPr>
          <w:b w:val="false"/>
          <w:bCs w:val="false"/>
          <w:i/>
          <w:iCs/>
          <w:sz w:val="24"/>
          <w:szCs w:val="24"/>
        </w:rPr>
        <w:t xml:space="preserve">: </w:t>
      </w:r>
      <w:r>
        <w:rPr>
          <w:b w:val="false"/>
          <w:bCs w:val="false"/>
          <w:i w:val="false"/>
          <w:iCs w:val="false"/>
          <w:sz w:val="24"/>
          <w:szCs w:val="24"/>
        </w:rPr>
        <w:t>GET</w:t>
      </w:r>
    </w:p>
    <w:p>
      <w:pPr>
        <w:pStyle w:val="Normal"/>
        <w:rPr>
          <w:b w:val="false"/>
          <w:b w:val="false"/>
          <w:bCs w:val="false"/>
          <w:i/>
          <w:i/>
          <w:iCs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985006"/>
          <w:sz w:val="24"/>
          <w:szCs w:val="24"/>
        </w:rPr>
        <w:t>ENDPOINT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 xml:space="preserve">: </w:t>
      </w:r>
      <w:hyperlink r:id="rId17">
        <w:r>
          <w:rPr>
            <w:rStyle w:val="InternetLink"/>
            <w:b w:val="false"/>
            <w:bCs w:val="false"/>
            <w:i w:val="false"/>
            <w:iCs w:val="false"/>
            <w:color w:val="000000"/>
            <w:sz w:val="24"/>
            <w:szCs w:val="24"/>
          </w:rPr>
          <w:t>http://localhost/stations/ownerstations</w:t>
        </w:r>
      </w:hyperlink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7.  Λήψη παραγγελιών ανάλογα με το άν είναι ιδιοκτήτης ή καταναλωτής.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color w:val="985006"/>
          <w:sz w:val="24"/>
          <w:szCs w:val="24"/>
        </w:rPr>
        <w:t>HTTP METHOD</w:t>
      </w:r>
      <w:r>
        <w:rPr>
          <w:b w:val="false"/>
          <w:bCs w:val="false"/>
          <w:i/>
          <w:iCs/>
          <w:sz w:val="24"/>
          <w:szCs w:val="24"/>
        </w:rPr>
        <w:t xml:space="preserve">: </w:t>
      </w:r>
      <w:r>
        <w:rPr>
          <w:b w:val="false"/>
          <w:bCs w:val="false"/>
          <w:i w:val="false"/>
          <w:iCs w:val="false"/>
          <w:sz w:val="24"/>
          <w:szCs w:val="24"/>
        </w:rPr>
        <w:t>GET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985006"/>
          <w:sz w:val="24"/>
          <w:szCs w:val="24"/>
        </w:rPr>
        <w:t>ENDPOINT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 xml:space="preserve">: </w:t>
      </w:r>
      <w:hyperlink r:id="rId18">
        <w:r>
          <w:rPr>
            <w:rStyle w:val="InternetLink"/>
            <w:b w:val="false"/>
            <w:bCs w:val="false"/>
            <w:i w:val="false"/>
            <w:iCs w:val="false"/>
            <w:color w:val="000000"/>
            <w:sz w:val="24"/>
            <w:szCs w:val="24"/>
          </w:rPr>
          <w:t>http://localhost/orders/</w:t>
        </w:r>
      </w:hyperlink>
    </w:p>
    <w:p>
      <w:pPr>
        <w:pStyle w:val="Normal"/>
        <w:jc w:val="left"/>
        <w:rPr>
          <w:i w:val="false"/>
          <w:i w:val="false"/>
          <w:iCs w:val="false"/>
          <w:color w:val="0066B3"/>
        </w:rPr>
      </w:pPr>
      <w:r>
        <w:rPr>
          <w:i w:val="false"/>
          <w:iCs w:val="false"/>
          <w:color w:val="0066B3"/>
        </w:rPr>
      </w:r>
    </w:p>
    <w:p>
      <w:pPr>
        <w:pStyle w:val="Normal"/>
        <w:jc w:val="left"/>
        <w:rPr>
          <w:i w:val="false"/>
          <w:i w:val="false"/>
          <w:iCs w:val="false"/>
          <w:color w:val="0066B3"/>
        </w:rPr>
      </w:pPr>
      <w:r>
        <w:rPr>
          <w:i w:val="false"/>
          <w:iCs w:val="false"/>
          <w:color w:val="0066B3"/>
        </w:rPr>
      </w:r>
    </w:p>
    <w:p>
      <w:pPr>
        <w:pStyle w:val="Normal"/>
        <w:jc w:val="left"/>
        <w:rPr>
          <w:i w:val="false"/>
          <w:i w:val="false"/>
          <w:iCs w:val="false"/>
          <w:color w:val="0066B3"/>
        </w:rPr>
      </w:pPr>
      <w:r>
        <w:rPr>
          <w:i w:val="false"/>
          <w:iCs w:val="false"/>
          <w:color w:val="0066B3"/>
        </w:rPr>
      </w:r>
    </w:p>
    <w:p>
      <w:pPr>
        <w:pStyle w:val="Normal"/>
        <w:jc w:val="left"/>
        <w:rPr>
          <w:i w:val="false"/>
          <w:i w:val="false"/>
          <w:iCs w:val="false"/>
          <w:color w:val="0066B3"/>
        </w:rPr>
      </w:pPr>
      <w:r>
        <w:rPr>
          <w:i w:val="false"/>
          <w:iCs w:val="false"/>
          <w:color w:val="0066B3"/>
        </w:rPr>
      </w:r>
    </w:p>
    <w:p>
      <w:pPr>
        <w:pStyle w:val="Normal"/>
        <w:jc w:val="left"/>
        <w:rPr>
          <w:i w:val="false"/>
          <w:i w:val="false"/>
          <w:iCs w:val="false"/>
          <w:color w:val="0066B3"/>
        </w:rPr>
      </w:pPr>
      <w:r>
        <w:rPr>
          <w:i w:val="false"/>
          <w:iCs w:val="false"/>
          <w:color w:val="0066B3"/>
        </w:rPr>
      </w:r>
    </w:p>
    <w:p>
      <w:pPr>
        <w:pStyle w:val="Normal"/>
        <w:jc w:val="left"/>
        <w:rPr>
          <w:i w:val="false"/>
          <w:i w:val="false"/>
          <w:iCs w:val="false"/>
          <w:color w:val="0066B3"/>
        </w:rPr>
      </w:pPr>
      <w:r>
        <w:rPr>
          <w:i w:val="false"/>
          <w:iCs w:val="false"/>
          <w:color w:val="0066B3"/>
        </w:rPr>
      </w:r>
    </w:p>
    <w:p>
      <w:pPr>
        <w:pStyle w:val="Normal"/>
        <w:jc w:val="left"/>
        <w:rPr>
          <w:i w:val="false"/>
          <w:i w:val="false"/>
          <w:iCs w:val="false"/>
          <w:color w:val="0066B3"/>
        </w:rPr>
      </w:pPr>
      <w:r>
        <w:rPr>
          <w:i w:val="false"/>
          <w:iCs w:val="false"/>
          <w:color w:val="0066B3"/>
        </w:rPr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8. Καταχώρηση παραγγελίας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color w:val="985006"/>
          <w:sz w:val="24"/>
          <w:szCs w:val="24"/>
        </w:rPr>
        <w:t>HTTP METHOD</w:t>
      </w:r>
      <w:r>
        <w:rPr>
          <w:b w:val="false"/>
          <w:bCs w:val="false"/>
          <w:i/>
          <w:iCs/>
          <w:sz w:val="24"/>
          <w:szCs w:val="24"/>
        </w:rPr>
        <w:t xml:space="preserve">: </w:t>
      </w:r>
      <w:r>
        <w:rPr>
          <w:b w:val="false"/>
          <w:bCs w:val="false"/>
          <w:i w:val="false"/>
          <w:iCs w:val="false"/>
          <w:sz w:val="24"/>
          <w:szCs w:val="24"/>
        </w:rPr>
        <w:t>POST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985006"/>
          <w:sz w:val="24"/>
          <w:szCs w:val="24"/>
        </w:rPr>
        <w:t>ENDPOINT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: http://localhost/orders/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985006"/>
          <w:sz w:val="24"/>
          <w:szCs w:val="24"/>
        </w:rPr>
        <w:t>BODY-PARAMS</w:t>
      </w:r>
      <w:r>
        <w:rPr>
          <w:b w:val="false"/>
          <w:bCs w:val="false"/>
          <w:i w:val="false"/>
          <w:iCs w:val="false"/>
          <w:color w:val="0066B3"/>
          <w:sz w:val="24"/>
          <w:szCs w:val="24"/>
        </w:rPr>
        <w:t>: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{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ab/>
        <w:t>“</w:t>
      </w:r>
      <w:r>
        <w:rPr>
          <w:b w:val="false"/>
          <w:bCs w:val="false"/>
          <w:i w:val="false"/>
          <w:iCs w:val="false"/>
          <w:color w:val="0066B3"/>
          <w:sz w:val="24"/>
          <w:szCs w:val="24"/>
        </w:rPr>
        <w:t>productID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”: integer,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ab/>
        <w:t>“</w:t>
      </w:r>
      <w:r>
        <w:rPr>
          <w:b w:val="false"/>
          <w:bCs w:val="false"/>
          <w:i w:val="false"/>
          <w:iCs w:val="false"/>
          <w:color w:val="0066B3"/>
          <w:sz w:val="24"/>
          <w:szCs w:val="24"/>
        </w:rPr>
        <w:t>quantity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”: integer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}</w:t>
      </w:r>
    </w:p>
    <w:p>
      <w:pPr>
        <w:pStyle w:val="Normal"/>
        <w:rPr>
          <w:i w:val="false"/>
          <w:i w:val="false"/>
          <w:iCs w:val="false"/>
          <w:color w:val="0066B3"/>
        </w:rPr>
      </w:pPr>
      <w:r>
        <w:rPr>
          <w:i w:val="false"/>
          <w:iCs w:val="false"/>
          <w:color w:val="0066B3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9.  Διαγραφή παραγγελίας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color w:val="985006"/>
          <w:sz w:val="24"/>
          <w:szCs w:val="24"/>
        </w:rPr>
        <w:t>HTTP METHOD</w:t>
      </w:r>
      <w:r>
        <w:rPr>
          <w:b w:val="false"/>
          <w:bCs w:val="false"/>
          <w:i/>
          <w:iCs/>
          <w:sz w:val="24"/>
          <w:szCs w:val="24"/>
        </w:rPr>
        <w:t xml:space="preserve">: </w:t>
      </w:r>
      <w:r>
        <w:rPr>
          <w:b w:val="false"/>
          <w:bCs w:val="false"/>
          <w:i w:val="false"/>
          <w:iCs w:val="false"/>
          <w:sz w:val="24"/>
          <w:szCs w:val="24"/>
        </w:rPr>
        <w:t>DELETE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 w:val="false"/>
          <w:iCs w:val="false"/>
          <w:color w:val="985006"/>
          <w:sz w:val="24"/>
          <w:szCs w:val="24"/>
        </w:rPr>
        <w:t>ENDPOINT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: http://localhost/orders/</w:t>
      </w:r>
      <w:r>
        <w:rPr>
          <w:b w:val="false"/>
          <w:bCs w:val="false"/>
          <w:i w:val="false"/>
          <w:iCs w:val="false"/>
          <w:color w:val="0066B3"/>
          <w:sz w:val="24"/>
          <w:szCs w:val="24"/>
        </w:rPr>
        <w:t>:orderID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10. Αλλαγή τιμής σε καύσιμο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color w:val="985006"/>
          <w:sz w:val="24"/>
          <w:szCs w:val="24"/>
        </w:rPr>
        <w:t>HTTP METHOD</w:t>
      </w:r>
      <w:r>
        <w:rPr>
          <w:b w:val="false"/>
          <w:bCs w:val="false"/>
          <w:i/>
          <w:iCs/>
          <w:sz w:val="24"/>
          <w:szCs w:val="24"/>
        </w:rPr>
        <w:t xml:space="preserve">: </w:t>
      </w:r>
      <w:r>
        <w:rPr>
          <w:b w:val="false"/>
          <w:bCs w:val="false"/>
          <w:i w:val="false"/>
          <w:iCs w:val="false"/>
          <w:sz w:val="24"/>
          <w:szCs w:val="24"/>
        </w:rPr>
        <w:t>PUT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985006"/>
          <w:sz w:val="24"/>
          <w:szCs w:val="24"/>
        </w:rPr>
        <w:t>ENDPOINT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: http://localhost/pricedata/</w:t>
      </w:r>
      <w:r>
        <w:rPr>
          <w:b w:val="false"/>
          <w:bCs w:val="false"/>
          <w:i w:val="false"/>
          <w:iCs w:val="false"/>
          <w:color w:val="0066B3"/>
          <w:sz w:val="24"/>
          <w:szCs w:val="24"/>
        </w:rPr>
        <w:t>:productID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985006"/>
          <w:sz w:val="24"/>
          <w:szCs w:val="24"/>
        </w:rPr>
        <w:t>BODY-PARAMS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: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{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ab/>
        <w:t>“</w:t>
      </w:r>
      <w:r>
        <w:rPr>
          <w:b w:val="false"/>
          <w:bCs w:val="false"/>
          <w:i w:val="false"/>
          <w:iCs w:val="false"/>
          <w:color w:val="0066B3"/>
          <w:sz w:val="24"/>
          <w:szCs w:val="24"/>
        </w:rPr>
        <w:t>newPrice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”:double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}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</w:r>
    </w:p>
    <w:p>
      <w:pPr>
        <w:pStyle w:val="Normal"/>
        <w:jc w:val="left"/>
        <w:rPr>
          <w:b/>
          <w:b/>
          <w:bCs/>
          <w:i w:val="false"/>
          <w:i w:val="false"/>
          <w:iCs w:val="false"/>
          <w:color w:val="000000"/>
          <w:sz w:val="30"/>
          <w:szCs w:val="30"/>
        </w:rPr>
      </w:pPr>
      <w:r>
        <w:rPr>
          <w:b/>
          <w:bCs/>
          <w:i w:val="false"/>
          <w:iCs w:val="false"/>
          <w:color w:val="000000"/>
          <w:sz w:val="30"/>
          <w:szCs w:val="30"/>
        </w:rPr>
        <w:t>3) Database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 xml:space="preserve">Στην βάση δεδομένων προστέθηκε μια στήλη </w:t>
      </w:r>
      <w:r>
        <w:rPr>
          <w:b/>
          <w:bCs/>
          <w:i w:val="false"/>
          <w:iCs w:val="false"/>
          <w:color w:val="000000"/>
          <w:sz w:val="24"/>
          <w:szCs w:val="24"/>
        </w:rPr>
        <w:t>role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 xml:space="preserve"> στον πίνακα </w:t>
      </w:r>
      <w:r>
        <w:rPr>
          <w:b/>
          <w:bCs/>
          <w:i w:val="false"/>
          <w:iCs w:val="false"/>
          <w:color w:val="000000"/>
          <w:sz w:val="24"/>
          <w:szCs w:val="24"/>
        </w:rPr>
        <w:t>users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 xml:space="preserve"> και αυξήθηκε το length τ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ης στήλης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 xml:space="preserve"> password για να χωράει 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ώς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 xml:space="preserve"> </w:t>
      </w:r>
      <w:r>
        <w:rPr>
          <w:b/>
          <w:bCs/>
          <w:i w:val="false"/>
          <w:iCs w:val="false"/>
          <w:color w:val="000000"/>
          <w:sz w:val="24"/>
          <w:szCs w:val="24"/>
        </w:rPr>
        <w:t>bcrypt hashed</w:t>
      </w:r>
      <w:r>
        <w:rPr>
          <w:b w:val="false"/>
          <w:bCs w:val="false"/>
          <w:i w:val="false"/>
          <w:iCs w:val="false"/>
          <w:color w:val="000000"/>
          <w:sz w:val="24"/>
          <w:szCs w:val="24"/>
        </w:rPr>
        <w:t>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yperlink" Target="http://localhost:5000/stations/listandprices/:fuelTypeID" TargetMode="External"/><Relationship Id="rId13" Type="http://schemas.openxmlformats.org/officeDocument/2006/relationships/hyperlink" Target="http://localhost:5000/stations/numandstats/:fuelTypeID" TargetMode="External"/><Relationship Id="rId14" Type="http://schemas.openxmlformats.org/officeDocument/2006/relationships/hyperlink" Target="http://localhost:5000/pricedata/:gasStationID" TargetMode="External"/><Relationship Id="rId15" Type="http://schemas.openxmlformats.org/officeDocument/2006/relationships/hyperlink" Target="http://localhost:5000/users/auth/token" TargetMode="External"/><Relationship Id="rId16" Type="http://schemas.openxmlformats.org/officeDocument/2006/relationships/hyperlink" Target="http://localhost:5000/users/info" TargetMode="External"/><Relationship Id="rId17" Type="http://schemas.openxmlformats.org/officeDocument/2006/relationships/hyperlink" Target="http://localhost:5000/stations/ownerstations" TargetMode="External"/><Relationship Id="rId18" Type="http://schemas.openxmlformats.org/officeDocument/2006/relationships/hyperlink" Target="http://localhost:5000/orders/" TargetMode="Externa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81</TotalTime>
  <Application>LibreOffice/7.0.4.2$Linux_X86_64 LibreOffice_project/573028415b474775687f7355a6d413c41d013a01</Application>
  <AppVersion>15.0000</AppVersion>
  <Pages>7</Pages>
  <Words>329</Words>
  <Characters>2226</Characters>
  <CharactersWithSpaces>2518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2021-01-22T19:38:50Z</dcterms:created>
  <dc:creator/>
  <dc:description/>
  <dc:language>en-US</dc:language>
  <cp:lastModifiedBy/>
  <dcterms:modified xsi:type="dcterms:W3CDTF">2021-01-23T02:22:26Z</dcterms:modified>
  <cp:revision>19</cp:revision>
  <dc:subject/>
  <dc:title/>
</cp:coreProperties>
</file>