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Πρόκειται  για μια εφαρμογή η οποία μας εμφανίζει πρατήρια στον χάρτη </w:t>
      </w:r>
      <w:r>
        <w:rPr/>
        <w:t>μαζί με την τιμή του επιλεγμένου καυσίμου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6120130" cy="4388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/>
        <w:t xml:space="preserve">Οποιοσδήποτε επισκέπτης στην εφαμοργή </w:t>
      </w:r>
      <w:r>
        <w:rPr/>
        <w:t>έχει την δυνατότητα</w:t>
      </w:r>
      <w:r>
        <w:rPr/>
        <w:t xml:space="preserve"> να επιλέξει </w:t>
      </w:r>
      <w:r>
        <w:rPr>
          <w:color w:val="CE181E"/>
        </w:rPr>
        <w:t>τύπο καυσίμου</w:t>
      </w:r>
      <w:r>
        <w:rPr/>
        <w:t>,</w:t>
      </w:r>
      <w:r>
        <w:rPr/>
        <w:t xml:space="preserve">  </w:t>
      </w:r>
      <w:r>
        <w:rPr/>
        <w:t xml:space="preserve">να </w:t>
      </w:r>
      <w:r>
        <w:rPr/>
        <w:t xml:space="preserve">δεί </w:t>
      </w:r>
      <w:r>
        <w:rPr/>
        <w:t xml:space="preserve">τα πρατήρια που το έχουν διαθέσιμο καθώς και στατιστικά για το </w:t>
      </w:r>
      <w:r>
        <w:rPr>
          <w:color w:val="CE181E"/>
        </w:rPr>
        <w:t>πόσα πρατήρια</w:t>
      </w:r>
      <w:r>
        <w:rPr/>
        <w:t xml:space="preserve"> το διαθέτουν , </w:t>
      </w:r>
      <w:r>
        <w:rPr>
          <w:color w:val="CE181E"/>
        </w:rPr>
        <w:t>ελάχιστη</w:t>
      </w:r>
      <w:r>
        <w:rPr/>
        <w:t xml:space="preserve">, </w:t>
      </w:r>
      <w:r>
        <w:rPr>
          <w:color w:val="CE181E"/>
        </w:rPr>
        <w:t>μέση</w:t>
      </w:r>
      <w:r>
        <w:rPr/>
        <w:t xml:space="preserve">  και </w:t>
      </w:r>
      <w:r>
        <w:rPr>
          <w:color w:val="CE181E"/>
        </w:rPr>
        <w:t>μέγιστη</w:t>
      </w:r>
      <w:r>
        <w:rPr/>
        <w:t xml:space="preserve"> τιμή του.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150495</wp:posOffset>
            </wp:positionV>
            <wp:extent cx="4448175" cy="2847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Πατώντας πάνω σε ένα πρατήριο στο χάρτη βλέπει πληροφορίες για αυτό και τον τιμοκατάλογό του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697865</wp:posOffset>
            </wp:positionH>
            <wp:positionV relativeFrom="paragraph">
              <wp:posOffset>635</wp:posOffset>
            </wp:positionV>
            <wp:extent cx="4419600" cy="4133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Η εφαρμογή </w:t>
      </w:r>
      <w:r>
        <w:rPr/>
        <w:t>διαθέτει login με</w:t>
      </w:r>
      <w:r>
        <w:rPr/>
        <w:t xml:space="preserve"> 2 είδη χρηστών:  καταναλωτές και ιδιοκτήτες πρατηρίων.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Τα 2 είδη χρηστών θεωρούνται  και επισκέπτες.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583565</wp:posOffset>
            </wp:positionH>
            <wp:positionV relativeFrom="paragraph">
              <wp:posOffset>48895</wp:posOffset>
            </wp:positionV>
            <wp:extent cx="4477385" cy="3790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Οι καταναλωτές  μπορούν  επιπλέον να κάνουν παραγγελίες καυσίμων  σε πρατήρια καθώς και να δούνε τις παραγγελίες τους.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-240030</wp:posOffset>
            </wp:positionH>
            <wp:positionV relativeFrom="paragraph">
              <wp:posOffset>76200</wp:posOffset>
            </wp:positionV>
            <wp:extent cx="3081655" cy="33521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3057525</wp:posOffset>
            </wp:positionH>
            <wp:positionV relativeFrom="paragraph">
              <wp:posOffset>136525</wp:posOffset>
            </wp:positionV>
            <wp:extent cx="3529330" cy="14986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120130" cy="29584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Ο</w:t>
      </w:r>
      <w:r>
        <w:rPr/>
        <w:t xml:space="preserve">ι ιδιοκτήτες πρατηρίων μπορούν να αλλάξουν τιμές στα καύσιμα των πρατηρίων τους ,  να δούν  παραγγελίες που κάνανε οι καταναλωτές στα πρατήριά τους και να τις διαγράψουν . ΔΕΝ μπορούν  οι ίδιοι </w:t>
      </w:r>
      <w:r>
        <w:rPr/>
        <w:t>όμως</w:t>
      </w:r>
      <w:r>
        <w:rPr/>
        <w:t xml:space="preserve">  να κάνουν παραγγελίες.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1129030</wp:posOffset>
            </wp:positionH>
            <wp:positionV relativeFrom="paragraph">
              <wp:posOffset>635</wp:posOffset>
            </wp:positionV>
            <wp:extent cx="3712845" cy="39782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6120130" cy="29927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Back-end REST-API endpoints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color w:val="ED1C24"/>
          <w:sz w:val="24"/>
          <w:szCs w:val="24"/>
        </w:rPr>
      </w:pPr>
      <w:r>
        <w:rPr>
          <w:b w:val="false"/>
          <w:bCs w:val="false"/>
          <w:color w:val="ED1C24"/>
          <w:sz w:val="24"/>
          <w:szCs w:val="24"/>
        </w:rPr>
        <w:t>Unauthorized requests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Λήψη δεδομένων πρατηρίων και τιμών επιλεγμένου καυσίμου.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HTTP METHOD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>GET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ENDPOINT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: </w:t>
      </w:r>
      <w:hyperlink r:id="rId11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http://localhost:5000/stations/listandprices/</w:t>
        </w:r>
        <w:r>
          <w:rPr>
            <w:rStyle w:val="InternetLink"/>
            <w:b w:val="false"/>
            <w:bCs w:val="false"/>
            <w:i w:val="false"/>
            <w:iCs w:val="false"/>
            <w:color w:val="0066B3"/>
            <w:sz w:val="24"/>
            <w:szCs w:val="24"/>
          </w:rPr>
          <w:t>:fuelTypeID</w:t>
        </w:r>
      </w:hyperlink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2. Πλήθος πρατηρίων (ακέραιος), μέγιστη, ελάχιστη και μέση τιμή ανά lt .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HTTP METHOD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>GET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ENDPOINT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: </w:t>
      </w:r>
      <w:hyperlink r:id="rId12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http://localhost:5000/stations/numandstats/</w:t>
        </w:r>
        <w:r>
          <w:rPr>
            <w:rStyle w:val="InternetLink"/>
            <w:b w:val="false"/>
            <w:bCs w:val="false"/>
            <w:i w:val="false"/>
            <w:iCs w:val="false"/>
            <w:color w:val="0066B3"/>
            <w:sz w:val="24"/>
            <w:szCs w:val="24"/>
          </w:rPr>
          <w:t>:fuelTypeID</w:t>
        </w:r>
      </w:hyperlink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3.  Λήψη τιμοκαταλόγου ενός πρατηρίου.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HTTP METHOD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>GET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ENDPOINT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: </w:t>
      </w:r>
      <w:hyperlink r:id="rId13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http://localhost:5000/pricedata/</w:t>
        </w:r>
        <w:r>
          <w:rPr>
            <w:rStyle w:val="InternetLink"/>
            <w:b w:val="false"/>
            <w:bCs w:val="false"/>
            <w:i w:val="false"/>
            <w:iCs w:val="false"/>
            <w:color w:val="0066B3"/>
            <w:sz w:val="24"/>
            <w:szCs w:val="24"/>
          </w:rPr>
          <w:t>:gasStationID</w:t>
        </w:r>
      </w:hyperlink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4. LogIn χρήστη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και λήψη JWT token.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HTTP METHOD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>POST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ENDPOINT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: </w:t>
      </w:r>
      <w:hyperlink r:id="rId14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http://localhost:5000/users/auth/token</w:t>
        </w:r>
      </w:hyperlink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BODY-PARAMS</w:t>
      </w:r>
      <w:r>
        <w:rPr>
          <w:b w:val="false"/>
          <w:bCs w:val="false"/>
          <w:i w:val="false"/>
          <w:iCs w:val="false"/>
          <w:color w:val="0066B3"/>
          <w:sz w:val="24"/>
          <w:szCs w:val="24"/>
        </w:rPr>
        <w:t>: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ab/>
        <w:t>“</w:t>
      </w:r>
      <w:r>
        <w:rPr>
          <w:b w:val="false"/>
          <w:bCs w:val="false"/>
          <w:i w:val="false"/>
          <w:iCs w:val="false"/>
          <w:color w:val="0066B3"/>
          <w:sz w:val="24"/>
          <w:szCs w:val="24"/>
        </w:rPr>
        <w:t>username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”:”yourUsername”,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ab/>
        <w:t>“</w:t>
      </w:r>
      <w:r>
        <w:rPr>
          <w:b w:val="false"/>
          <w:bCs w:val="false"/>
          <w:i w:val="false"/>
          <w:iCs w:val="false"/>
          <w:color w:val="0066B3"/>
          <w:sz w:val="24"/>
          <w:szCs w:val="24"/>
        </w:rPr>
        <w:t>password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”:”yourPassword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color w:val="ED1C24"/>
          <w:sz w:val="24"/>
          <w:szCs w:val="24"/>
        </w:rPr>
      </w:pPr>
      <w:r>
        <w:rPr>
          <w:b w:val="false"/>
          <w:bCs w:val="false"/>
          <w:i w:val="false"/>
          <w:iCs w:val="false"/>
          <w:color w:val="ED1C24"/>
          <w:sz w:val="24"/>
          <w:szCs w:val="24"/>
        </w:rPr>
        <w:t>Authorized request</w:t>
      </w:r>
      <w:r>
        <w:rPr>
          <w:b w:val="false"/>
          <w:bCs w:val="false"/>
          <w:i w:val="false"/>
          <w:iCs w:val="false"/>
          <w:color w:val="ED1C24"/>
          <w:sz w:val="24"/>
          <w:szCs w:val="24"/>
        </w:rPr>
        <w:t>s</w:t>
      </w:r>
    </w:p>
    <w:p>
      <w:pPr>
        <w:pStyle w:val="Normal"/>
        <w:jc w:val="center"/>
        <w:rPr>
          <w:i w:val="false"/>
          <w:i w:val="false"/>
          <w:iCs w:val="false"/>
          <w:color w:val="000000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  <w:color w:val="000000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5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Πληροφορίες για τον συνδεδεμένο χρήστη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HTTP METHOD</w:t>
      </w:r>
      <w:r>
        <w:rPr>
          <w:b w:val="false"/>
          <w:bCs w:val="false"/>
          <w:i/>
          <w:iCs/>
          <w:color w:val="000000"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GET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ENDPOINT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: </w:t>
      </w:r>
      <w:hyperlink r:id="rId15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http://localhost:5000/users/info</w:t>
        </w:r>
      </w:hyperlink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6.Λήψη πρατηρίων που ανήκουν στον συγκεκριμένο ιδιοκτήτη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HTTP METHOD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>GET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ENDPOINT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: </w:t>
      </w:r>
      <w:hyperlink r:id="rId16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http://localhost:5000/stations/ownerstations</w:t>
        </w:r>
      </w:hyperlink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7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.  Λήψη παραγγελιώ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ν ανάλογα με το άν είναι ιδιοκτήτης ή καταναλωτής.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HTTP METHOD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>GET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ENDPOINT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: </w:t>
      </w:r>
      <w:hyperlink r:id="rId17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http://localhost:5000/orders/</w:t>
        </w:r>
      </w:hyperlink>
    </w:p>
    <w:p>
      <w:pPr>
        <w:pStyle w:val="Normal"/>
        <w:jc w:val="left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8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. Καταχώρηση παραγγελίας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HTTP METHOD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>POST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ENDPOINT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: http://localhost:5000/orders/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BODY-PARAMS</w:t>
      </w:r>
      <w:r>
        <w:rPr>
          <w:b w:val="false"/>
          <w:bCs w:val="false"/>
          <w:i w:val="false"/>
          <w:iCs w:val="false"/>
          <w:color w:val="0066B3"/>
          <w:sz w:val="24"/>
          <w:szCs w:val="24"/>
        </w:rPr>
        <w:t>: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ab/>
        <w:t>“</w:t>
      </w:r>
      <w:r>
        <w:rPr>
          <w:b w:val="false"/>
          <w:bCs w:val="false"/>
          <w:i w:val="false"/>
          <w:iCs w:val="false"/>
          <w:color w:val="0066B3"/>
          <w:sz w:val="24"/>
          <w:szCs w:val="24"/>
        </w:rPr>
        <w:t>productID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”: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integer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,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ab/>
        <w:t>“</w:t>
      </w:r>
      <w:r>
        <w:rPr>
          <w:b w:val="false"/>
          <w:bCs w:val="false"/>
          <w:i w:val="false"/>
          <w:iCs w:val="false"/>
          <w:color w:val="0066B3"/>
          <w:sz w:val="24"/>
          <w:szCs w:val="24"/>
        </w:rPr>
        <w:t>quantity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”: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integer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9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.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Διαγραφή παραγγελίας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HTTP METHOD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>DELETE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ENDPOINT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http://localhost:5000/orders/</w:t>
      </w:r>
      <w:r>
        <w:rPr>
          <w:b w:val="false"/>
          <w:bCs w:val="false"/>
          <w:i w:val="false"/>
          <w:iCs w:val="false"/>
          <w:color w:val="0066B3"/>
          <w:sz w:val="24"/>
          <w:szCs w:val="24"/>
        </w:rPr>
        <w:t>:orderID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10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. Αλλαγή τιμής σε καύσιμο</w:t>
      </w:r>
    </w:p>
    <w:p>
      <w:pPr>
        <w:pStyle w:val="Normal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color w:val="985006"/>
          <w:sz w:val="24"/>
          <w:szCs w:val="24"/>
        </w:rPr>
        <w:t>HTTP METHOD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>PUT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ENDPOINT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http://localhost:5000/pricedata/</w:t>
      </w:r>
      <w:r>
        <w:rPr>
          <w:b w:val="false"/>
          <w:bCs w:val="false"/>
          <w:i w:val="false"/>
          <w:iCs w:val="false"/>
          <w:color w:val="0066B3"/>
          <w:sz w:val="24"/>
          <w:szCs w:val="24"/>
        </w:rPr>
        <w:t>:productID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985006"/>
          <w:sz w:val="24"/>
          <w:szCs w:val="24"/>
        </w:rPr>
        <w:t>BODY-PARAMS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ab/>
        <w:t>“</w:t>
      </w:r>
      <w:r>
        <w:rPr>
          <w:b w:val="false"/>
          <w:bCs w:val="false"/>
          <w:i w:val="false"/>
          <w:iCs w:val="false"/>
          <w:color w:val="0066B3"/>
          <w:sz w:val="24"/>
          <w:szCs w:val="24"/>
        </w:rPr>
        <w:t>newPrice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”:double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Στην βάση δεδομένων προστέθηκε μια στήλη role στον πίνακα users και αυξήθηκε το length του password για να χωράει ο bcrypt hashed.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://localhost:5000/stations/listandprices/:fuelTypeID" TargetMode="External"/><Relationship Id="rId12" Type="http://schemas.openxmlformats.org/officeDocument/2006/relationships/hyperlink" Target="http://localhost:5000/stations/numandstats/:fuelTypeID" TargetMode="External"/><Relationship Id="rId13" Type="http://schemas.openxmlformats.org/officeDocument/2006/relationships/hyperlink" Target="http://localhost:5000/pricedata/:gasStationID" TargetMode="External"/><Relationship Id="rId14" Type="http://schemas.openxmlformats.org/officeDocument/2006/relationships/hyperlink" Target="http://localhost:5000/users/auth/token" TargetMode="External"/><Relationship Id="rId15" Type="http://schemas.openxmlformats.org/officeDocument/2006/relationships/hyperlink" Target="http://localhost:5000/users/info" TargetMode="External"/><Relationship Id="rId16" Type="http://schemas.openxmlformats.org/officeDocument/2006/relationships/hyperlink" Target="http://localhost:5000/stations/ownerstations" TargetMode="External"/><Relationship Id="rId17" Type="http://schemas.openxmlformats.org/officeDocument/2006/relationships/hyperlink" Target="http://localhost:5000/orders/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LibreOffice/6.0.7.3$Linux_X86_64 LibreOffice_project/00m0$Build-3</Application>
  <Pages>7</Pages>
  <Words>303</Words>
  <Characters>2097</Characters>
  <CharactersWithSpaces>2373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2021-01-22T19:38:50Z</dcterms:created>
  <dc:creator/>
  <dc:description/>
  <dc:language>en-US</dc:language>
  <cp:lastModifiedBy/>
  <dcterms:modified xsi:type="dcterms:W3CDTF">2021-01-23T01:27:34Z</dcterms:modified>
  <cp:revision>16</cp:revision>
  <dc:subject/>
  <dc:title/>
</cp:coreProperties>
</file>