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2D" w:rsidRDefault="00652AF6" w:rsidP="00652AF6">
      <w:pPr>
        <w:jc w:val="center"/>
        <w:rPr>
          <w:b/>
          <w:bCs/>
          <w:sz w:val="28"/>
          <w:szCs w:val="28"/>
        </w:rPr>
      </w:pPr>
      <w:r w:rsidRPr="00652AF6">
        <w:rPr>
          <w:b/>
          <w:bCs/>
          <w:sz w:val="28"/>
          <w:szCs w:val="28"/>
        </w:rPr>
        <w:t>CARTA DEL TURISMO SOSTENIBLE</w:t>
      </w:r>
    </w:p>
    <w:p w:rsidR="00652AF6" w:rsidRPr="00652AF6" w:rsidRDefault="00652AF6" w:rsidP="00652AF6">
      <w:pPr>
        <w:jc w:val="right"/>
        <w:rPr>
          <w:sz w:val="28"/>
          <w:szCs w:val="28"/>
        </w:rPr>
      </w:pPr>
      <w:r w:rsidRPr="00652AF6">
        <w:rPr>
          <w:sz w:val="28"/>
          <w:szCs w:val="28"/>
        </w:rPr>
        <w:t xml:space="preserve">Juan Alonso Rodriguez Noriega </w:t>
      </w:r>
    </w:p>
    <w:p w:rsidR="000D2293" w:rsidRDefault="000D2293" w:rsidP="00215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iniciar el trabajo de lectura debo mencionar el impacto que tiene la carta de turismo en el desarrollo de personas que trabajarán en el campo del turismo y buscarán la mejora de la industria con estos principios y objetivos que establece la carta mencionada y seguir las declaraciones no solo nosotros, sino también, la comunidad internacional.</w:t>
      </w:r>
    </w:p>
    <w:p w:rsidR="000D2293" w:rsidRDefault="000D2293" w:rsidP="00215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primeros puntos básicamente hablan sobre la aplicación de un beneficio de tres contextos los cuales son el social, medioambiental y económico. Debe favorecer al desarrollo económico y sociocultural de cualquier espacio, así como la capacidad de asimilación de los impactos que pudiera tener el desarrollo de un producto u proyecto turístico.</w:t>
      </w:r>
    </w:p>
    <w:p w:rsidR="00C94F10" w:rsidRDefault="00C94F10" w:rsidP="00215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seguir con la lectura podemos resumir que los puntos 3,4 y 5 hacen </w:t>
      </w:r>
      <w:r w:rsidR="002150BB">
        <w:rPr>
          <w:rFonts w:ascii="Arial" w:hAnsi="Arial" w:cs="Arial"/>
          <w:sz w:val="24"/>
          <w:szCs w:val="24"/>
        </w:rPr>
        <w:t>mención</w:t>
      </w:r>
      <w:r>
        <w:rPr>
          <w:rFonts w:ascii="Arial" w:hAnsi="Arial" w:cs="Arial"/>
          <w:sz w:val="24"/>
          <w:szCs w:val="24"/>
        </w:rPr>
        <w:t xml:space="preserve"> de un desarrollo turístico debe tomar en cuenta los valores patrimoniales, los elementos, dinámicas y tradiciones que brinden identidad a la comunidad. Debe proponer estrategias para complementar e incluso fortalecer la identidad de los lugares con el respeto mutuo y la solidaridad. Para esto, la estrategia </w:t>
      </w:r>
      <w:r w:rsidR="002150BB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acertada podría ser la protección del patrimonio una gestión </w:t>
      </w:r>
      <w:r w:rsidR="002150BB">
        <w:rPr>
          <w:rFonts w:ascii="Arial" w:hAnsi="Arial" w:cs="Arial"/>
          <w:sz w:val="24"/>
          <w:szCs w:val="24"/>
        </w:rPr>
        <w:t>óptima</w:t>
      </w:r>
      <w:r>
        <w:rPr>
          <w:rFonts w:ascii="Arial" w:hAnsi="Arial" w:cs="Arial"/>
          <w:sz w:val="24"/>
          <w:szCs w:val="24"/>
        </w:rPr>
        <w:t xml:space="preserve"> para la explotación equilibrada del mismo, mediante estrategias de planificación y gestión integrados.</w:t>
      </w:r>
    </w:p>
    <w:p w:rsidR="002150BB" w:rsidRDefault="002150BB" w:rsidP="00215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Continuando con la carta hacia los siguientes puntos podemos entender que se deben establecer criterios de calidad orientados a la preservación de los destinos turísticos en conjunto con la satisfacción del turista tomando en cuenta la economía local y las oportunidades que esta manifiesta. De esta manera generar una mejora en la calidad de vida de las personas locales y a su vez a un desarrollo sociocultural que tanto se menciona en un desarrollo sostenible. Todo esto con la participación de las autoridades competentes del sector y la misma comunidad local.</w:t>
      </w:r>
    </w:p>
    <w:p w:rsidR="002150BB" w:rsidRDefault="00580D1E" w:rsidP="00215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Dando seguimiento con los puntos de la carta el punto diez menciona priorizar los proyectos que cumplan con una planificación de desarrollo sustentable y tener estrategias para analizar las mejores opciones y el coste del proyecto. Con esto dicho las zonas mas vulnerables deben ser las primeras en tomarse en cuenta tanto financieramente como socialmente y generar un modelo turístico óptimo. </w:t>
      </w:r>
      <w:r w:rsidR="00F757EA">
        <w:rPr>
          <w:rFonts w:ascii="Arial" w:hAnsi="Arial" w:cs="Arial"/>
          <w:sz w:val="24"/>
          <w:szCs w:val="24"/>
        </w:rPr>
        <w:t>La creación de estrategias de promoción debe</w:t>
      </w:r>
      <w:r>
        <w:rPr>
          <w:rFonts w:ascii="Arial" w:hAnsi="Arial" w:cs="Arial"/>
          <w:sz w:val="24"/>
          <w:szCs w:val="24"/>
        </w:rPr>
        <w:t xml:space="preserve"> mantenerse </w:t>
      </w:r>
      <w:r w:rsidR="00F757EA">
        <w:rPr>
          <w:rFonts w:ascii="Arial" w:hAnsi="Arial" w:cs="Arial"/>
          <w:sz w:val="24"/>
          <w:szCs w:val="24"/>
        </w:rPr>
        <w:t xml:space="preserve">coherentes con principios de desarrollo sostenible. </w:t>
      </w:r>
    </w:p>
    <w:p w:rsidR="00344391" w:rsidRDefault="00F757EA" w:rsidP="00F757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con la carta, hace mención del análisis de transporte que no repercuta bastante en el medio ambiente y reducir lo mayor posible o hacer nulo el uso de recursos no renovables y energías. Concluyendo con la difusión de la conferencia de </w:t>
      </w:r>
      <w:r w:rsidR="00344391">
        <w:rPr>
          <w:rFonts w:ascii="Arial" w:hAnsi="Arial" w:cs="Arial"/>
          <w:sz w:val="24"/>
          <w:szCs w:val="24"/>
        </w:rPr>
        <w:t>Lanzarote.</w:t>
      </w:r>
    </w:p>
    <w:p w:rsidR="00344391" w:rsidRDefault="00344391" w:rsidP="00F757EA">
      <w:pPr>
        <w:jc w:val="both"/>
        <w:rPr>
          <w:rFonts w:ascii="Arial" w:hAnsi="Arial" w:cs="Arial"/>
          <w:sz w:val="24"/>
          <w:szCs w:val="24"/>
        </w:rPr>
      </w:pPr>
    </w:p>
    <w:p w:rsidR="00344391" w:rsidRDefault="00344391" w:rsidP="0034439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44391">
        <w:rPr>
          <w:rFonts w:ascii="Arial" w:hAnsi="Arial" w:cs="Arial"/>
          <w:b/>
          <w:bCs/>
          <w:sz w:val="28"/>
          <w:szCs w:val="28"/>
        </w:rPr>
        <w:lastRenderedPageBreak/>
        <w:t>CARTA INTERNACIONAL SOBRE TURISMO CULTURAL La Gestión del Turismo en los sitios con Patrimonio Significativo (1999)</w:t>
      </w:r>
    </w:p>
    <w:p w:rsidR="00344391" w:rsidRDefault="00344391" w:rsidP="00E7217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Juan Alonso Rodriguez Norieg</w:t>
      </w:r>
      <w:r w:rsidR="00E72178">
        <w:rPr>
          <w:rFonts w:ascii="Arial" w:hAnsi="Arial" w:cs="Arial"/>
          <w:sz w:val="28"/>
          <w:szCs w:val="28"/>
        </w:rPr>
        <w:t>a</w:t>
      </w:r>
    </w:p>
    <w:p w:rsidR="00E72178" w:rsidRDefault="00E72178" w:rsidP="00E721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 conocer el significado del patrimonio cultural en el turismo es por el hecho de que los bienes culturales de cada destino y sus patrimonios son aquel elemento intrínseco de intercambio cultural o enriquecimiento de cultura de parte del visitante. Es totalmente relacionado con el turismo y es precisamente lo que habla la carta internacional sobre el turismo cultural. Sobre el beneficio que el turismo brinda a la comunidad anfitriona, autoridades, operadores turísticos, y misma comunidad deben ser los principales cuidadores del patrimonio, es trabajo de todo.</w:t>
      </w:r>
    </w:p>
    <w:p w:rsidR="00E72178" w:rsidRDefault="001A0F65" w:rsidP="00E721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 con los objetivos los cuales son básicamente fortalecer y animar a todos aquellos involucrados a la gestión y conservación del patrimonio, a la industria misma del turismo para acrecentar el patrimonio y las culturas vivas, asi como animar al cumplimiento de los principios de la carta misma.</w:t>
      </w:r>
    </w:p>
    <w:p w:rsidR="00E72178" w:rsidRDefault="001A0F65" w:rsidP="00E721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Iniciando con los principios menciona que el patrimonio cultural y natural son también denominados recurso material y espiritual el cual debe ser aprovechado de manera responsable para el intercambio cultural, de modo equilibrado y agradable. </w:t>
      </w:r>
    </w:p>
    <w:p w:rsidR="008E73C0" w:rsidRDefault="008E73C0" w:rsidP="00E721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segundo principio da alusión de que el patrimonio y el turismo se relacionan con dinamismo y efectivamente lo hacen, por eso es que se implementan diversas estrategias de inclusión de ambos, aunque sean directamente ligados. La relación debe gestionarse sosteniblemente para actual y futuras generaciones. Los proyectos e infraestructura deben manejarse de manera cuidadosa alrededor de un bien patrimonial pues no puede dañar la estética ni dimensión social ni cultural del destino.</w:t>
      </w:r>
    </w:p>
    <w:p w:rsidR="006D5B6D" w:rsidRDefault="008E73C0" w:rsidP="00E721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Continuando con los principios menciona la carta que debe hacerse una planificación minuciosa para la conservación de los patrimonios y asegurarse que la experiencia del visitante le merezca la pena y sea satisfactorio para </w:t>
      </w:r>
      <w:r w:rsidR="006D5B6D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 xml:space="preserve">. </w:t>
      </w:r>
      <w:r w:rsidR="006D5B6D">
        <w:rPr>
          <w:rFonts w:ascii="Arial" w:hAnsi="Arial" w:cs="Arial"/>
          <w:sz w:val="24"/>
          <w:szCs w:val="24"/>
        </w:rPr>
        <w:t>Que observen y gocen de los destinos y patrimonios a su propio ritmo.</w:t>
      </w:r>
    </w:p>
    <w:p w:rsidR="008E73C0" w:rsidRPr="00E72178" w:rsidRDefault="006D5B6D" w:rsidP="00E721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ultimo menciona algo importante que es la difusión del patrimonio y que sea de acuerdo al estado actual del mismo sin dañar las características reales del mismo, que las ventas de recuerdos locales y promoción brinden un beneficio a las personas locales y el desarrollo sostenible realmente se lleve a cabo. Es importante el seguimiento de todos los principios para lograr un destino sostenible pero aun mas un desarrollo integral de la humanidad y respeto en nuestro ser.</w:t>
      </w:r>
      <w:bookmarkStart w:id="0" w:name="_GoBack"/>
      <w:bookmarkEnd w:id="0"/>
    </w:p>
    <w:sectPr w:rsidR="008E73C0" w:rsidRPr="00E7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F6"/>
    <w:rsid w:val="000D2293"/>
    <w:rsid w:val="001A0F65"/>
    <w:rsid w:val="002150BB"/>
    <w:rsid w:val="00344391"/>
    <w:rsid w:val="004979E5"/>
    <w:rsid w:val="00580D1E"/>
    <w:rsid w:val="00652AF6"/>
    <w:rsid w:val="006D5B6D"/>
    <w:rsid w:val="0085142D"/>
    <w:rsid w:val="008E73C0"/>
    <w:rsid w:val="00B309BD"/>
    <w:rsid w:val="00C94F10"/>
    <w:rsid w:val="00E72178"/>
    <w:rsid w:val="00F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93C4"/>
  <w15:chartTrackingRefBased/>
  <w15:docId w15:val="{2D1D2851-6B64-4C52-A908-1A66E9A4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Rodriguez noriega</dc:creator>
  <cp:keywords/>
  <dc:description/>
  <cp:lastModifiedBy>Christian Rodriguez noriega</cp:lastModifiedBy>
  <cp:revision>4</cp:revision>
  <dcterms:created xsi:type="dcterms:W3CDTF">2019-11-21T06:53:00Z</dcterms:created>
  <dcterms:modified xsi:type="dcterms:W3CDTF">2019-11-21T08:35:00Z</dcterms:modified>
</cp:coreProperties>
</file>