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E60A6" w14:textId="40A3D557" w:rsidR="006C7E6B" w:rsidRDefault="00FE2DD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0  Inhaltsverzeichnis</w:t>
      </w:r>
      <w:proofErr w:type="gramEnd"/>
    </w:p>
    <w:sdt>
      <w:sdtPr>
        <w:id w:val="-1575818857"/>
        <w:docPartObj>
          <w:docPartGallery w:val="Table of Contents"/>
          <w:docPartUnique/>
        </w:docPartObj>
      </w:sdtPr>
      <w:sdtEndPr/>
      <w:sdtContent>
        <w:p w14:paraId="0A0E7C2D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jc w:val="both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ab/>
              <w:t>Inhaltsverzeichnis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ab/>
              <w:t>1</w:t>
            </w:r>
          </w:hyperlink>
        </w:p>
        <w:p w14:paraId="68BE82D7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jc w:val="both"/>
            <w:rPr>
              <w:rFonts w:ascii="Cambria" w:eastAsia="Cambria" w:hAnsi="Cambria" w:cs="Cambria"/>
              <w:color w:val="000000"/>
            </w:rPr>
          </w:pPr>
          <w:hyperlink w:anchor="_heading=h.30j0zll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hyperlink>
          <w:hyperlink w:anchor="_heading=h.30j0zll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Einleitung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2</w:t>
          </w:r>
          <w:r>
            <w:fldChar w:fldCharType="end"/>
          </w:r>
        </w:p>
        <w:p w14:paraId="6FAE70A8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7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1fob9te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</w:t>
            </w:r>
          </w:hyperlink>
          <w:hyperlink w:anchor="_heading=h.1fob9te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Allgemeines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2</w:t>
          </w:r>
          <w:r>
            <w:fldChar w:fldCharType="end"/>
          </w:r>
        </w:p>
        <w:p w14:paraId="1224D538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3znysh7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1.1.1</w:t>
            </w:r>
          </w:hyperlink>
          <w:hyperlink w:anchor="_heading=h.3znysh7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Zweck und Ziel dieses Dokuments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2</w:t>
          </w:r>
          <w:r>
            <w:fldChar w:fldCharType="end"/>
          </w:r>
        </w:p>
        <w:p w14:paraId="2A14864F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2et92p0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1.1.2</w:t>
            </w:r>
          </w:hyperlink>
          <w:hyperlink w:anchor="_heading=h.2et92p0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Projektbezug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2</w:t>
          </w:r>
          <w:r>
            <w:fldChar w:fldCharType="end"/>
          </w:r>
        </w:p>
        <w:p w14:paraId="70714AAE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tyjcwt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1.1.3</w:t>
            </w:r>
          </w:hyperlink>
          <w:hyperlink w:anchor="_heading=h.tyjcwt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Abkürzungen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2</w:t>
          </w:r>
          <w:r>
            <w:fldChar w:fldCharType="end"/>
          </w:r>
        </w:p>
        <w:p w14:paraId="454AE813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3dy6vkm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1.1.4</w:t>
            </w:r>
          </w:hyperlink>
          <w:hyperlink w:anchor="_heading=h.3dy6vkm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Ablage, Gültigkeit und Bezüge zu anderen Dokumenten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2</w:t>
          </w:r>
          <w:r>
            <w:fldChar w:fldCharType="end"/>
          </w:r>
        </w:p>
        <w:p w14:paraId="65B60C46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7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1t3h5sf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1.2</w:t>
            </w:r>
          </w:hyperlink>
          <w:hyperlink w:anchor="_heading=h.1t3h5sf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Verteiler und Freigabe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2</w:t>
          </w:r>
          <w:r>
            <w:fldChar w:fldCharType="end"/>
          </w:r>
        </w:p>
        <w:p w14:paraId="1401BE70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4d34og8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1.2.1</w:t>
            </w:r>
          </w:hyperlink>
          <w:hyperlink w:anchor="_heading=h.4d34og8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Verteiler für dieses Lastenheft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2</w:t>
          </w:r>
          <w:r>
            <w:fldChar w:fldCharType="end"/>
          </w:r>
        </w:p>
        <w:p w14:paraId="21F37C79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7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2s8eyo1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1.3</w:t>
            </w:r>
          </w:hyperlink>
          <w:hyperlink w:anchor="_heading=h.2s8eyo1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</w:instrText>
          </w:r>
          <w:r>
            <w:instrText xml:space="preserve">1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Reviewvermerke und Meeting-Protokolle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2</w:t>
          </w:r>
          <w:r>
            <w:fldChar w:fldCharType="end"/>
          </w:r>
        </w:p>
        <w:p w14:paraId="14FAE0C3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17dp8vu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1.3.1</w:t>
            </w:r>
          </w:hyperlink>
          <w:hyperlink w:anchor="_heading=h.17dp8vu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Erstes bis n-tes Re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view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2</w:t>
          </w:r>
          <w:r>
            <w:fldChar w:fldCharType="end"/>
          </w:r>
        </w:p>
        <w:p w14:paraId="778D5228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jc w:val="both"/>
            <w:rPr>
              <w:rFonts w:ascii="Cambria" w:eastAsia="Cambria" w:hAnsi="Cambria" w:cs="Cambria"/>
              <w:color w:val="000000"/>
            </w:rPr>
          </w:pPr>
          <w:hyperlink w:anchor="_heading=h.3rdcrjn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hyperlink>
          <w:hyperlink w:anchor="_heading=h.3rdcrjn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Konzept und Rahmenbedingungen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0395C704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7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26in1rg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2.1</w:t>
            </w:r>
          </w:hyperlink>
          <w:hyperlink w:anchor="_heading=h.26in1rg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Ziele des Anbieters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240088F2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7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lnxbz9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2.2</w:t>
            </w:r>
          </w:hyperlink>
          <w:hyperlink w:anchor="_heading=h.lnxbz9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Ziele und Nutzen des Anwenders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43927100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7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35nkun2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2.3</w:t>
            </w:r>
          </w:hyperlink>
          <w:hyperlink w:anchor="_heading=h.35nkun2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Benutzer / Zielgruppe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6405D29B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7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1ksv4uv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2.4</w:t>
            </w:r>
          </w:hyperlink>
          <w:hyperlink w:anchor="_heading=h.1ksv4uv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Systemvoraussetzungen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4E6D7AB2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7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44sinio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2.5</w:t>
            </w:r>
          </w:hyperlink>
          <w:hyperlink w:anchor="_heading=h.44sinio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Ressourcen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5908D834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jc w:val="both"/>
            <w:rPr>
              <w:rFonts w:ascii="Cambria" w:eastAsia="Cambria" w:hAnsi="Cambria" w:cs="Cambria"/>
              <w:color w:val="000000"/>
            </w:rPr>
          </w:pPr>
          <w:hyperlink w:anchor="_heading=h.2jxsxqh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hyperlink>
          <w:hyperlink w:anchor="_heading=h.2jxsxqh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Beschreibung der Anforderungen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435B1F0D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7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z337ya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3.1</w:t>
            </w:r>
          </w:hyperlink>
          <w:hyperlink w:anchor="_heading=h.z337ya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Anforderung 1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19C31F99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3j2qqm3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3.1.1</w:t>
            </w:r>
          </w:hyperlink>
          <w:hyperlink w:anchor="_heading=h.3j2qqm3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Beschreibung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6D9FFD4E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1y810tw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3.1.2</w:t>
            </w:r>
          </w:hyperlink>
          <w:hyperlink w:anchor="_heading=h.1y810tw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</w:instrText>
          </w:r>
          <w:r>
            <w:instrText xml:space="preserve">heading=h.1y810tw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Wechselwirkungen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2DC5998A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4i7ojhp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3.1.3</w:t>
            </w:r>
          </w:hyperlink>
          <w:hyperlink w:anchor="_heading=h.4i7ojhp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Risiken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10A014E2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2xcytpi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3.1.4</w:t>
            </w:r>
          </w:hyperlink>
          <w:hyperlink w:anchor="_heading=h.2xcytpi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Vergleich mit bestehenden Lösungen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684DDC18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1ci93xb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3.1.5</w:t>
            </w:r>
          </w:hyperlink>
          <w:hyperlink w:anchor="_heading=h.1ci93xb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Grobschätzung des Aufwands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0E017531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7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3whwml4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3.2</w:t>
            </w:r>
          </w:hyperlink>
          <w:hyperlink w:anchor="_heading=h.3whwml4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Anforderung 2..n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68F97E90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2bn6wsx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3.2.1</w:t>
            </w:r>
          </w:hyperlink>
          <w:hyperlink w:anchor="_heading=h.2bn6wsx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Beschreibung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46794922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qsh70q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3.2.2</w:t>
            </w:r>
          </w:hyperlink>
          <w:hyperlink w:anchor="_heading=h.qsh70q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Wechselwirkungen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35F769A1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3as4poj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3.2.3</w:t>
            </w:r>
          </w:hyperlink>
          <w:hyperlink w:anchor="_heading=h.3as4poj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Risiken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6F9C1BE1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1pxezwc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3.2.4</w:t>
            </w:r>
          </w:hyperlink>
          <w:hyperlink w:anchor="_heading=h.1pxezwc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</w:instrText>
          </w:r>
          <w:r>
            <w:instrText xml:space="preserve">ing=h.1pxezwc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Vergleich mit bestehenden Lösungen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52E67123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rPr>
              <w:rFonts w:ascii="Cambria" w:eastAsia="Cambria" w:hAnsi="Cambria" w:cs="Cambria"/>
              <w:color w:val="000000"/>
            </w:rPr>
          </w:pPr>
          <w:hyperlink w:anchor="_heading=h.49x2ik5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3.2.5</w:t>
            </w:r>
          </w:hyperlink>
          <w:hyperlink w:anchor="_heading=h.49x2ik5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Grobschätzu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ng des Aufwands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6D8F22DB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jc w:val="both"/>
            <w:rPr>
              <w:rFonts w:ascii="Cambria" w:eastAsia="Cambria" w:hAnsi="Cambria" w:cs="Cambria"/>
              <w:color w:val="000000"/>
            </w:rPr>
          </w:pPr>
          <w:hyperlink w:anchor="_heading=h.2p2csry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4</w:t>
            </w:r>
          </w:hyperlink>
          <w:hyperlink w:anchor="_heading=h.2p2csry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Freigabe / Genehmigung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27390EEA" w14:textId="77777777" w:rsidR="006C7E6B" w:rsidRDefault="00FE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062"/>
            </w:tabs>
            <w:spacing w:after="40" w:line="240" w:lineRule="auto"/>
            <w:jc w:val="both"/>
            <w:rPr>
              <w:rFonts w:ascii="Cambria" w:eastAsia="Cambria" w:hAnsi="Cambria" w:cs="Cambria"/>
              <w:color w:val="000000"/>
            </w:rPr>
          </w:pPr>
          <w:hyperlink w:anchor="_heading=h.147n2zr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5</w:t>
            </w:r>
          </w:hyperlink>
          <w:hyperlink w:anchor="_heading=h.147n2zr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>Anhang / Ressourcen</w:t>
          </w:r>
          <w:r>
            <w:rPr>
              <w:rFonts w:ascii="Tahoma" w:eastAsia="Tahoma" w:hAnsi="Tahoma" w:cs="Tahoma"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52FDFB73" w14:textId="77777777" w:rsidR="006C7E6B" w:rsidRDefault="00FE2DD9">
          <w:r>
            <w:fldChar w:fldCharType="end"/>
          </w:r>
        </w:p>
      </w:sdtContent>
    </w:sdt>
    <w:p w14:paraId="6A34A56E" w14:textId="00BB5D22" w:rsidR="006C7E6B" w:rsidRPr="00B41029" w:rsidRDefault="00B41029" w:rsidP="00B41029">
      <w:pPr>
        <w:spacing w:line="240" w:lineRule="auto"/>
        <w:rPr>
          <w:rFonts w:eastAsia="Times New Roman"/>
          <w:b/>
          <w:bCs/>
          <w:kern w:val="32"/>
          <w:sz w:val="32"/>
          <w:szCs w:val="32"/>
          <w:lang w:eastAsia="de-DE"/>
        </w:rPr>
      </w:pPr>
      <w:bookmarkStart w:id="0" w:name="_heading=h.30j0zll" w:colFirst="0" w:colLast="0"/>
      <w:bookmarkEnd w:id="0"/>
      <w:r>
        <w:br w:type="page"/>
      </w:r>
    </w:p>
    <w:p w14:paraId="60FCA420" w14:textId="77777777" w:rsidR="006C7E6B" w:rsidRDefault="00FE2DD9">
      <w:pPr>
        <w:pStyle w:val="berschrift1"/>
        <w:numPr>
          <w:ilvl w:val="0"/>
          <w:numId w:val="1"/>
        </w:numPr>
      </w:pPr>
      <w:bookmarkStart w:id="1" w:name="_heading=h.ik91sicuhgso" w:colFirst="0" w:colLast="0"/>
      <w:bookmarkEnd w:id="1"/>
      <w:r>
        <w:lastRenderedPageBreak/>
        <w:t>E</w:t>
      </w:r>
      <w:r>
        <w:t>inleitung</w:t>
      </w:r>
    </w:p>
    <w:p w14:paraId="57313950" w14:textId="77777777" w:rsidR="006C7E6B" w:rsidRDefault="00FE2DD9">
      <w:pPr>
        <w:pStyle w:val="berschrift2"/>
        <w:keepLines w:val="0"/>
        <w:numPr>
          <w:ilvl w:val="1"/>
          <w:numId w:val="1"/>
        </w:numPr>
        <w:spacing w:before="240" w:after="60" w:line="240" w:lineRule="auto"/>
      </w:pPr>
      <w:bookmarkStart w:id="2" w:name="_heading=h.1fob9te" w:colFirst="0" w:colLast="0"/>
      <w:bookmarkEnd w:id="2"/>
      <w:r>
        <w:t xml:space="preserve">Allgemeines </w:t>
      </w:r>
    </w:p>
    <w:p w14:paraId="16709C2A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 w:line="240" w:lineRule="auto"/>
      </w:pPr>
      <w:bookmarkStart w:id="3" w:name="_heading=h.3znysh7" w:colFirst="0" w:colLast="0"/>
      <w:bookmarkEnd w:id="3"/>
      <w:r>
        <w:t>Zweck und Ziel dieses Dokuments</w:t>
      </w:r>
    </w:p>
    <w:p w14:paraId="7923B286" w14:textId="77777777" w:rsidR="006C7E6B" w:rsidRDefault="006C7E6B"/>
    <w:p w14:paraId="6984B284" w14:textId="77777777" w:rsidR="006C7E6B" w:rsidRDefault="00FE2DD9">
      <w:r>
        <w:t>Das Ziel dieses Lastenheftes ist es, die Projektaufgabe und das mit der Bearbeitung der Projektaufgabe verfolgte Ziel operational zu beschreiben.</w:t>
      </w:r>
    </w:p>
    <w:p w14:paraId="22C16B44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 w:line="240" w:lineRule="auto"/>
      </w:pPr>
      <w:bookmarkStart w:id="4" w:name="_heading=h.2et92p0" w:colFirst="0" w:colLast="0"/>
      <w:bookmarkEnd w:id="4"/>
      <w:r>
        <w:t>Projektbezug</w:t>
      </w:r>
    </w:p>
    <w:p w14:paraId="713CC619" w14:textId="77777777" w:rsidR="006C7E6B" w:rsidRDefault="006C7E6B"/>
    <w:p w14:paraId="6CAEE3CD" w14:textId="76F22D87" w:rsidR="006C7E6B" w:rsidRDefault="00FE2DD9">
      <w:r>
        <w:t>Erläuterung des Projektes und Beschreibung der darin zu erbringenden Leistungen.</w:t>
      </w:r>
    </w:p>
    <w:p w14:paraId="0C661348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 w:line="240" w:lineRule="auto"/>
      </w:pPr>
      <w:bookmarkStart w:id="5" w:name="_heading=h.tyjcwt" w:colFirst="0" w:colLast="0"/>
      <w:bookmarkEnd w:id="5"/>
      <w:r>
        <w:t>Abkürzungen</w:t>
      </w:r>
    </w:p>
    <w:p w14:paraId="42FE6289" w14:textId="77777777" w:rsidR="006C7E6B" w:rsidRDefault="006C7E6B"/>
    <w:p w14:paraId="6F079521" w14:textId="43C98722" w:rsidR="006C7E6B" w:rsidRDefault="00FE2DD9">
      <w:r>
        <w:t>s</w:t>
      </w:r>
      <w:r>
        <w:t>iehe Dokument 061_Projektdokumentation</w:t>
      </w:r>
    </w:p>
    <w:p w14:paraId="10F0FD17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 w:line="240" w:lineRule="auto"/>
      </w:pPr>
      <w:bookmarkStart w:id="6" w:name="_heading=h.3dy6vkm" w:colFirst="0" w:colLast="0"/>
      <w:bookmarkEnd w:id="6"/>
      <w:r>
        <w:t>Ablage, Gültigkeit und Bezüge zu anderen Dokumenten</w:t>
      </w:r>
    </w:p>
    <w:p w14:paraId="082A16A1" w14:textId="77777777" w:rsidR="006C7E6B" w:rsidRDefault="006C7E6B"/>
    <w:p w14:paraId="525377BE" w14:textId="2551FD31" w:rsidR="006C7E6B" w:rsidRDefault="00FE2DD9">
      <w:r>
        <w:t>siehe Dokument 061_Projektdokumentation</w:t>
      </w:r>
    </w:p>
    <w:p w14:paraId="672582D9" w14:textId="77777777" w:rsidR="006C7E6B" w:rsidRDefault="00FE2DD9">
      <w:pPr>
        <w:pStyle w:val="berschrift2"/>
        <w:keepLines w:val="0"/>
        <w:numPr>
          <w:ilvl w:val="1"/>
          <w:numId w:val="1"/>
        </w:numPr>
        <w:spacing w:before="240" w:after="60" w:line="240" w:lineRule="auto"/>
      </w:pPr>
      <w:bookmarkStart w:id="7" w:name="_heading=h.1t3h5sf" w:colFirst="0" w:colLast="0"/>
      <w:bookmarkEnd w:id="7"/>
      <w:r>
        <w:t>Verteiler und Freigabe</w:t>
      </w:r>
      <w:bookmarkStart w:id="8" w:name="_GoBack"/>
      <w:bookmarkEnd w:id="8"/>
    </w:p>
    <w:p w14:paraId="25199BF8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 w:line="240" w:lineRule="auto"/>
      </w:pPr>
      <w:bookmarkStart w:id="9" w:name="_heading=h.4d34og8" w:colFirst="0" w:colLast="0"/>
      <w:bookmarkEnd w:id="9"/>
      <w:r>
        <w:t>Verteiler für dieses Lastenheft</w:t>
      </w:r>
    </w:p>
    <w:tbl>
      <w:tblPr>
        <w:tblStyle w:val="a"/>
        <w:tblW w:w="6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1845"/>
        <w:gridCol w:w="2940"/>
      </w:tblGrid>
      <w:tr w:rsidR="006C7E6B" w14:paraId="65CC2B5B" w14:textId="77777777">
        <w:tc>
          <w:tcPr>
            <w:tcW w:w="1845" w:type="dxa"/>
            <w:shd w:val="clear" w:color="auto" w:fill="E0E0E0"/>
          </w:tcPr>
          <w:p w14:paraId="62814A77" w14:textId="77777777" w:rsidR="006C7E6B" w:rsidRDefault="00FE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Rolle / Rollen</w:t>
            </w:r>
          </w:p>
        </w:tc>
        <w:tc>
          <w:tcPr>
            <w:tcW w:w="1845" w:type="dxa"/>
            <w:shd w:val="clear" w:color="auto" w:fill="E0E0E0"/>
          </w:tcPr>
          <w:p w14:paraId="15129B1D" w14:textId="77777777" w:rsidR="006C7E6B" w:rsidRDefault="00FE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940" w:type="dxa"/>
            <w:shd w:val="clear" w:color="auto" w:fill="E0E0E0"/>
          </w:tcPr>
          <w:p w14:paraId="05D55FE3" w14:textId="77777777" w:rsidR="006C7E6B" w:rsidRDefault="00FE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E-Mail</w:t>
            </w:r>
          </w:p>
        </w:tc>
      </w:tr>
      <w:tr w:rsidR="006C7E6B" w14:paraId="73B867B3" w14:textId="77777777">
        <w:tc>
          <w:tcPr>
            <w:tcW w:w="1845" w:type="dxa"/>
          </w:tcPr>
          <w:p w14:paraId="64A81C1F" w14:textId="77777777" w:rsidR="006C7E6B" w:rsidRDefault="00FE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Projektleiterin</w:t>
            </w:r>
          </w:p>
        </w:tc>
        <w:tc>
          <w:tcPr>
            <w:tcW w:w="1845" w:type="dxa"/>
          </w:tcPr>
          <w:p w14:paraId="204BB7D7" w14:textId="77777777" w:rsidR="006C7E6B" w:rsidRDefault="00FE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Kerstin Wiesinger</w:t>
            </w:r>
          </w:p>
        </w:tc>
        <w:tc>
          <w:tcPr>
            <w:tcW w:w="2940" w:type="dxa"/>
          </w:tcPr>
          <w:p w14:paraId="13D88023" w14:textId="77777777" w:rsidR="006C7E6B" w:rsidRDefault="00FE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k.wiesinger@webdesign-simple.at</w:t>
            </w:r>
          </w:p>
        </w:tc>
      </w:tr>
      <w:tr w:rsidR="006C7E6B" w14:paraId="03124BD4" w14:textId="77777777">
        <w:tc>
          <w:tcPr>
            <w:tcW w:w="1845" w:type="dxa"/>
          </w:tcPr>
          <w:p w14:paraId="046F2595" w14:textId="77777777" w:rsidR="006C7E6B" w:rsidRDefault="00FE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Projektleiter</w:t>
            </w:r>
          </w:p>
        </w:tc>
        <w:tc>
          <w:tcPr>
            <w:tcW w:w="1845" w:type="dxa"/>
          </w:tcPr>
          <w:p w14:paraId="370179CE" w14:textId="77777777" w:rsidR="006C7E6B" w:rsidRDefault="00FE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Christian Schadler</w:t>
            </w:r>
          </w:p>
        </w:tc>
        <w:tc>
          <w:tcPr>
            <w:tcW w:w="2940" w:type="dxa"/>
          </w:tcPr>
          <w:p w14:paraId="4EAAA1E9" w14:textId="77777777" w:rsidR="006C7E6B" w:rsidRDefault="00FE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c.schadler@webdesign-simple.at</w:t>
            </w:r>
          </w:p>
        </w:tc>
      </w:tr>
      <w:tr w:rsidR="006C7E6B" w14:paraId="1E3B3A3A" w14:textId="77777777">
        <w:tc>
          <w:tcPr>
            <w:tcW w:w="1845" w:type="dxa"/>
          </w:tcPr>
          <w:p w14:paraId="6FF3B1DF" w14:textId="77777777" w:rsidR="006C7E6B" w:rsidRDefault="00FE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Projektauftraggeber</w:t>
            </w:r>
          </w:p>
        </w:tc>
        <w:tc>
          <w:tcPr>
            <w:tcW w:w="1845" w:type="dxa"/>
          </w:tcPr>
          <w:p w14:paraId="72FB9825" w14:textId="77777777" w:rsidR="006C7E6B" w:rsidRDefault="00FE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Geschäftsführung</w:t>
            </w:r>
          </w:p>
        </w:tc>
        <w:tc>
          <w:tcPr>
            <w:tcW w:w="2940" w:type="dxa"/>
          </w:tcPr>
          <w:p w14:paraId="3908B602" w14:textId="77777777" w:rsidR="006C7E6B" w:rsidRDefault="00FE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gf@webdesign-simple.at</w:t>
            </w:r>
          </w:p>
        </w:tc>
      </w:tr>
      <w:tr w:rsidR="006C7E6B" w14:paraId="07398729" w14:textId="77777777">
        <w:tc>
          <w:tcPr>
            <w:tcW w:w="1845" w:type="dxa"/>
          </w:tcPr>
          <w:p w14:paraId="61359231" w14:textId="77777777" w:rsidR="006C7E6B" w:rsidRDefault="006C7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45" w:type="dxa"/>
          </w:tcPr>
          <w:p w14:paraId="5F365ACF" w14:textId="77777777" w:rsidR="006C7E6B" w:rsidRDefault="006C7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940" w:type="dxa"/>
          </w:tcPr>
          <w:p w14:paraId="43469E73" w14:textId="77777777" w:rsidR="006C7E6B" w:rsidRDefault="006C7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</w:tbl>
    <w:p w14:paraId="4502DA27" w14:textId="77777777" w:rsidR="006C7E6B" w:rsidRDefault="006C7E6B"/>
    <w:p w14:paraId="1977F518" w14:textId="77777777" w:rsidR="006C7E6B" w:rsidRDefault="00FE2DD9">
      <w:pPr>
        <w:pStyle w:val="berschrift1"/>
        <w:numPr>
          <w:ilvl w:val="0"/>
          <w:numId w:val="1"/>
        </w:numPr>
      </w:pPr>
      <w:bookmarkStart w:id="10" w:name="_heading=h.3rdcrjn" w:colFirst="0" w:colLast="0"/>
      <w:bookmarkEnd w:id="10"/>
      <w:r>
        <w:t>Konzept und Rahmenbedingungen</w:t>
      </w:r>
    </w:p>
    <w:p w14:paraId="2A0254EA" w14:textId="77777777" w:rsidR="006C7E6B" w:rsidRDefault="00FE2DD9">
      <w:pPr>
        <w:pStyle w:val="berschrift2"/>
        <w:keepLines w:val="0"/>
        <w:numPr>
          <w:ilvl w:val="1"/>
          <w:numId w:val="1"/>
        </w:numPr>
        <w:spacing w:before="240" w:after="60" w:line="240" w:lineRule="auto"/>
      </w:pPr>
      <w:bookmarkStart w:id="11" w:name="_heading=h.26in1rg" w:colFirst="0" w:colLast="0"/>
      <w:bookmarkEnd w:id="11"/>
      <w:r>
        <w:t xml:space="preserve">Ziele des Anbieters </w:t>
      </w:r>
    </w:p>
    <w:p w14:paraId="36805B84" w14:textId="77777777" w:rsidR="006C7E6B" w:rsidRDefault="006C7E6B"/>
    <w:p w14:paraId="7543ADDE" w14:textId="77777777" w:rsidR="006C7E6B" w:rsidRDefault="00FE2DD9">
      <w:r>
        <w:t xml:space="preserve">Zusammenfassung der wesentlichen Unternehmensinformationen und Präsentation der angebotenen Leistungen von </w:t>
      </w:r>
      <w:proofErr w:type="spellStart"/>
      <w:r>
        <w:t>WebDesign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simple</w:t>
      </w:r>
    </w:p>
    <w:p w14:paraId="40721276" w14:textId="77777777" w:rsidR="006C7E6B" w:rsidRDefault="00FE2DD9">
      <w:pPr>
        <w:pStyle w:val="berschrift2"/>
        <w:keepLines w:val="0"/>
        <w:numPr>
          <w:ilvl w:val="1"/>
          <w:numId w:val="1"/>
        </w:numPr>
        <w:spacing w:before="240" w:after="60" w:line="240" w:lineRule="auto"/>
      </w:pPr>
      <w:bookmarkStart w:id="12" w:name="_heading=h.lnxbz9" w:colFirst="0" w:colLast="0"/>
      <w:bookmarkEnd w:id="12"/>
      <w:r>
        <w:t>Ziele und Nutzen des Anwenders</w:t>
      </w:r>
    </w:p>
    <w:p w14:paraId="733B1999" w14:textId="77777777" w:rsidR="006C7E6B" w:rsidRDefault="006C7E6B"/>
    <w:p w14:paraId="0B5EEC15" w14:textId="6CC27973" w:rsidR="006C7E6B" w:rsidRDefault="00FE2DD9">
      <w:r>
        <w:t>Interessenten und Kunden einen vollwertigen Internetauftritt bieten und zum Kauf der Leistungen</w:t>
      </w:r>
      <w:r>
        <w:t xml:space="preserve"> des Unternehmens animieren.</w:t>
      </w:r>
    </w:p>
    <w:p w14:paraId="53939388" w14:textId="77777777" w:rsidR="006C7E6B" w:rsidRDefault="00FE2DD9">
      <w:pPr>
        <w:pStyle w:val="berschrift2"/>
        <w:keepLines w:val="0"/>
        <w:numPr>
          <w:ilvl w:val="1"/>
          <w:numId w:val="1"/>
        </w:numPr>
        <w:spacing w:before="240" w:after="60" w:line="240" w:lineRule="auto"/>
      </w:pPr>
      <w:bookmarkStart w:id="13" w:name="_heading=h.35nkun2" w:colFirst="0" w:colLast="0"/>
      <w:bookmarkEnd w:id="13"/>
      <w:r>
        <w:lastRenderedPageBreak/>
        <w:t>Benutzer / Zielgruppe</w:t>
      </w:r>
    </w:p>
    <w:p w14:paraId="5F8FA132" w14:textId="77777777" w:rsidR="006C7E6B" w:rsidRDefault="006C7E6B"/>
    <w:p w14:paraId="288AA8DF" w14:textId="7BBA310D" w:rsidR="006C7E6B" w:rsidRDefault="00FE2DD9">
      <w:r>
        <w:t>Interessenten und Kunden des Unternehmens</w:t>
      </w:r>
    </w:p>
    <w:p w14:paraId="6A7D3BFD" w14:textId="77777777" w:rsidR="006C7E6B" w:rsidRDefault="00FE2DD9">
      <w:pPr>
        <w:pStyle w:val="berschrift2"/>
        <w:keepLines w:val="0"/>
        <w:numPr>
          <w:ilvl w:val="1"/>
          <w:numId w:val="1"/>
        </w:numPr>
        <w:spacing w:before="240" w:after="60" w:line="240" w:lineRule="auto"/>
      </w:pPr>
      <w:bookmarkStart w:id="14" w:name="_heading=h.1ksv4uv" w:colFirst="0" w:colLast="0"/>
      <w:bookmarkEnd w:id="14"/>
      <w:r>
        <w:t>Systemvoraussetzungen</w:t>
      </w:r>
    </w:p>
    <w:p w14:paraId="617355F7" w14:textId="77777777" w:rsidR="006C7E6B" w:rsidRDefault="006C7E6B"/>
    <w:p w14:paraId="78458E3B" w14:textId="30F8BEBA" w:rsidR="006C7E6B" w:rsidRDefault="00FE2DD9">
      <w:r>
        <w:t xml:space="preserve">Eigener Webserver mit Internetzugang oder Server bei </w:t>
      </w:r>
      <w:proofErr w:type="spellStart"/>
      <w:r>
        <w:t>Hostinganbieter</w:t>
      </w:r>
      <w:proofErr w:type="spellEnd"/>
      <w:r>
        <w:t xml:space="preserve"> mit Unterstützung von JavaScript (</w:t>
      </w:r>
      <w:proofErr w:type="spellStart"/>
      <w:r>
        <w:t>jQuery</w:t>
      </w:r>
      <w:proofErr w:type="spellEnd"/>
      <w:r>
        <w:t>)</w:t>
      </w:r>
    </w:p>
    <w:p w14:paraId="1F6E78A7" w14:textId="77777777" w:rsidR="006C7E6B" w:rsidRDefault="00FE2DD9">
      <w:pPr>
        <w:pStyle w:val="berschrift2"/>
        <w:keepLines w:val="0"/>
        <w:numPr>
          <w:ilvl w:val="1"/>
          <w:numId w:val="1"/>
        </w:numPr>
        <w:spacing w:before="240" w:after="60" w:line="240" w:lineRule="auto"/>
        <w:rPr>
          <w:rFonts w:ascii="Calibri" w:eastAsia="Calibri" w:hAnsi="Calibri" w:cs="Calibri"/>
        </w:rPr>
      </w:pPr>
      <w:bookmarkStart w:id="15" w:name="_heading=h.czh72puesf58" w:colFirst="0" w:colLast="0"/>
      <w:bookmarkEnd w:id="15"/>
      <w:r>
        <w:t>Nicht-Ziele</w:t>
      </w:r>
    </w:p>
    <w:p w14:paraId="6C176506" w14:textId="77777777" w:rsidR="006C7E6B" w:rsidRDefault="006C7E6B"/>
    <w:p w14:paraId="7BB49985" w14:textId="51B9BAEA" w:rsidR="006C7E6B" w:rsidRDefault="00FE2DD9">
      <w:r>
        <w:t>Für Veränderungen bzw. Verlinkungen, die nicht den Rahmen der Ursprungsprogrammierung entsprechen wird keine Haftung übernommen.</w:t>
      </w:r>
    </w:p>
    <w:p w14:paraId="5A727129" w14:textId="77777777" w:rsidR="006C7E6B" w:rsidRDefault="00FE2DD9">
      <w:pPr>
        <w:pStyle w:val="berschrift1"/>
        <w:numPr>
          <w:ilvl w:val="0"/>
          <w:numId w:val="1"/>
        </w:numPr>
      </w:pPr>
      <w:bookmarkStart w:id="16" w:name="_heading=h.2jxsxqh" w:colFirst="0" w:colLast="0"/>
      <w:bookmarkEnd w:id="16"/>
      <w:r>
        <w:t>Beschreibung der Anforderungen</w:t>
      </w:r>
    </w:p>
    <w:p w14:paraId="736C16D2" w14:textId="77777777" w:rsidR="006C7E6B" w:rsidRDefault="00FE2DD9">
      <w:pPr>
        <w:pStyle w:val="berschrift2"/>
        <w:keepLines w:val="0"/>
        <w:numPr>
          <w:ilvl w:val="1"/>
          <w:numId w:val="1"/>
        </w:numPr>
        <w:spacing w:before="240" w:after="60" w:line="240" w:lineRule="auto"/>
      </w:pPr>
      <w:bookmarkStart w:id="17" w:name="_heading=h.z337ya" w:colFirst="0" w:colLast="0"/>
      <w:bookmarkEnd w:id="17"/>
      <w:r>
        <w:t>Entwicklung</w:t>
      </w:r>
    </w:p>
    <w:p w14:paraId="14B469D5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 w:line="240" w:lineRule="auto"/>
      </w:pPr>
      <w:bookmarkStart w:id="18" w:name="_heading=h.3j2qqm3" w:colFirst="0" w:colLast="0"/>
      <w:bookmarkEnd w:id="18"/>
      <w:r>
        <w:t>Beschreibung</w:t>
      </w:r>
    </w:p>
    <w:p w14:paraId="684CC773" w14:textId="77777777" w:rsidR="006C7E6B" w:rsidRDefault="006C7E6B">
      <w:pPr>
        <w:tabs>
          <w:tab w:val="left" w:pos="2775"/>
        </w:tabs>
      </w:pPr>
    </w:p>
    <w:p w14:paraId="7B4BDD92" w14:textId="5D447893" w:rsidR="006C7E6B" w:rsidRDefault="00FE2DD9">
      <w:pPr>
        <w:tabs>
          <w:tab w:val="left" w:pos="2775"/>
        </w:tabs>
      </w:pPr>
      <w:r>
        <w:t>Erstellen einer responsiven, interaktiven Homepage, die den gesetzlic</w:t>
      </w:r>
      <w:r>
        <w:t xml:space="preserve">hen Bestimmungen (Impressum, </w:t>
      </w:r>
      <w:proofErr w:type="gramStart"/>
      <w:r>
        <w:t>Datenschutz,…</w:t>
      </w:r>
      <w:proofErr w:type="gramEnd"/>
      <w:r>
        <w:t>) entspricht und mit gängigen Browsern kompatibel ist.</w:t>
      </w:r>
    </w:p>
    <w:p w14:paraId="2880309D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 w:line="240" w:lineRule="auto"/>
      </w:pPr>
      <w:bookmarkStart w:id="19" w:name="_heading=h.1y810tw" w:colFirst="0" w:colLast="0"/>
      <w:bookmarkEnd w:id="19"/>
      <w:r>
        <w:t>Wechselwirkungen</w:t>
      </w:r>
    </w:p>
    <w:p w14:paraId="58D5B334" w14:textId="77777777" w:rsidR="006C7E6B" w:rsidRDefault="006C7E6B"/>
    <w:p w14:paraId="131F200D" w14:textId="26D289E1" w:rsidR="006C7E6B" w:rsidRDefault="00FE2DD9">
      <w:r>
        <w:t>Wegfall von Arbeitsleistung der Projektmitglieder für Tätigkeiten außerhalb des Projekts</w:t>
      </w:r>
    </w:p>
    <w:p w14:paraId="2C1D3FAE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 w:line="240" w:lineRule="auto"/>
      </w:pPr>
      <w:bookmarkStart w:id="20" w:name="_heading=h.4i7ojhp" w:colFirst="0" w:colLast="0"/>
      <w:bookmarkEnd w:id="20"/>
      <w:r>
        <w:t>Risiken</w:t>
      </w:r>
    </w:p>
    <w:p w14:paraId="7920CF73" w14:textId="77777777" w:rsidR="006C7E6B" w:rsidRDefault="006C7E6B"/>
    <w:p w14:paraId="7AC3556D" w14:textId="77777777" w:rsidR="006C7E6B" w:rsidRDefault="00FE2DD9">
      <w:r>
        <w:t>Ausfall von Projektmitgliedern</w:t>
      </w:r>
    </w:p>
    <w:p w14:paraId="52B5B20C" w14:textId="7600347B" w:rsidR="006C7E6B" w:rsidRDefault="00FE2DD9">
      <w:r>
        <w:t>Ausfall des Internets</w:t>
      </w:r>
    </w:p>
    <w:p w14:paraId="1F7C5D03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 w:line="240" w:lineRule="auto"/>
      </w:pPr>
      <w:bookmarkStart w:id="21" w:name="_heading=h.2xcytpi" w:colFirst="0" w:colLast="0"/>
      <w:bookmarkEnd w:id="21"/>
      <w:r>
        <w:t>Vergleich mit bestehenden Lösungen</w:t>
      </w:r>
    </w:p>
    <w:p w14:paraId="01091017" w14:textId="77777777" w:rsidR="006C7E6B" w:rsidRDefault="006C7E6B"/>
    <w:p w14:paraId="44453745" w14:textId="00EA5849" w:rsidR="006C7E6B" w:rsidRDefault="00FE2DD9">
      <w:r>
        <w:t>Programmierung kann genau auf das Unternehmen zugeschnitten werden.</w:t>
      </w:r>
      <w:r>
        <w:t xml:space="preserve"> Bestehende Baukastensysteme sind zu </w:t>
      </w:r>
      <w:proofErr w:type="gramStart"/>
      <w:r>
        <w:t>starr</w:t>
      </w:r>
      <w:proofErr w:type="gramEnd"/>
      <w:r>
        <w:t xml:space="preserve"> um das Layout genau auf das Unternehmen anzupassen.</w:t>
      </w:r>
    </w:p>
    <w:p w14:paraId="2E6634E6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 w:line="240" w:lineRule="auto"/>
      </w:pPr>
      <w:bookmarkStart w:id="22" w:name="_heading=h.1ci93xb" w:colFirst="0" w:colLast="0"/>
      <w:bookmarkEnd w:id="22"/>
      <w:r>
        <w:t>Grobschätzung des Aufwands</w:t>
      </w:r>
    </w:p>
    <w:p w14:paraId="22082570" w14:textId="77777777" w:rsidR="006C7E6B" w:rsidRDefault="006C7E6B">
      <w:pPr>
        <w:spacing w:before="60" w:after="60"/>
      </w:pPr>
    </w:p>
    <w:p w14:paraId="2C76EF77" w14:textId="394996E7" w:rsidR="006C7E6B" w:rsidRDefault="00FE2DD9" w:rsidP="00B41029">
      <w:pPr>
        <w:spacing w:before="60" w:after="60"/>
      </w:pPr>
      <w:r>
        <w:t>Lt. Dokument 014_Kosten-Ressourcenplan</w:t>
      </w:r>
    </w:p>
    <w:p w14:paraId="69CD7362" w14:textId="77777777" w:rsidR="006C7E6B" w:rsidRDefault="00FE2DD9">
      <w:pPr>
        <w:pStyle w:val="berschrift2"/>
        <w:keepLines w:val="0"/>
        <w:numPr>
          <w:ilvl w:val="1"/>
          <w:numId w:val="1"/>
        </w:numPr>
        <w:spacing w:before="240" w:after="60" w:line="240" w:lineRule="auto"/>
      </w:pPr>
      <w:bookmarkStart w:id="23" w:name="_heading=h.3whwml4" w:colFirst="0" w:colLast="0"/>
      <w:bookmarkEnd w:id="23"/>
      <w:r>
        <w:lastRenderedPageBreak/>
        <w:t>Testen</w:t>
      </w:r>
    </w:p>
    <w:p w14:paraId="09D05790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 w:line="240" w:lineRule="auto"/>
      </w:pPr>
      <w:bookmarkStart w:id="24" w:name="_heading=h.2bn6wsx" w:colFirst="0" w:colLast="0"/>
      <w:bookmarkEnd w:id="24"/>
      <w:r>
        <w:t>Beschreibung</w:t>
      </w:r>
    </w:p>
    <w:p w14:paraId="18BBE470" w14:textId="77777777" w:rsidR="006C7E6B" w:rsidRDefault="006C7E6B"/>
    <w:p w14:paraId="188BD913" w14:textId="572EE01A" w:rsidR="006C7E6B" w:rsidRDefault="00FE2DD9">
      <w:r>
        <w:t>Cross-Browser-</w:t>
      </w:r>
      <w:proofErr w:type="spellStart"/>
      <w:proofErr w:type="gramStart"/>
      <w:r>
        <w:t>Testing</w:t>
      </w:r>
      <w:proofErr w:type="spellEnd"/>
      <w:r>
        <w:t>;  browserübergreifende</w:t>
      </w:r>
      <w:proofErr w:type="gramEnd"/>
      <w:r>
        <w:t xml:space="preserve"> Optimierung der Webseite</w:t>
      </w:r>
    </w:p>
    <w:p w14:paraId="48135E15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 w:line="240" w:lineRule="auto"/>
      </w:pPr>
      <w:bookmarkStart w:id="25" w:name="_heading=h.qsh70q" w:colFirst="0" w:colLast="0"/>
      <w:bookmarkEnd w:id="25"/>
      <w:r>
        <w:t>Wechselwirkungen</w:t>
      </w:r>
    </w:p>
    <w:p w14:paraId="2A0D1D9A" w14:textId="77777777" w:rsidR="006C7E6B" w:rsidRDefault="006C7E6B"/>
    <w:p w14:paraId="20772193" w14:textId="78D4CD76" w:rsidR="00B41029" w:rsidRDefault="00FE2DD9">
      <w:r>
        <w:t>erhöhter Zeitaufwand</w:t>
      </w:r>
    </w:p>
    <w:p w14:paraId="0FEC5710" w14:textId="6F91B863" w:rsidR="006C7E6B" w:rsidRDefault="00B41029" w:rsidP="00B41029">
      <w:pPr>
        <w:spacing w:line="240" w:lineRule="auto"/>
      </w:pPr>
      <w:r>
        <w:br w:type="page"/>
      </w:r>
    </w:p>
    <w:p w14:paraId="154FD1A8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 w:line="240" w:lineRule="auto"/>
      </w:pPr>
      <w:bookmarkStart w:id="26" w:name="_heading=h.3as4poj" w:colFirst="0" w:colLast="0"/>
      <w:bookmarkEnd w:id="26"/>
      <w:r>
        <w:lastRenderedPageBreak/>
        <w:t>Risiken</w:t>
      </w:r>
    </w:p>
    <w:p w14:paraId="322AD7EC" w14:textId="77777777" w:rsidR="006C7E6B" w:rsidRDefault="006C7E6B"/>
    <w:p w14:paraId="30AA53EC" w14:textId="77777777" w:rsidR="006C7E6B" w:rsidRDefault="00FE2DD9">
      <w:pPr>
        <w:rPr>
          <w:color w:val="3C3C3C"/>
          <w:sz w:val="21"/>
          <w:szCs w:val="21"/>
          <w:highlight w:val="white"/>
        </w:rPr>
      </w:pPr>
      <w:r>
        <w:t xml:space="preserve">Kompatibilitätsprobleme; </w:t>
      </w:r>
      <w:proofErr w:type="spellStart"/>
      <w:r>
        <w:t>z.B</w:t>
      </w:r>
      <w:proofErr w:type="spellEnd"/>
      <w:r>
        <w:t xml:space="preserve"> </w:t>
      </w:r>
      <w:r>
        <w:rPr>
          <w:color w:val="3C3C3C"/>
          <w:sz w:val="21"/>
          <w:szCs w:val="21"/>
          <w:highlight w:val="white"/>
        </w:rPr>
        <w:t xml:space="preserve">Internet Explorer, </w:t>
      </w:r>
      <w:proofErr w:type="gramStart"/>
      <w:r>
        <w:rPr>
          <w:color w:val="3C3C3C"/>
          <w:sz w:val="21"/>
          <w:szCs w:val="21"/>
          <w:highlight w:val="white"/>
        </w:rPr>
        <w:t>von dem noch veraltete Versionen</w:t>
      </w:r>
      <w:proofErr w:type="gramEnd"/>
      <w:r>
        <w:rPr>
          <w:color w:val="3C3C3C"/>
          <w:sz w:val="21"/>
          <w:szCs w:val="21"/>
          <w:highlight w:val="white"/>
        </w:rPr>
        <w:t xml:space="preserve"> im Umlauf sind;</w:t>
      </w:r>
    </w:p>
    <w:p w14:paraId="116260C0" w14:textId="77777777" w:rsidR="006C7E6B" w:rsidRDefault="00FE2DD9">
      <w:pPr>
        <w:rPr>
          <w:color w:val="3C3C3C"/>
          <w:sz w:val="21"/>
          <w:szCs w:val="21"/>
          <w:highlight w:val="white"/>
        </w:rPr>
      </w:pPr>
      <w:r>
        <w:rPr>
          <w:color w:val="3C3C3C"/>
          <w:sz w:val="21"/>
          <w:szCs w:val="21"/>
          <w:highlight w:val="white"/>
        </w:rPr>
        <w:t>Safari</w:t>
      </w:r>
      <w:r>
        <w:rPr>
          <w:color w:val="3C3C3C"/>
          <w:sz w:val="21"/>
          <w:szCs w:val="21"/>
          <w:highlight w:val="white"/>
        </w:rPr>
        <w:t xml:space="preserve">, der für Windows- und Linux-Nutzer nicht testbar ist; </w:t>
      </w:r>
    </w:p>
    <w:p w14:paraId="088A5420" w14:textId="445B94EB" w:rsidR="006C7E6B" w:rsidRPr="00B41029" w:rsidRDefault="00FE2DD9">
      <w:pPr>
        <w:rPr>
          <w:color w:val="3C3C3C"/>
          <w:sz w:val="21"/>
          <w:szCs w:val="21"/>
          <w:highlight w:val="white"/>
        </w:rPr>
      </w:pPr>
      <w:r>
        <w:rPr>
          <w:color w:val="3C3C3C"/>
          <w:sz w:val="21"/>
          <w:szCs w:val="21"/>
          <w:highlight w:val="white"/>
        </w:rPr>
        <w:t>die Vielzahl an teilweise veralteten Mobil-Browsern, die fast alle die gleiche technische Basis haben, aber im Detail voneinander abweichen.</w:t>
      </w:r>
    </w:p>
    <w:p w14:paraId="3DCA025A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 w:line="240" w:lineRule="auto"/>
      </w:pPr>
      <w:bookmarkStart w:id="27" w:name="_heading=h.49x2ik5" w:colFirst="0" w:colLast="0"/>
      <w:bookmarkEnd w:id="27"/>
      <w:r>
        <w:t>Grobschätzung des Aufwands</w:t>
      </w:r>
    </w:p>
    <w:p w14:paraId="09C90F6A" w14:textId="77777777" w:rsidR="006C7E6B" w:rsidRDefault="006C7E6B">
      <w:pPr>
        <w:spacing w:before="60" w:after="60"/>
      </w:pPr>
    </w:p>
    <w:p w14:paraId="02FE7916" w14:textId="086CC508" w:rsidR="006C7E6B" w:rsidRDefault="00FE2DD9" w:rsidP="00B41029">
      <w:pPr>
        <w:spacing w:before="60" w:after="60"/>
      </w:pPr>
      <w:r>
        <w:t>Lt. Dokument 014_Kosten-Ressou</w:t>
      </w:r>
      <w:r>
        <w:t>rcenplan</w:t>
      </w:r>
    </w:p>
    <w:p w14:paraId="7777E33C" w14:textId="77777777" w:rsidR="006C7E6B" w:rsidRDefault="00FE2DD9">
      <w:pPr>
        <w:pStyle w:val="berschrift2"/>
        <w:keepLines w:val="0"/>
        <w:numPr>
          <w:ilvl w:val="1"/>
          <w:numId w:val="1"/>
        </w:numPr>
        <w:spacing w:before="240" w:after="60"/>
        <w:rPr>
          <w:rFonts w:ascii="Calibri" w:eastAsia="Calibri" w:hAnsi="Calibri" w:cs="Calibri"/>
        </w:rPr>
      </w:pPr>
      <w:bookmarkStart w:id="28" w:name="_heading=h.t40wy3yxmk6d" w:colFirst="0" w:colLast="0"/>
      <w:bookmarkEnd w:id="28"/>
      <w:r>
        <w:t>Inbetriebnahme</w:t>
      </w:r>
    </w:p>
    <w:p w14:paraId="4D555A82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/>
        <w:rPr>
          <w:rFonts w:ascii="Calibri" w:eastAsia="Calibri" w:hAnsi="Calibri" w:cs="Calibri"/>
        </w:rPr>
      </w:pPr>
      <w:bookmarkStart w:id="29" w:name="_heading=h.khcp7mig6od" w:colFirst="0" w:colLast="0"/>
      <w:bookmarkEnd w:id="29"/>
      <w:r>
        <w:t>Beschreibung</w:t>
      </w:r>
    </w:p>
    <w:p w14:paraId="5E7E197F" w14:textId="77777777" w:rsidR="006C7E6B" w:rsidRDefault="006C7E6B"/>
    <w:p w14:paraId="26A50909" w14:textId="77777777" w:rsidR="006C7E6B" w:rsidRDefault="00FE2DD9">
      <w:r>
        <w:t>Übertragen der Daten der Webseite auf den Server. Überprüfung, ob Webseite wie gewünscht funktioniert.</w:t>
      </w:r>
    </w:p>
    <w:p w14:paraId="24586754" w14:textId="77777777" w:rsidR="006C7E6B" w:rsidRDefault="006C7E6B"/>
    <w:p w14:paraId="6E80B8CF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/>
        <w:rPr>
          <w:rFonts w:ascii="Calibri" w:eastAsia="Calibri" w:hAnsi="Calibri" w:cs="Calibri"/>
        </w:rPr>
      </w:pPr>
      <w:bookmarkStart w:id="30" w:name="_heading=h.h7uh62alhr9k" w:colFirst="0" w:colLast="0"/>
      <w:bookmarkEnd w:id="30"/>
      <w:r>
        <w:t>Wechselwirkungen</w:t>
      </w:r>
    </w:p>
    <w:p w14:paraId="5B3EDF59" w14:textId="77777777" w:rsidR="006C7E6B" w:rsidRDefault="006C7E6B"/>
    <w:p w14:paraId="160B46CE" w14:textId="77777777" w:rsidR="006C7E6B" w:rsidRDefault="00FE2DD9">
      <w:r>
        <w:t xml:space="preserve">Wegfall von Arbeitsleistung der Projektmitglieder für Tätigkeiten außerhalb des Projekts </w:t>
      </w:r>
    </w:p>
    <w:p w14:paraId="49A80EC6" w14:textId="77777777" w:rsidR="006C7E6B" w:rsidRDefault="006C7E6B"/>
    <w:p w14:paraId="4F4B95C6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/>
        <w:rPr>
          <w:rFonts w:ascii="Calibri" w:eastAsia="Calibri" w:hAnsi="Calibri" w:cs="Calibri"/>
        </w:rPr>
      </w:pPr>
      <w:bookmarkStart w:id="31" w:name="_heading=h.ed53qysn2fcc" w:colFirst="0" w:colLast="0"/>
      <w:bookmarkEnd w:id="31"/>
      <w:r>
        <w:t>Risi</w:t>
      </w:r>
      <w:r>
        <w:t>ken</w:t>
      </w:r>
    </w:p>
    <w:p w14:paraId="21BDB096" w14:textId="77777777" w:rsidR="006C7E6B" w:rsidRDefault="006C7E6B"/>
    <w:p w14:paraId="052C344D" w14:textId="77777777" w:rsidR="006C7E6B" w:rsidRDefault="00FE2DD9">
      <w:sdt>
        <w:sdtPr>
          <w:tag w:val="goog_rdk_0"/>
          <w:id w:val="-1381322069"/>
        </w:sdtPr>
        <w:sdtEndPr/>
        <w:sdtContent>
          <w:r>
            <w:rPr>
              <w:rFonts w:ascii="Arial Unicode MS" w:eastAsia="Arial Unicode MS" w:hAnsi="Arial Unicode MS" w:cs="Arial Unicode MS"/>
            </w:rPr>
            <w:t>Gewünschte Funktionalität ist nicht gegeben → je nach Fehler zurück zu 3.1 oder 3.2</w:t>
          </w:r>
        </w:sdtContent>
      </w:sdt>
    </w:p>
    <w:p w14:paraId="0BDF1E3B" w14:textId="77777777" w:rsidR="006C7E6B" w:rsidRDefault="00FE2DD9">
      <w:r>
        <w:t>Serverausfall</w:t>
      </w:r>
    </w:p>
    <w:p w14:paraId="09977004" w14:textId="77777777" w:rsidR="006C7E6B" w:rsidRDefault="00FE2DD9">
      <w:r>
        <w:t>Änderungswunsch seitens des Auftraggebers</w:t>
      </w:r>
    </w:p>
    <w:p w14:paraId="11B0EDDF" w14:textId="77777777" w:rsidR="006C7E6B" w:rsidRDefault="006C7E6B"/>
    <w:p w14:paraId="4BA24220" w14:textId="77777777" w:rsidR="006C7E6B" w:rsidRDefault="00FE2DD9">
      <w:pPr>
        <w:pStyle w:val="berschrift3"/>
        <w:keepLines w:val="0"/>
        <w:numPr>
          <w:ilvl w:val="2"/>
          <w:numId w:val="1"/>
        </w:numPr>
        <w:spacing w:before="240" w:after="60"/>
        <w:rPr>
          <w:rFonts w:ascii="Calibri" w:eastAsia="Calibri" w:hAnsi="Calibri" w:cs="Calibri"/>
        </w:rPr>
      </w:pPr>
      <w:bookmarkStart w:id="32" w:name="_heading=h.uooh805nteiu" w:colFirst="0" w:colLast="0"/>
      <w:bookmarkEnd w:id="32"/>
      <w:r>
        <w:t>Grobschätzung des Aufwands</w:t>
      </w:r>
    </w:p>
    <w:p w14:paraId="2ACFB5B8" w14:textId="77777777" w:rsidR="006C7E6B" w:rsidRDefault="006C7E6B"/>
    <w:p w14:paraId="7D7B237D" w14:textId="77777777" w:rsidR="006C7E6B" w:rsidRDefault="00FE2DD9">
      <w:pPr>
        <w:spacing w:before="60" w:after="60"/>
      </w:pPr>
      <w:r>
        <w:t>Lt. Dokument 014_Kosten-Ressourcenplan</w:t>
      </w:r>
    </w:p>
    <w:p w14:paraId="780D75D5" w14:textId="77777777" w:rsidR="006C7E6B" w:rsidRDefault="00FE2DD9">
      <w:pPr>
        <w:pStyle w:val="berschrift1"/>
        <w:numPr>
          <w:ilvl w:val="0"/>
          <w:numId w:val="1"/>
        </w:numPr>
        <w:rPr>
          <w:sz w:val="36"/>
          <w:szCs w:val="36"/>
        </w:rPr>
      </w:pPr>
      <w:bookmarkStart w:id="33" w:name="_heading=h.uofe3cpb53ic" w:colFirst="0" w:colLast="0"/>
      <w:bookmarkEnd w:id="33"/>
      <w:r>
        <w:t>Freigabe / Genehmigung</w:t>
      </w:r>
    </w:p>
    <w:tbl>
      <w:tblPr>
        <w:tblStyle w:val="a0"/>
        <w:tblW w:w="906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6135"/>
      </w:tblGrid>
      <w:tr w:rsidR="006C7E6B" w14:paraId="5F6B9858" w14:textId="77777777">
        <w:tc>
          <w:tcPr>
            <w:tcW w:w="2925" w:type="dxa"/>
          </w:tcPr>
          <w:p w14:paraId="376E5D4C" w14:textId="77777777" w:rsidR="006C7E6B" w:rsidRDefault="006C7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p w14:paraId="1FFDFC43" w14:textId="77777777" w:rsidR="006C7E6B" w:rsidRDefault="00FE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Datum:</w:t>
            </w:r>
          </w:p>
          <w:p w14:paraId="6DC34D09" w14:textId="77777777" w:rsidR="006C7E6B" w:rsidRDefault="006C7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6135" w:type="dxa"/>
          </w:tcPr>
          <w:p w14:paraId="786F4309" w14:textId="77777777" w:rsidR="006C7E6B" w:rsidRDefault="006C7E6B"/>
        </w:tc>
      </w:tr>
      <w:tr w:rsidR="006C7E6B" w14:paraId="6AE5E084" w14:textId="77777777">
        <w:trPr>
          <w:trHeight w:val="600"/>
        </w:trPr>
        <w:tc>
          <w:tcPr>
            <w:tcW w:w="2925" w:type="dxa"/>
          </w:tcPr>
          <w:p w14:paraId="3DC04D59" w14:textId="77777777" w:rsidR="006C7E6B" w:rsidRDefault="006C7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p w14:paraId="15641FF5" w14:textId="77777777" w:rsidR="006C7E6B" w:rsidRDefault="00FE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Unterschrift Auftraggeber:</w:t>
            </w:r>
          </w:p>
          <w:p w14:paraId="3D2ABE90" w14:textId="77777777" w:rsidR="006C7E6B" w:rsidRDefault="006C7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6135" w:type="dxa"/>
          </w:tcPr>
          <w:p w14:paraId="2BDD7BDF" w14:textId="77777777" w:rsidR="006C7E6B" w:rsidRDefault="006C7E6B"/>
        </w:tc>
      </w:tr>
      <w:tr w:rsidR="006C7E6B" w14:paraId="546F600A" w14:textId="77777777">
        <w:trPr>
          <w:trHeight w:val="645"/>
        </w:trPr>
        <w:tc>
          <w:tcPr>
            <w:tcW w:w="2925" w:type="dxa"/>
          </w:tcPr>
          <w:p w14:paraId="0FE3253D" w14:textId="77777777" w:rsidR="006C7E6B" w:rsidRDefault="006C7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p w14:paraId="18183D40" w14:textId="77777777" w:rsidR="006C7E6B" w:rsidRDefault="00FE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Unterschrift Projektleiter: </w:t>
            </w:r>
          </w:p>
          <w:p w14:paraId="74F27A8B" w14:textId="77777777" w:rsidR="006C7E6B" w:rsidRDefault="006C7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6135" w:type="dxa"/>
          </w:tcPr>
          <w:p w14:paraId="15540C7A" w14:textId="77777777" w:rsidR="006C7E6B" w:rsidRDefault="006C7E6B"/>
        </w:tc>
      </w:tr>
    </w:tbl>
    <w:p w14:paraId="4FC4308E" w14:textId="77777777" w:rsidR="006C7E6B" w:rsidRDefault="006C7E6B"/>
    <w:sectPr w:rsidR="006C7E6B" w:rsidSect="00B41029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2836" w:right="567" w:bottom="1418" w:left="1134" w:header="0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79DA9" w14:textId="77777777" w:rsidR="00FE2DD9" w:rsidRDefault="00FE2DD9">
      <w:pPr>
        <w:spacing w:line="240" w:lineRule="auto"/>
      </w:pPr>
      <w:r>
        <w:separator/>
      </w:r>
    </w:p>
  </w:endnote>
  <w:endnote w:type="continuationSeparator" w:id="0">
    <w:p w14:paraId="3CFC93B1" w14:textId="77777777" w:rsidR="00FE2DD9" w:rsidRDefault="00FE2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E1222" w14:textId="77777777" w:rsidR="006C7E6B" w:rsidRDefault="00FE2DD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b/>
        <w:color w:val="000000"/>
      </w:rPr>
      <w:tab/>
    </w:r>
    <w:r>
      <w:rPr>
        <w:b/>
        <w:color w:val="000000"/>
      </w:rPr>
      <w:tab/>
      <w:t xml:space="preserve">                                           </w:t>
    </w:r>
    <w:r>
      <w:rPr>
        <w:i/>
        <w:color w:val="BFBFBF"/>
        <w:sz w:val="16"/>
        <w:szCs w:val="16"/>
      </w:rPr>
      <w:t xml:space="preserve"> Lastenheft „</w:t>
    </w:r>
    <w:proofErr w:type="spellStart"/>
    <w:r>
      <w:rPr>
        <w:i/>
        <w:color w:val="BFBFBF"/>
        <w:sz w:val="16"/>
        <w:szCs w:val="16"/>
      </w:rPr>
      <w:t>WebDesign</w:t>
    </w:r>
    <w:proofErr w:type="spellEnd"/>
    <w:r>
      <w:rPr>
        <w:i/>
        <w:color w:val="BFBFBF"/>
        <w:sz w:val="16"/>
        <w:szCs w:val="16"/>
      </w:rPr>
      <w:t xml:space="preserve"> </w:t>
    </w:r>
    <w:proofErr w:type="spellStart"/>
    <w:r>
      <w:rPr>
        <w:i/>
        <w:color w:val="BFBFBF"/>
        <w:sz w:val="16"/>
        <w:szCs w:val="16"/>
      </w:rPr>
      <w:t>made</w:t>
    </w:r>
    <w:proofErr w:type="spellEnd"/>
    <w:r>
      <w:rPr>
        <w:i/>
        <w:color w:val="BFBFBF"/>
        <w:sz w:val="16"/>
        <w:szCs w:val="16"/>
      </w:rPr>
      <w:t xml:space="preserve"> simple“</w:t>
    </w: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B41029">
      <w:rPr>
        <w:color w:val="000000"/>
      </w:rPr>
      <w:fldChar w:fldCharType="separate"/>
    </w:r>
    <w:r w:rsidR="00B41029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/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B41029">
      <w:rPr>
        <w:color w:val="000000"/>
      </w:rPr>
      <w:fldChar w:fldCharType="separate"/>
    </w:r>
    <w:r w:rsidR="00B41029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030A784C" w14:textId="77777777" w:rsidR="006C7E6B" w:rsidRDefault="006C7E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222D0" w14:textId="77777777" w:rsidR="006C7E6B" w:rsidRDefault="00FE2DD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b/>
        <w:color w:val="000000"/>
      </w:rPr>
      <w:tab/>
    </w:r>
    <w:r>
      <w:rPr>
        <w:b/>
        <w:color w:val="000000"/>
      </w:rPr>
      <w:tab/>
    </w:r>
    <w:r>
      <w:rPr>
        <w:b/>
        <w:color w:val="000000"/>
      </w:rPr>
      <w:t xml:space="preserve">                                           </w:t>
    </w:r>
    <w:r>
      <w:rPr>
        <w:i/>
        <w:color w:val="BFBFBF"/>
        <w:sz w:val="16"/>
        <w:szCs w:val="16"/>
      </w:rPr>
      <w:t xml:space="preserve"> Lastenheft „</w:t>
    </w:r>
    <w:proofErr w:type="spellStart"/>
    <w:r>
      <w:rPr>
        <w:i/>
        <w:color w:val="BFBFBF"/>
        <w:sz w:val="16"/>
        <w:szCs w:val="16"/>
      </w:rPr>
      <w:t>WebDesign</w:t>
    </w:r>
    <w:proofErr w:type="spellEnd"/>
    <w:r>
      <w:rPr>
        <w:i/>
        <w:color w:val="BFBFBF"/>
        <w:sz w:val="16"/>
        <w:szCs w:val="16"/>
      </w:rPr>
      <w:t xml:space="preserve"> </w:t>
    </w:r>
    <w:proofErr w:type="spellStart"/>
    <w:r>
      <w:rPr>
        <w:i/>
        <w:color w:val="BFBFBF"/>
        <w:sz w:val="16"/>
        <w:szCs w:val="16"/>
      </w:rPr>
      <w:t>made</w:t>
    </w:r>
    <w:proofErr w:type="spellEnd"/>
    <w:r>
      <w:rPr>
        <w:i/>
        <w:color w:val="BFBFBF"/>
        <w:sz w:val="16"/>
        <w:szCs w:val="16"/>
      </w:rPr>
      <w:t xml:space="preserve"> simple“</w:t>
    </w:r>
    <w:r>
      <w:rPr>
        <w:color w:val="000000"/>
      </w:rPr>
      <w:t xml:space="preserve"> 1 /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B41029">
      <w:rPr>
        <w:color w:val="000000"/>
      </w:rPr>
      <w:fldChar w:fldCharType="separate"/>
    </w:r>
    <w:r w:rsidR="00B4102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453E4FAB" w14:textId="77777777" w:rsidR="006C7E6B" w:rsidRDefault="006C7E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AA151" w14:textId="77777777" w:rsidR="00FE2DD9" w:rsidRDefault="00FE2DD9">
      <w:pPr>
        <w:spacing w:line="240" w:lineRule="auto"/>
      </w:pPr>
      <w:r>
        <w:separator/>
      </w:r>
    </w:p>
  </w:footnote>
  <w:footnote w:type="continuationSeparator" w:id="0">
    <w:p w14:paraId="05B3D3CE" w14:textId="77777777" w:rsidR="00FE2DD9" w:rsidRDefault="00FE2D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4E3D6" w14:textId="77777777" w:rsidR="006C7E6B" w:rsidRDefault="006C7E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ABEC4" w14:textId="77777777" w:rsidR="006C7E6B" w:rsidRDefault="006C7E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1BA09" w14:textId="77777777" w:rsidR="006C7E6B" w:rsidRDefault="00FE2DD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noProof/>
        <w:color w:val="000000"/>
        <w:shd w:val="clear" w:color="auto" w:fill="F2F2F2"/>
      </w:rPr>
      <w:drawing>
        <wp:inline distT="0" distB="0" distL="0" distR="0" wp14:anchorId="2C38C609" wp14:editId="75E33066">
          <wp:extent cx="1162051" cy="914400"/>
          <wp:effectExtent l="0" t="0" r="0" b="0"/>
          <wp:docPr id="29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</w:rPr>
      <w:drawing>
        <wp:inline distT="0" distB="0" distL="0" distR="0" wp14:anchorId="64BE612C" wp14:editId="76A2CF30">
          <wp:extent cx="913509" cy="913509"/>
          <wp:effectExtent l="0" t="0" r="0" b="0"/>
          <wp:docPr id="29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8240" behindDoc="0" locked="0" layoutInCell="1" hidden="0" allowOverlap="1" wp14:anchorId="5EF36E74" wp14:editId="3BE14875">
              <wp:simplePos x="0" y="0"/>
              <wp:positionH relativeFrom="column">
                <wp:posOffset>-152399</wp:posOffset>
              </wp:positionH>
              <wp:positionV relativeFrom="paragraph">
                <wp:posOffset>744220</wp:posOffset>
              </wp:positionV>
              <wp:extent cx="3792825" cy="918170"/>
              <wp:effectExtent l="0" t="0" r="0" b="0"/>
              <wp:wrapSquare wrapText="bothSides" distT="45720" distB="45720" distL="114300" distR="114300"/>
              <wp:docPr id="36" name="Rechteck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92825" cy="918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EE4A55" w14:textId="77777777" w:rsidR="006C7E6B" w:rsidRDefault="00FE2DD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BFBFBF"/>
                              <w:sz w:val="52"/>
                            </w:rPr>
                            <w:t>LASTENHEFT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744220</wp:posOffset>
              </wp:positionV>
              <wp:extent cx="3792855" cy="485775"/>
              <wp:effectExtent b="0" l="0" r="0" t="0"/>
              <wp:wrapSquare wrapText="bothSides" distB="45720" distT="45720" distL="114300" distR="114300"/>
              <wp:docPr id="3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92855" cy="485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CA5950F" wp14:editId="07543127">
              <wp:simplePos x="0" y="0"/>
              <wp:positionH relativeFrom="column">
                <wp:posOffset>-50799</wp:posOffset>
              </wp:positionH>
              <wp:positionV relativeFrom="paragraph">
                <wp:posOffset>1244600</wp:posOffset>
              </wp:positionV>
              <wp:extent cx="6534000" cy="28575"/>
              <wp:effectExtent l="0" t="0" r="0" b="0"/>
              <wp:wrapNone/>
              <wp:docPr id="35" name="Gerade Verbindung mit Pfeil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79000" y="3780000"/>
                        <a:ext cx="6534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7FC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1244600</wp:posOffset>
              </wp:positionV>
              <wp:extent cx="6534000" cy="28575"/>
              <wp:effectExtent b="0" l="0" r="0" t="0"/>
              <wp:wrapNone/>
              <wp:docPr id="3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340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61E99"/>
    <w:multiLevelType w:val="multilevel"/>
    <w:tmpl w:val="0CCAFF9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E6B"/>
    <w:rsid w:val="006C7E6B"/>
    <w:rsid w:val="00B41029"/>
    <w:rsid w:val="00F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460ED"/>
  <w15:docId w15:val="{0E680707-8F6F-432E-A7C4-7A28D4A4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-DE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52B8B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2B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2B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2B8B"/>
    <w:pPr>
      <w:spacing w:before="240" w:after="60" w:line="240" w:lineRule="auto"/>
      <w:outlineLvl w:val="4"/>
    </w:pPr>
    <w:rPr>
      <w:rFonts w:eastAsia="Times New Roman" w:cs="Times New Roman"/>
      <w:b/>
      <w:bCs/>
      <w:iCs/>
      <w:sz w:val="24"/>
      <w:szCs w:val="26"/>
      <w:lang w:eastAsia="de-DE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rsid w:val="00B52B8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B52B8B"/>
    <w:rPr>
      <w:rFonts w:asciiTheme="majorHAnsi" w:eastAsiaTheme="majorEastAsia" w:hAnsiTheme="majorHAnsi" w:cstheme="majorBidi"/>
      <w:b/>
      <w:bCs/>
      <w:sz w:val="22"/>
    </w:rPr>
  </w:style>
  <w:style w:type="character" w:customStyle="1" w:styleId="berschrift1Zchn">
    <w:name w:val="Überschrift 1 Zchn"/>
    <w:basedOn w:val="Absatz-Standardschriftart"/>
    <w:link w:val="berschrift1"/>
    <w:rsid w:val="00B52B8B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52B8B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Dokumenttitel">
    <w:name w:val="Dokumenttitel"/>
    <w:basedOn w:val="Standard"/>
    <w:rsid w:val="00B52B8B"/>
    <w:pPr>
      <w:spacing w:after="80" w:line="240" w:lineRule="auto"/>
    </w:pPr>
    <w:rPr>
      <w:rFonts w:ascii="Tahoma" w:eastAsia="Times New Roman" w:hAnsi="Tahoma" w:cs="Times New Roman"/>
      <w:sz w:val="36"/>
      <w:szCs w:val="36"/>
      <w:lang w:eastAsia="de-DE"/>
    </w:rPr>
  </w:style>
  <w:style w:type="paragraph" w:customStyle="1" w:styleId="Tabelle">
    <w:name w:val="Tabelle"/>
    <w:basedOn w:val="Standard"/>
    <w:rsid w:val="00B52B8B"/>
    <w:pPr>
      <w:spacing w:before="40" w:after="40" w:line="240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character" w:customStyle="1" w:styleId="AusfTabelleZchn">
    <w:name w:val="AusfTabelle Zchn"/>
    <w:rsid w:val="00B52B8B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customStyle="1" w:styleId="Tabellenkopf">
    <w:name w:val="Tabellenkopf"/>
    <w:basedOn w:val="Tabelle"/>
    <w:rsid w:val="00B52B8B"/>
    <w:rPr>
      <w:b/>
    </w:rPr>
  </w:style>
  <w:style w:type="paragraph" w:customStyle="1" w:styleId="Infoblock">
    <w:name w:val="Infoblock"/>
    <w:basedOn w:val="Standard"/>
    <w:rsid w:val="00B52B8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 w:line="240" w:lineRule="auto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B52B8B"/>
  </w:style>
  <w:style w:type="paragraph" w:styleId="Verzeichnis1">
    <w:name w:val="toc 1"/>
    <w:basedOn w:val="Standard"/>
    <w:next w:val="Standard"/>
    <w:autoRedefine/>
    <w:uiPriority w:val="39"/>
    <w:rsid w:val="00A53381"/>
    <w:pPr>
      <w:tabs>
        <w:tab w:val="left" w:pos="1134"/>
        <w:tab w:val="right" w:leader="dot" w:pos="9062"/>
      </w:tabs>
      <w:spacing w:after="40" w:line="240" w:lineRule="auto"/>
      <w:jc w:val="both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A53381"/>
    <w:pPr>
      <w:tabs>
        <w:tab w:val="left" w:pos="1134"/>
        <w:tab w:val="right" w:leader="dot" w:pos="9072"/>
      </w:tabs>
      <w:spacing w:after="40" w:line="240" w:lineRule="auto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53381"/>
    <w:pPr>
      <w:tabs>
        <w:tab w:val="left" w:pos="1134"/>
        <w:tab w:val="right" w:leader="dot" w:pos="9062"/>
      </w:tabs>
      <w:spacing w:after="40" w:line="240" w:lineRule="auto"/>
    </w:pPr>
    <w:rPr>
      <w:rFonts w:ascii="Tahoma" w:eastAsia="Times New Roman" w:hAnsi="Tahoma" w:cs="Times New Roman"/>
      <w:sz w:val="20"/>
      <w:lang w:eastAsia="de-DE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Gg0fkDmuLZM/az6a8sDWIq6x1A==">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F2F1A52-DD71-4BF6-8338-5F4107471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1061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Christian Schadler</cp:lastModifiedBy>
  <cp:revision>2</cp:revision>
  <dcterms:created xsi:type="dcterms:W3CDTF">2020-01-17T19:09:00Z</dcterms:created>
  <dcterms:modified xsi:type="dcterms:W3CDTF">2020-04-01T18:00:00Z</dcterms:modified>
</cp:coreProperties>
</file>