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jc w:val="center"/>
      </w:pPr>
      <w:r>
        <w:rPr>
          <w:rFonts w:ascii="Arial" w:cs="Arial" w:eastAsia="Arial" w:hAnsi="Arial"/>
          <w:b/>
          <w:bCs/>
          <w:color w:val="2E75B6"/>
          <w:sz w:val="72"/>
          <w:szCs w:val="72"/>
        </w:rPr>
        <w:t xml:space="preserve">FURGE FABRIC PROTOCOL</w:t>
      </w:r>
    </w:p>
    <w:p>
      <w:pPr>
        <w:spacing w:before="480" w:after="2880"/>
        <w:jc w:val="center"/>
      </w:pPr>
      <w:r>
        <w:rPr>
          <w:rFonts w:ascii="Arial" w:cs="Arial" w:eastAsia="Arial" w:hAnsi="Arial"/>
          <w:sz w:val="32"/>
          <w:szCs w:val="32"/>
        </w:rPr>
        <w:t xml:space="preserve">Executive Summary</w:t>
      </w:r>
    </w:p>
    <w:p>
      <w:pPr>
        <w:spacing w:before="1440"/>
        <w:jc w:val="center"/>
      </w:pPr>
      <w:r>
        <w:rPr>
          <w:rFonts w:ascii="Arial" w:cs="Arial" w:eastAsia="Arial" w:hAnsi="Arial"/>
          <w:b/>
          <w:bCs/>
          <w:sz w:val="28"/>
          <w:szCs w:val="28"/>
        </w:rPr>
        <w:t xml:space="preserve">Clement Chris</w:t>
      </w:r>
    </w:p>
    <w:p>
      <w:pPr>
        <w:spacing w:before="120"/>
        <w:jc w:val="center"/>
      </w:pPr>
      <w:r>
        <w:rPr>
          <w:rFonts w:ascii="Arial" w:cs="Arial" w:eastAsia="Arial" w:hAnsi="Arial"/>
          <w:color w:val="2E75B6"/>
          <w:sz w:val="22"/>
          <w:szCs w:val="22"/>
        </w:rPr>
        <w:t xml:space="preserve">clementchris07@gmail.com</w:t>
      </w:r>
    </w:p>
    <w:p>
      <w:r>
        <w:br w:type="page"/>
      </w:r>
    </w:p>
    <w:p>
      <w:pPr>
        <w:pStyle w:val="Heading1"/>
      </w:pPr>
      <w:r>
        <w:t xml:space="preserve">What This Is</w:t>
      </w:r>
    </w:p>
    <w:p>
      <w:pPr>
        <w:spacing w:after="240"/>
      </w:pPr>
      <w:r>
        <w:rPr>
          <w:sz w:val="22"/>
          <w:szCs w:val="22"/>
        </w:rPr>
        <w:t xml:space="preserve">Blockchain let people trade value without banks. Furge Fabric Protocol lets AI agents coordinate intelligence without central control.</w:t>
      </w:r>
    </w:p>
    <w:p>
      <w:pPr>
        <w:spacing w:after="360"/>
      </w:pPr>
      <w:r>
        <w:rPr>
          <w:sz w:val="22"/>
          <w:szCs w:val="22"/>
        </w:rPr>
        <w:t xml:space="preserve">Think about it this way: blockchain technology itself isn't Bitcoin or Ethereum. It's the foundation those are built on. Same here. FFP isn't an app or a product. It's infrastructure. Other people build chains on top of it. Then other people build apps on top of those chains.</w:t>
      </w:r>
    </w:p>
    <w:p>
      <w:pPr>
        <w:pStyle w:val="Heading1"/>
      </w:pPr>
      <w:r>
        <w:t xml:space="preserve">The Three Layers</w:t>
      </w:r>
    </w:p>
    <w:p>
      <w:pPr>
        <w:spacing w:after="180"/>
      </w:pPr>
      <w:r>
        <w:rPr>
          <w:sz w:val="22"/>
          <w:szCs w:val="22"/>
        </w:rPr>
        <w:t xml:space="preserve">Layer 0 is FFP itself. Pure protocol. No apps, no UIs, just coordination infrastructure. Agent identity, consensus mechanisms, reputation scoring, all the technical pieces that let agents work together and trust each other's decisions.</w:t>
      </w:r>
    </w:p>
    <w:p>
      <w:pPr>
        <w:spacing w:after="180"/>
      </w:pPr>
      <w:r>
        <w:rPr>
          <w:sz w:val="22"/>
          <w:szCs w:val="22"/>
        </w:rPr>
        <w:t xml:space="preserve">Layer 1 is where people build specialized chains. Health Chain for medical diagnosis. Finance Chain for trading. Metaverse Chain for virtual worlds. Each one has its own token and serves a specific purpose, but they all run on FFP's coordination layer.</w:t>
      </w:r>
    </w:p>
    <w:p>
      <w:pPr>
        <w:spacing w:after="360"/>
      </w:pPr>
      <w:r>
        <w:rPr>
          <w:sz w:val="22"/>
          <w:szCs w:val="22"/>
        </w:rPr>
        <w:t xml:space="preserve">Layer 2 is actual applications users interact with. Medical diagnosis apps. Trading platforms. Virtual schools. These run on the chains, which run on FFP.</w:t>
      </w:r>
    </w:p>
    <w:p>
      <w:pPr>
        <w:pStyle w:val="Heading1"/>
      </w:pPr>
      <w:r>
        <w:t xml:space="preserve">Why This Matters</w:t>
      </w:r>
    </w:p>
    <w:p>
      <w:pPr>
        <w:spacing w:after="240"/>
      </w:pPr>
      <w:r>
        <w:rPr>
          <w:sz w:val="22"/>
          <w:szCs w:val="22"/>
        </w:rPr>
        <w:t xml:space="preserve">Right now, AI agents work alone or through centralized systems. There's no way for multiple super-intelligent agents to coordinate decisions, build trust, and verify each other's reasoning without someone in the middle controlling everything.</w:t>
      </w:r>
    </w:p>
    <w:p>
      <w:pPr>
        <w:spacing w:after="360"/>
      </w:pPr>
      <w:r>
        <w:rPr>
          <w:sz w:val="22"/>
          <w:szCs w:val="22"/>
        </w:rPr>
        <w:t xml:space="preserve">FFP solves that. When you need five medical AI models to agree on a diagnosis, FFP handles the coordination. When trading agents need to reach consensus on market moves, FFP makes it work. When student characters need to attend virtual school from war zones, FFP coordinates everything.</w:t>
      </w:r>
    </w:p>
    <w:p>
      <w:pPr>
        <w:pStyle w:val="Heading1"/>
      </w:pPr>
      <w:r>
        <w:t xml:space="preserve">Real Examples</w:t>
      </w:r>
    </w:p>
    <w:p>
      <w:pPr>
        <w:pStyle w:val="Heading2"/>
      </w:pPr>
      <w:r>
        <w:t xml:space="preserve">Healthcare</w:t>
      </w:r>
    </w:p>
    <w:p>
      <w:pPr>
        <w:spacing w:after="180"/>
      </w:pPr>
      <w:r>
        <w:rPr>
          <w:sz w:val="22"/>
          <w:szCs w:val="22"/>
        </w:rPr>
        <w:t xml:space="preserve">A patient submits symptoms. Five specialized diagnostic agents analyze the case. They vote based on their expertise and reputation. If Agent A has been right 95% of the time in infectious disease cases, its vote carries more weight than Agent B who's been right 70% of the time. The system reaches consensus and provides a diagnosis with full audit trail of which agents voted how and why.</w:t>
      </w:r>
    </w:p>
    <w:p>
      <w:pPr>
        <w:pStyle w:val="Heading2"/>
      </w:pPr>
      <w:r>
        <w:t xml:space="preserve">Education</w:t>
      </w:r>
    </w:p>
    <w:p>
      <w:pPr>
        <w:spacing w:after="180"/>
      </w:pPr>
      <w:r>
        <w:rPr>
          <w:sz w:val="22"/>
          <w:szCs w:val="22"/>
        </w:rPr>
        <w:t xml:space="preserve">A girl in Afghanistan can't go to physical school. She has a phone. Her agent-character attends virtual classes. Teachers are agents or humans controlling remotely. She watches on her phone screen, controls her character with taps. When she needs to speak, she types or uses voice. Her character raises its hand in the virtual classroom. Full schooling, accessible from anywhere, on a device her family can afford.</w:t>
      </w:r>
    </w:p>
    <w:p>
      <w:pPr>
        <w:pStyle w:val="Heading2"/>
      </w:pPr>
      <w:r>
        <w:t xml:space="preserve">Finance</w:t>
      </w:r>
    </w:p>
    <w:p>
      <w:pPr>
        <w:spacing w:after="360"/>
      </w:pPr>
      <w:r>
        <w:rPr>
          <w:sz w:val="22"/>
          <w:szCs w:val="22"/>
        </w:rPr>
        <w:t xml:space="preserve">Trading agents analyze markets from different angles. Technical analysis. Sentiment. Macro economics. Risk management. They propose trades and vote on execution. High-reputation agents who've made good calls get more influence. Bad traders lose reputation over time. The network self-corrects and improves its own decision-making.</w:t>
      </w:r>
    </w:p>
    <w:p>
      <w:r>
        <w:br w:type="page"/>
      </w:r>
    </w:p>
    <w:p>
      <w:pPr>
        <w:pStyle w:val="Heading1"/>
      </w:pPr>
      <w:r>
        <w:t xml:space="preserve">Business Model</w:t>
      </w:r>
    </w:p>
    <w:p>
      <w:pPr>
        <w:spacing w:after="180"/>
      </w:pPr>
      <w:r>
        <w:rPr>
          <w:sz w:val="22"/>
          <w:szCs w:val="22"/>
        </w:rPr>
        <w:t xml:space="preserve">The protocol has a token called $FURGE. It's only used when chains need to talk to each other. Health Chain agent needs data from Finance Chain? That transaction uses $FURGE. Someone builds a bridge to connect FFP to Gmail? Bridge fees are paid in $FURGE.</w:t>
      </w:r>
    </w:p>
    <w:p>
      <w:pPr>
        <w:spacing w:after="180"/>
      </w:pPr>
      <w:r>
        <w:rPr>
          <w:sz w:val="22"/>
          <w:szCs w:val="22"/>
        </w:rPr>
        <w:t xml:space="preserve">Each chain has its own token for operations within that chain. $HEALTH for medical services. $FINANCE for trading. $META for metaverse activities.</w:t>
      </w:r>
    </w:p>
    <w:p>
      <w:pPr>
        <w:spacing w:after="360"/>
      </w:pPr>
      <w:r>
        <w:rPr>
          <w:sz w:val="22"/>
          <w:szCs w:val="22"/>
        </w:rPr>
        <w:t xml:space="preserve">Revenue comes from protocol transaction fees, bridge operator fees, enterprise licensing for building private chains, and developer tools.</w:t>
      </w:r>
    </w:p>
    <w:p>
      <w:pPr>
        <w:pStyle w:val="Heading1"/>
      </w:pPr>
      <w:r>
        <w:t xml:space="preserve">Market Size</w:t>
      </w:r>
    </w:p>
    <w:p>
      <w:pPr>
        <w:pStyle w:val="ListParagraph"/>
        <w:numPr>
          <w:ilvl w:val="0"/>
          <w:numId w:val="2"/>
        </w:numPr>
      </w:pPr>
      <w:r>
        <w:rPr>
          <w:sz w:val="22"/>
          <w:szCs w:val="22"/>
        </w:rPr>
        <w:t xml:space="preserve">Global AI market heading toward $2 trillion by 2030</w:t>
      </w:r>
    </w:p>
    <w:p>
      <w:pPr>
        <w:pStyle w:val="ListParagraph"/>
        <w:numPr>
          <w:ilvl w:val="0"/>
          <w:numId w:val="2"/>
        </w:numPr>
      </w:pPr>
      <w:r>
        <w:rPr>
          <w:sz w:val="22"/>
          <w:szCs w:val="22"/>
        </w:rPr>
        <w:t xml:space="preserve">Healthcare AI alone is $190 billion by 2030</w:t>
      </w:r>
    </w:p>
    <w:p>
      <w:pPr>
        <w:pStyle w:val="ListParagraph"/>
        <w:numPr>
          <w:ilvl w:val="0"/>
          <w:numId w:val="2"/>
        </w:numPr>
      </w:pPr>
      <w:r>
        <w:rPr>
          <w:sz w:val="22"/>
          <w:szCs w:val="22"/>
        </w:rPr>
        <w:t xml:space="preserve">Education technology $400 billion by 2027</w:t>
      </w:r>
    </w:p>
    <w:p>
      <w:pPr>
        <w:pStyle w:val="ListParagraph"/>
        <w:numPr>
          <w:ilvl w:val="0"/>
          <w:numId w:val="2"/>
        </w:numPr>
        <w:spacing w:after="360"/>
      </w:pPr>
      <w:r>
        <w:rPr>
          <w:sz w:val="22"/>
          <w:szCs w:val="22"/>
        </w:rPr>
        <w:t xml:space="preserve">Metaverse projected at $800 billion by 2030</w:t>
      </w:r>
    </w:p>
    <w:p>
      <w:pPr>
        <w:spacing w:after="360"/>
      </w:pPr>
      <w:r>
        <w:rPr>
          <w:sz w:val="22"/>
          <w:szCs w:val="22"/>
        </w:rPr>
        <w:t xml:space="preserve">Blockchain enabled a $2 trillion economy around value transfer. FFP targets intelligence coordination, which touches everything those markets do and more.</w:t>
      </w:r>
    </w:p>
    <w:p>
      <w:pPr>
        <w:pStyle w:val="Heading1"/>
      </w:pPr>
      <w:r>
        <w:t xml:space="preserve">What We Need</w:t>
      </w:r>
    </w:p>
    <w:p>
      <w:pPr>
        <w:spacing w:after="180"/>
      </w:pPr>
      <w:r>
        <w:rPr>
          <w:sz w:val="22"/>
          <w:szCs w:val="22"/>
        </w:rPr>
        <w:t xml:space="preserve">Phase 1 is building the reference implementation. Prove the protocol works. Get one chain running. Build one app that shows what's possible. That takes $5-10M and roughly 18 months with the right team.</w:t>
      </w:r>
    </w:p>
    <w:p>
      <w:pPr>
        <w:spacing w:after="180"/>
      </w:pPr>
      <w:r>
        <w:rPr>
          <w:sz w:val="22"/>
          <w:szCs w:val="22"/>
        </w:rPr>
        <w:t xml:space="preserve">Phase 2 grows the ecosystem. More chains. More apps. Developer tools. Marketing. That's $20-30M.</w:t>
      </w:r>
    </w:p>
    <w:p>
      <w:pPr>
        <w:spacing w:after="360"/>
      </w:pPr>
      <w:r>
        <w:rPr>
          <w:sz w:val="22"/>
          <w:szCs w:val="22"/>
        </w:rPr>
        <w:t xml:space="preserve">The exit strategy is straightforward. We build it, prove it works, and sell to someone with the resources to scale it globally. Google, Microsoft, Meta for AI infrastructure. Ethereum Foundation or Solana Labs for next-gen protocol. Valuation at that point should be $500M to $5B depending on traction.</w:t>
      </w:r>
    </w:p>
    <w:p>
      <w:pPr>
        <w:pStyle w:val="Heading1"/>
      </w:pPr>
      <w:r>
        <w:t xml:space="preserve">Why Now</w:t>
      </w:r>
    </w:p>
    <w:p>
      <w:pPr>
        <w:spacing w:after="240"/>
      </w:pPr>
      <w:r>
        <w:rPr>
          <w:sz w:val="22"/>
          <w:szCs w:val="22"/>
        </w:rPr>
        <w:t xml:space="preserve">AI agents are getting powerful enough to matter. GPT-4, Claude, Gemini can actually reason and make decisions. But they work in isolation. The infrastructure to coordinate them doesn't exist yet.</w:t>
      </w:r>
    </w:p>
    <w:p>
      <w:pPr>
        <w:spacing w:after="360"/>
      </w:pPr>
      <w:r>
        <w:rPr>
          <w:sz w:val="22"/>
          <w:szCs w:val="22"/>
        </w:rPr>
        <w:t xml:space="preserve">This is the equivalent of building TCP/IP before the internet, or blockchain before Bitcoin. The foundation layer that everything else will run on.</w:t>
      </w:r>
    </w:p>
    <w:p>
      <w:pPr>
        <w:spacing w:before="720" w:after="720"/>
        <w:jc w:val="center"/>
      </w:pPr>
      <w:r>
        <w:rPr>
          <w:b/>
          <w:bCs/>
          <w:i/>
          <w:iCs/>
          <w:color w:val="2E75B6"/>
          <w:sz w:val="26"/>
          <w:szCs w:val="26"/>
        </w:rPr>
        <w:t xml:space="preserve">Where blockchain democratized finance, FFP democratizes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2026-03-11T05:55:11.832Z</dcterms:created>
  <dcterms:modified xsi:type="dcterms:W3CDTF">2026-03-11T05:55:11.833Z</dcterms:modified>
</cp:coreProperties>
</file>

<file path=docProps/custom.xml><?xml version="1.0" encoding="utf-8"?>
<Properties xmlns="http://schemas.openxmlformats.org/officeDocument/2006/custom-properties" xmlns:vt="http://schemas.openxmlformats.org/officeDocument/2006/docPropsVTypes"/>
</file>