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1F5F9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5501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3D8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C31EE7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5501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2025-11-24T18:20:00Z</dcterms:modified>
</cp:coreProperties>
</file>