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0C50" w14:textId="04496028" w:rsidR="006B287E" w:rsidRPr="00EE43C2" w:rsidRDefault="00EE43C2">
      <w:pPr>
        <w:rPr>
          <w:b/>
          <w:bCs/>
          <w:lang w:val="es-AR"/>
        </w:rPr>
      </w:pPr>
      <w:proofErr w:type="spellStart"/>
      <w:r w:rsidRPr="00EE43C2">
        <w:rPr>
          <w:b/>
          <w:bCs/>
          <w:lang w:val="es-AR"/>
        </w:rPr>
        <w:t>Quizz</w:t>
      </w:r>
      <w:proofErr w:type="spellEnd"/>
      <w:r w:rsidRPr="00EE43C2">
        <w:rPr>
          <w:b/>
          <w:bCs/>
          <w:lang w:val="es-AR"/>
        </w:rPr>
        <w:t xml:space="preserve"> Integrador Modulo 2 – Herramientas de </w:t>
      </w:r>
      <w:proofErr w:type="spellStart"/>
      <w:r w:rsidRPr="00EE43C2">
        <w:rPr>
          <w:b/>
          <w:bCs/>
          <w:lang w:val="es-AR"/>
        </w:rPr>
        <w:t>Analytics</w:t>
      </w:r>
      <w:proofErr w:type="spellEnd"/>
      <w:r w:rsidRPr="00EE43C2">
        <w:rPr>
          <w:b/>
          <w:bCs/>
          <w:lang w:val="es-AR"/>
        </w:rPr>
        <w:t>:</w:t>
      </w:r>
    </w:p>
    <w:p w14:paraId="0DFA9ED3" w14:textId="62ABB248" w:rsidR="00EE43C2" w:rsidRDefault="00EE43C2">
      <w:pPr>
        <w:rPr>
          <w:lang w:val="es-AR"/>
        </w:rPr>
      </w:pPr>
    </w:p>
    <w:p w14:paraId="2D748E25" w14:textId="77777777" w:rsidR="00EE43C2" w:rsidRPr="00EE43C2" w:rsidRDefault="00EE43C2" w:rsidP="00EE43C2">
      <w:pPr>
        <w:shd w:val="clear" w:color="auto" w:fill="FFFFFF"/>
        <w:spacing w:after="300" w:line="495" w:lineRule="atLeast"/>
        <w:outlineLvl w:val="0"/>
        <w:rPr>
          <w:rFonts w:ascii="Poppins" w:eastAsia="Times New Roman" w:hAnsi="Poppins" w:cs="Poppins"/>
          <w:b/>
          <w:bCs/>
          <w:color w:val="303030"/>
          <w:kern w:val="36"/>
          <w:sz w:val="33"/>
          <w:szCs w:val="33"/>
          <w:lang w:val="es-AR"/>
        </w:rPr>
      </w:pPr>
      <w:proofErr w:type="spellStart"/>
      <w:r w:rsidRPr="00EE43C2">
        <w:rPr>
          <w:rFonts w:ascii="Poppins" w:eastAsia="Times New Roman" w:hAnsi="Poppins" w:cs="Poppins"/>
          <w:b/>
          <w:bCs/>
          <w:color w:val="303030"/>
          <w:kern w:val="36"/>
          <w:sz w:val="33"/>
          <w:szCs w:val="33"/>
          <w:lang w:val="es-AR"/>
        </w:rPr>
        <w:t>Quizz</w:t>
      </w:r>
      <w:proofErr w:type="spellEnd"/>
      <w:r w:rsidRPr="00EE43C2">
        <w:rPr>
          <w:rFonts w:ascii="Poppins" w:eastAsia="Times New Roman" w:hAnsi="Poppins" w:cs="Poppins"/>
          <w:b/>
          <w:bCs/>
          <w:color w:val="303030"/>
          <w:kern w:val="36"/>
          <w:sz w:val="33"/>
          <w:szCs w:val="33"/>
          <w:lang w:val="es-AR"/>
        </w:rPr>
        <w:t xml:space="preserve"> integrador Parte 1 - </w:t>
      </w:r>
      <w:proofErr w:type="spellStart"/>
      <w:r w:rsidRPr="00EE43C2">
        <w:rPr>
          <w:rFonts w:ascii="Poppins" w:eastAsia="Times New Roman" w:hAnsi="Poppins" w:cs="Poppins"/>
          <w:b/>
          <w:bCs/>
          <w:color w:val="303030"/>
          <w:kern w:val="36"/>
          <w:sz w:val="33"/>
          <w:szCs w:val="33"/>
          <w:lang w:val="es-AR"/>
        </w:rPr>
        <w:t>Power</w:t>
      </w:r>
      <w:proofErr w:type="spellEnd"/>
      <w:r w:rsidRPr="00EE43C2">
        <w:rPr>
          <w:rFonts w:ascii="Poppins" w:eastAsia="Times New Roman" w:hAnsi="Poppins" w:cs="Poppins"/>
          <w:b/>
          <w:bCs/>
          <w:color w:val="303030"/>
          <w:kern w:val="36"/>
          <w:sz w:val="33"/>
          <w:szCs w:val="33"/>
          <w:lang w:val="es-AR"/>
        </w:rPr>
        <w:t xml:space="preserve"> BI</w:t>
      </w:r>
    </w:p>
    <w:p w14:paraId="1BB18DA2" w14:textId="77777777" w:rsidR="00EE43C2" w:rsidRPr="00EE43C2" w:rsidRDefault="00EE43C2" w:rsidP="00EE43C2">
      <w:pPr>
        <w:spacing w:before="72" w:after="144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val="es-AR"/>
        </w:rPr>
      </w:pPr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El </w:t>
      </w:r>
      <w:proofErr w:type="spellStart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quizz</w:t>
      </w:r>
      <w:proofErr w:type="spellEnd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 integrador tiene como objetivo repasar los conceptos vistos sobre las herramientas trabajadas (</w:t>
      </w:r>
      <w:proofErr w:type="spellStart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PowerBi</w:t>
      </w:r>
      <w:proofErr w:type="spellEnd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 y </w:t>
      </w:r>
      <w:proofErr w:type="spellStart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Tableau</w:t>
      </w:r>
      <w:proofErr w:type="spellEnd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) y poner a prueba lo aprendido hasta el momento sobre análisis de datos. Para esto el </w:t>
      </w:r>
      <w:proofErr w:type="spellStart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quizz</w:t>
      </w:r>
      <w:proofErr w:type="spellEnd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 constará de dos partes, </w:t>
      </w:r>
      <w:r w:rsidRPr="00EE43C2">
        <w:rPr>
          <w:rFonts w:ascii="Source Sans Pro" w:eastAsia="Times New Roman" w:hAnsi="Source Sans Pro" w:cs="Open Sans"/>
          <w:color w:val="5A5A5A"/>
          <w:sz w:val="23"/>
          <w:szCs w:val="23"/>
          <w:lang w:val="es-AR"/>
        </w:rPr>
        <w:t xml:space="preserve">una sobre </w:t>
      </w:r>
      <w:proofErr w:type="spellStart"/>
      <w:r w:rsidRPr="00EE43C2">
        <w:rPr>
          <w:rFonts w:ascii="Source Sans Pro" w:eastAsia="Times New Roman" w:hAnsi="Source Sans Pro" w:cs="Open Sans"/>
          <w:color w:val="5A5A5A"/>
          <w:sz w:val="23"/>
          <w:szCs w:val="23"/>
          <w:lang w:val="es-AR"/>
        </w:rPr>
        <w:t>PowerBi</w:t>
      </w:r>
      <w:proofErr w:type="spellEnd"/>
      <w:r w:rsidRPr="00EE43C2">
        <w:rPr>
          <w:rFonts w:ascii="Source Sans Pro" w:eastAsia="Times New Roman" w:hAnsi="Source Sans Pro" w:cs="Open Sans"/>
          <w:color w:val="5A5A5A"/>
          <w:sz w:val="23"/>
          <w:szCs w:val="23"/>
          <w:lang w:val="es-AR"/>
        </w:rPr>
        <w:t xml:space="preserve"> y otra sobre </w:t>
      </w:r>
      <w:proofErr w:type="spellStart"/>
      <w:r w:rsidRPr="00EE43C2">
        <w:rPr>
          <w:rFonts w:ascii="Source Sans Pro" w:eastAsia="Times New Roman" w:hAnsi="Source Sans Pro" w:cs="Open Sans"/>
          <w:color w:val="5A5A5A"/>
          <w:sz w:val="23"/>
          <w:szCs w:val="23"/>
          <w:lang w:val="es-AR"/>
        </w:rPr>
        <w:t>Tableau</w:t>
      </w:r>
      <w:proofErr w:type="spellEnd"/>
      <w:r w:rsidRPr="00EE43C2">
        <w:rPr>
          <w:rFonts w:ascii="Source Sans Pro" w:eastAsia="Times New Roman" w:hAnsi="Source Sans Pro" w:cs="Open Sans"/>
          <w:color w:val="5A5A5A"/>
          <w:sz w:val="23"/>
          <w:szCs w:val="23"/>
          <w:lang w:val="es-AR"/>
        </w:rPr>
        <w:t xml:space="preserve">, en las que trabajaremos sobre cada herramienta con dos </w:t>
      </w:r>
      <w:proofErr w:type="spellStart"/>
      <w:r w:rsidRPr="00EE43C2">
        <w:rPr>
          <w:rFonts w:ascii="Source Sans Pro" w:eastAsia="Times New Roman" w:hAnsi="Source Sans Pro" w:cs="Open Sans"/>
          <w:color w:val="5A5A5A"/>
          <w:sz w:val="23"/>
          <w:szCs w:val="23"/>
          <w:lang w:val="es-AR"/>
        </w:rPr>
        <w:t>datasets</w:t>
      </w:r>
      <w:proofErr w:type="spellEnd"/>
      <w:r w:rsidRPr="00EE43C2">
        <w:rPr>
          <w:rFonts w:ascii="Source Sans Pro" w:eastAsia="Times New Roman" w:hAnsi="Source Sans Pro" w:cs="Open Sans"/>
          <w:color w:val="5A5A5A"/>
          <w:sz w:val="23"/>
          <w:szCs w:val="23"/>
          <w:lang w:val="es-AR"/>
        </w:rPr>
        <w:t xml:space="preserve"> diferentes.</w:t>
      </w:r>
    </w:p>
    <w:p w14:paraId="0593373A" w14:textId="77777777" w:rsidR="00EE43C2" w:rsidRPr="00EE43C2" w:rsidRDefault="00EE43C2" w:rsidP="00EE43C2">
      <w:pPr>
        <w:spacing w:before="72" w:after="144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val="es-AR"/>
        </w:rPr>
      </w:pPr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Les sugerimos tomarse todo el tiempo necesario para realizar los tableros y responder correctamente pues consolidaremos las respuestas no solo para hacer seguimiento de su avance en el curso sino como criterio de aprobación. Tienen dos intentos para responder cada parte del </w:t>
      </w:r>
      <w:proofErr w:type="spellStart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quizz</w:t>
      </w:r>
      <w:proofErr w:type="spellEnd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.</w:t>
      </w:r>
    </w:p>
    <w:p w14:paraId="7BBA6876" w14:textId="77777777" w:rsidR="00EE43C2" w:rsidRPr="00EE43C2" w:rsidRDefault="00EE43C2" w:rsidP="00EE43C2">
      <w:pPr>
        <w:shd w:val="clear" w:color="auto" w:fill="FF0000"/>
        <w:spacing w:before="72" w:line="336" w:lineRule="atLeast"/>
        <w:jc w:val="both"/>
        <w:rPr>
          <w:rFonts w:ascii="Open Sans" w:eastAsia="Times New Roman" w:hAnsi="Open Sans" w:cs="Open Sans"/>
          <w:color w:val="FFFFFF"/>
          <w:sz w:val="24"/>
          <w:szCs w:val="24"/>
          <w:lang w:val="es-AR"/>
        </w:rPr>
      </w:pPr>
      <w:r w:rsidRPr="00EE43C2">
        <w:rPr>
          <w:rFonts w:ascii="Open Sans" w:eastAsia="Times New Roman" w:hAnsi="Open Sans" w:cs="Open Sans"/>
          <w:b/>
          <w:bCs/>
          <w:color w:val="FFFFFF"/>
          <w:sz w:val="24"/>
          <w:szCs w:val="24"/>
          <w:lang w:val="es-AR"/>
        </w:rPr>
        <w:t>IMPORTANTE:</w:t>
      </w:r>
      <w:r w:rsidRPr="00EE43C2">
        <w:rPr>
          <w:rFonts w:ascii="Open Sans" w:eastAsia="Times New Roman" w:hAnsi="Open Sans" w:cs="Open Sans"/>
          <w:color w:val="FFFFFF"/>
          <w:sz w:val="24"/>
          <w:szCs w:val="24"/>
          <w:lang w:val="es-AR"/>
        </w:rPr>
        <w:t xml:space="preserve"> Para compartir los tableros de </w:t>
      </w:r>
      <w:proofErr w:type="spellStart"/>
      <w:r w:rsidRPr="00EE43C2">
        <w:rPr>
          <w:rFonts w:ascii="Open Sans" w:eastAsia="Times New Roman" w:hAnsi="Open Sans" w:cs="Open Sans"/>
          <w:color w:val="FFFFFF"/>
          <w:sz w:val="24"/>
          <w:szCs w:val="24"/>
          <w:lang w:val="es-AR"/>
        </w:rPr>
        <w:t>PowerBi</w:t>
      </w:r>
      <w:proofErr w:type="spellEnd"/>
      <w:r w:rsidRPr="00EE43C2">
        <w:rPr>
          <w:rFonts w:ascii="Open Sans" w:eastAsia="Times New Roman" w:hAnsi="Open Sans" w:cs="Open Sans"/>
          <w:color w:val="FFFFFF"/>
          <w:sz w:val="24"/>
          <w:szCs w:val="24"/>
          <w:lang w:val="es-AR"/>
        </w:rPr>
        <w:t>, deberán contar con una cuenta de Gmail que les permitirá subir sus archivos con nombre y apellido en la carpeta de Google Drive titulada "</w:t>
      </w:r>
      <w:proofErr w:type="spellStart"/>
      <w:r w:rsidRPr="00EE43C2">
        <w:rPr>
          <w:rFonts w:ascii="Open Sans" w:eastAsia="Times New Roman" w:hAnsi="Open Sans" w:cs="Open Sans"/>
          <w:color w:val="FFFFFF"/>
          <w:sz w:val="24"/>
          <w:szCs w:val="24"/>
          <w:lang w:val="es-AR"/>
        </w:rPr>
        <w:t>Quizzes</w:t>
      </w:r>
      <w:proofErr w:type="spellEnd"/>
      <w:r w:rsidRPr="00EE43C2">
        <w:rPr>
          <w:rFonts w:ascii="Open Sans" w:eastAsia="Times New Roman" w:hAnsi="Open Sans" w:cs="Open Sans"/>
          <w:color w:val="FFFFFF"/>
          <w:sz w:val="24"/>
          <w:szCs w:val="24"/>
          <w:lang w:val="es-AR"/>
        </w:rPr>
        <w:t xml:space="preserve"> integradores" (</w:t>
      </w:r>
      <w:hyperlink r:id="rId5" w:tgtFrame="_blank" w:history="1">
        <w:r w:rsidRPr="00EE43C2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val="es-AR"/>
          </w:rPr>
          <w:t xml:space="preserve">hagan </w:t>
        </w:r>
        <w:proofErr w:type="spellStart"/>
        <w:r w:rsidRPr="00EE43C2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val="es-AR"/>
          </w:rPr>
          <w:t>click</w:t>
        </w:r>
        <w:proofErr w:type="spellEnd"/>
        <w:r w:rsidRPr="00EE43C2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val="es-AR"/>
          </w:rPr>
          <w:t xml:space="preserve"> aquí para acceder</w:t>
        </w:r>
      </w:hyperlink>
      <w:r w:rsidRPr="00EE43C2">
        <w:rPr>
          <w:rFonts w:ascii="Open Sans" w:eastAsia="Times New Roman" w:hAnsi="Open Sans" w:cs="Open Sans"/>
          <w:color w:val="FFFFFF"/>
          <w:sz w:val="24"/>
          <w:szCs w:val="24"/>
          <w:lang w:val="es-AR"/>
        </w:rPr>
        <w:t>). </w:t>
      </w:r>
    </w:p>
    <w:p w14:paraId="39466024" w14:textId="77777777" w:rsidR="00EE43C2" w:rsidRPr="00EE43C2" w:rsidRDefault="00EE43C2" w:rsidP="00EE43C2">
      <w:pPr>
        <w:spacing w:before="72" w:after="144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val="es-AR"/>
        </w:rPr>
      </w:pPr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¿Comenzamos?</w:t>
      </w:r>
      <w:r w:rsidRPr="00EE43C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val="es-AR"/>
        </w:rPr>
        <w:t> </w:t>
      </w:r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A </w:t>
      </w:r>
      <w:proofErr w:type="gramStart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continuación</w:t>
      </w:r>
      <w:proofErr w:type="gramEnd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 encontrarán el </w:t>
      </w:r>
      <w:proofErr w:type="spellStart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dataset</w:t>
      </w:r>
      <w:proofErr w:type="spellEnd"/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 xml:space="preserve"> titulado "DH_Quiz_PowerBi.xlsx". </w:t>
      </w:r>
      <w:r w:rsidRPr="00EE43C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val="es-AR"/>
        </w:rPr>
        <w:t xml:space="preserve">Descárguenlo y conéctenlo a </w:t>
      </w:r>
      <w:proofErr w:type="spellStart"/>
      <w:r w:rsidRPr="00EE43C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val="es-AR"/>
        </w:rPr>
        <w:t>Power</w:t>
      </w:r>
      <w:proofErr w:type="spellEnd"/>
      <w:r w:rsidRPr="00EE43C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val="es-AR"/>
        </w:rPr>
        <w:t xml:space="preserve"> BI para responder las preguntas de la primera parte del </w:t>
      </w:r>
      <w:proofErr w:type="spellStart"/>
      <w:r w:rsidRPr="00EE43C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val="es-AR"/>
        </w:rPr>
        <w:t>quizz</w:t>
      </w:r>
      <w:proofErr w:type="spellEnd"/>
      <w:r w:rsidRPr="00EE43C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val="es-AR"/>
        </w:rPr>
        <w:t>.</w:t>
      </w:r>
    </w:p>
    <w:p w14:paraId="5BE326DC" w14:textId="77777777" w:rsidR="00EE43C2" w:rsidRPr="00EE43C2" w:rsidRDefault="00EE43C2" w:rsidP="00EE43C2">
      <w:pPr>
        <w:numPr>
          <w:ilvl w:val="0"/>
          <w:numId w:val="1"/>
        </w:numPr>
        <w:spacing w:before="100" w:beforeAutospacing="1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</w:rPr>
      </w:pPr>
      <w:hyperlink r:id="rId6" w:tgtFrame="_blank" w:history="1">
        <w:r w:rsidRPr="00EE43C2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</w:rPr>
          <w:t xml:space="preserve">Dataset: </w:t>
        </w:r>
        <w:proofErr w:type="spellStart"/>
        <w:r w:rsidRPr="00EE43C2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</w:rPr>
          <w:t>Quizz</w:t>
        </w:r>
        <w:proofErr w:type="spellEnd"/>
        <w:r w:rsidRPr="00EE43C2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</w:rPr>
          <w:t xml:space="preserve"> Power BI</w:t>
        </w:r>
      </w:hyperlink>
    </w:p>
    <w:p w14:paraId="6FE365BF" w14:textId="3D73A7B6" w:rsidR="00EE43C2" w:rsidRDefault="00EE43C2">
      <w:pPr>
        <w:rPr>
          <w:lang w:val="es-AR"/>
        </w:rPr>
      </w:pPr>
    </w:p>
    <w:p w14:paraId="18F5C5F0" w14:textId="27B75358" w:rsidR="00EE43C2" w:rsidRDefault="00EE43C2">
      <w:pPr>
        <w:rPr>
          <w:lang w:val="es-AR"/>
        </w:rPr>
      </w:pPr>
    </w:p>
    <w:p w14:paraId="41F6A3B7" w14:textId="77777777" w:rsidR="00EE43C2" w:rsidRDefault="00EE43C2" w:rsidP="00EE43C2">
      <w:pPr>
        <w:pStyle w:val="Heading1"/>
        <w:shd w:val="clear" w:color="auto" w:fill="FFFFFF"/>
        <w:spacing w:before="0" w:beforeAutospacing="0" w:after="300" w:afterAutospacing="0" w:line="495" w:lineRule="atLeast"/>
        <w:rPr>
          <w:rFonts w:ascii="Poppins" w:hAnsi="Poppins" w:cs="Poppins"/>
          <w:color w:val="303030"/>
          <w:sz w:val="33"/>
          <w:szCs w:val="33"/>
        </w:rPr>
      </w:pPr>
      <w:proofErr w:type="spellStart"/>
      <w:r>
        <w:rPr>
          <w:rFonts w:ascii="Poppins" w:hAnsi="Poppins" w:cs="Poppins"/>
          <w:color w:val="303030"/>
          <w:sz w:val="33"/>
          <w:szCs w:val="33"/>
        </w:rPr>
        <w:t>Quizz</w:t>
      </w:r>
      <w:proofErr w:type="spellEnd"/>
      <w:r>
        <w:rPr>
          <w:rFonts w:ascii="Poppins" w:hAnsi="Poppins" w:cs="Poppins"/>
          <w:color w:val="303030"/>
          <w:sz w:val="33"/>
          <w:szCs w:val="33"/>
        </w:rPr>
        <w:t xml:space="preserve"> </w:t>
      </w:r>
      <w:proofErr w:type="spellStart"/>
      <w:r>
        <w:rPr>
          <w:rFonts w:ascii="Poppins" w:hAnsi="Poppins" w:cs="Poppins"/>
          <w:color w:val="303030"/>
          <w:sz w:val="33"/>
          <w:szCs w:val="33"/>
        </w:rPr>
        <w:t>integrador</w:t>
      </w:r>
      <w:proofErr w:type="spellEnd"/>
      <w:r>
        <w:rPr>
          <w:rFonts w:ascii="Poppins" w:hAnsi="Poppins" w:cs="Poppins"/>
          <w:color w:val="303030"/>
          <w:sz w:val="33"/>
          <w:szCs w:val="33"/>
        </w:rPr>
        <w:t xml:space="preserve"> </w:t>
      </w:r>
      <w:proofErr w:type="spellStart"/>
      <w:r>
        <w:rPr>
          <w:rFonts w:ascii="Poppins" w:hAnsi="Poppins" w:cs="Poppins"/>
          <w:color w:val="303030"/>
          <w:sz w:val="33"/>
          <w:szCs w:val="33"/>
        </w:rPr>
        <w:t>Parte</w:t>
      </w:r>
      <w:proofErr w:type="spellEnd"/>
      <w:r>
        <w:rPr>
          <w:rFonts w:ascii="Poppins" w:hAnsi="Poppins" w:cs="Poppins"/>
          <w:color w:val="303030"/>
          <w:sz w:val="33"/>
          <w:szCs w:val="33"/>
        </w:rPr>
        <w:t xml:space="preserve"> 2 - Tableau</w:t>
      </w:r>
    </w:p>
    <w:p w14:paraId="7C2F5420" w14:textId="77777777" w:rsidR="00EE43C2" w:rsidRPr="00EE43C2" w:rsidRDefault="00EE43C2" w:rsidP="00EE43C2">
      <w:pPr>
        <w:shd w:val="clear" w:color="auto" w:fill="FF0000"/>
        <w:spacing w:before="72" w:line="336" w:lineRule="atLeast"/>
        <w:jc w:val="both"/>
        <w:rPr>
          <w:rFonts w:ascii="Open Sans" w:eastAsia="Times New Roman" w:hAnsi="Open Sans" w:cs="Open Sans"/>
          <w:color w:val="FFFFFF"/>
          <w:sz w:val="24"/>
          <w:szCs w:val="24"/>
          <w:lang w:val="es-AR"/>
        </w:rPr>
      </w:pPr>
      <w:r w:rsidRPr="00EE43C2">
        <w:rPr>
          <w:rFonts w:ascii="Open Sans" w:eastAsia="Times New Roman" w:hAnsi="Open Sans" w:cs="Open Sans"/>
          <w:b/>
          <w:bCs/>
          <w:color w:val="FFFFFF"/>
          <w:sz w:val="24"/>
          <w:szCs w:val="24"/>
          <w:lang w:val="es-AR"/>
        </w:rPr>
        <w:t>IMPORTANTE: </w:t>
      </w:r>
      <w:r w:rsidRPr="00EE43C2">
        <w:rPr>
          <w:rFonts w:ascii="Open Sans" w:eastAsia="Times New Roman" w:hAnsi="Open Sans" w:cs="Open Sans"/>
          <w:color w:val="FFFFFF"/>
          <w:sz w:val="24"/>
          <w:szCs w:val="24"/>
          <w:lang w:val="es-AR"/>
        </w:rPr>
        <w:t>Para compartir los tableros de Tableau, deberán guardar el tablero en su cuenta de Tableau Public y compartir el enlace en la última pregunta del cuestionario.</w:t>
      </w:r>
    </w:p>
    <w:p w14:paraId="3EBB39F3" w14:textId="77777777" w:rsidR="00EE43C2" w:rsidRPr="00EE43C2" w:rsidRDefault="00EE43C2" w:rsidP="00EE43C2">
      <w:pPr>
        <w:spacing w:before="72" w:after="144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val="es-AR"/>
        </w:rPr>
      </w:pPr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¿Comenzamos?</w:t>
      </w:r>
      <w:r w:rsidRPr="00EE43C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val="es-AR"/>
        </w:rPr>
        <w:t> </w:t>
      </w:r>
      <w:r w:rsidRPr="00EE43C2">
        <w:rPr>
          <w:rFonts w:ascii="Open Sans" w:eastAsia="Times New Roman" w:hAnsi="Open Sans" w:cs="Open Sans"/>
          <w:color w:val="5A5A5A"/>
          <w:sz w:val="23"/>
          <w:szCs w:val="23"/>
          <w:lang w:val="es-AR"/>
        </w:rPr>
        <w:t>A continuación encontrarán el dataset titulado "DH_Quiz_Tableau.xlsx". </w:t>
      </w:r>
      <w:r w:rsidRPr="00EE43C2">
        <w:rPr>
          <w:rFonts w:ascii="Open Sans" w:eastAsia="Times New Roman" w:hAnsi="Open Sans" w:cs="Open Sans"/>
          <w:b/>
          <w:bCs/>
          <w:color w:val="5A5A5A"/>
          <w:sz w:val="23"/>
          <w:szCs w:val="23"/>
          <w:lang w:val="es-AR"/>
        </w:rPr>
        <w:t>Descárguenlo y conéctenlo a Tableau para responder las preguntas de la primera parte del quizz.</w:t>
      </w:r>
    </w:p>
    <w:p w14:paraId="2FAAEF87" w14:textId="77777777" w:rsidR="00EE43C2" w:rsidRPr="00EE43C2" w:rsidRDefault="00EE43C2" w:rsidP="00EE43C2">
      <w:pPr>
        <w:numPr>
          <w:ilvl w:val="0"/>
          <w:numId w:val="2"/>
        </w:numPr>
        <w:spacing w:before="100" w:beforeAutospacing="1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</w:rPr>
      </w:pPr>
      <w:r w:rsidRPr="00EE43C2">
        <w:rPr>
          <w:rFonts w:ascii="Open Sans" w:eastAsia="Times New Roman" w:hAnsi="Open Sans" w:cs="Open Sans"/>
          <w:color w:val="5A5A5A"/>
          <w:sz w:val="23"/>
          <w:szCs w:val="23"/>
        </w:rPr>
        <w:fldChar w:fldCharType="begin"/>
      </w:r>
      <w:r w:rsidRPr="00EE43C2">
        <w:rPr>
          <w:rFonts w:ascii="Open Sans" w:eastAsia="Times New Roman" w:hAnsi="Open Sans" w:cs="Open Sans"/>
          <w:color w:val="5A5A5A"/>
          <w:sz w:val="23"/>
          <w:szCs w:val="23"/>
        </w:rPr>
        <w:instrText xml:space="preserve"> HYPERLINK "https://drive.google.com/file/d/1BUX0mXrppobS5BfHFXng_q2de3WJT9ue/view?usp=sharing" \t "_blank" </w:instrText>
      </w:r>
      <w:r w:rsidRPr="00EE43C2">
        <w:rPr>
          <w:rFonts w:ascii="Open Sans" w:eastAsia="Times New Roman" w:hAnsi="Open Sans" w:cs="Open Sans"/>
          <w:color w:val="5A5A5A"/>
          <w:sz w:val="23"/>
          <w:szCs w:val="23"/>
        </w:rPr>
        <w:fldChar w:fldCharType="separate"/>
      </w:r>
      <w:r w:rsidRPr="00EE43C2">
        <w:rPr>
          <w:rFonts w:ascii="Open Sans" w:eastAsia="Times New Roman" w:hAnsi="Open Sans" w:cs="Open Sans"/>
          <w:b/>
          <w:bCs/>
          <w:color w:val="0000FF"/>
          <w:sz w:val="27"/>
          <w:szCs w:val="27"/>
          <w:u w:val="single"/>
        </w:rPr>
        <w:t xml:space="preserve">Dataset: </w:t>
      </w:r>
      <w:proofErr w:type="spellStart"/>
      <w:r w:rsidRPr="00EE43C2">
        <w:rPr>
          <w:rFonts w:ascii="Open Sans" w:eastAsia="Times New Roman" w:hAnsi="Open Sans" w:cs="Open Sans"/>
          <w:b/>
          <w:bCs/>
          <w:color w:val="0000FF"/>
          <w:sz w:val="27"/>
          <w:szCs w:val="27"/>
          <w:u w:val="single"/>
        </w:rPr>
        <w:t>Quizz</w:t>
      </w:r>
      <w:proofErr w:type="spellEnd"/>
      <w:r w:rsidRPr="00EE43C2">
        <w:rPr>
          <w:rFonts w:ascii="Open Sans" w:eastAsia="Times New Roman" w:hAnsi="Open Sans" w:cs="Open Sans"/>
          <w:b/>
          <w:bCs/>
          <w:color w:val="0000FF"/>
          <w:sz w:val="27"/>
          <w:szCs w:val="27"/>
          <w:u w:val="single"/>
        </w:rPr>
        <w:t xml:space="preserve"> Tableau</w:t>
      </w:r>
      <w:r w:rsidRPr="00EE43C2">
        <w:rPr>
          <w:rFonts w:ascii="Open Sans" w:eastAsia="Times New Roman" w:hAnsi="Open Sans" w:cs="Open Sans"/>
          <w:color w:val="5A5A5A"/>
          <w:sz w:val="23"/>
          <w:szCs w:val="23"/>
        </w:rPr>
        <w:fldChar w:fldCharType="end"/>
      </w:r>
    </w:p>
    <w:p w14:paraId="3F051190" w14:textId="77777777" w:rsidR="00EE43C2" w:rsidRPr="00EE43C2" w:rsidRDefault="00EE43C2">
      <w:pPr>
        <w:rPr>
          <w:lang w:val="es-AR"/>
        </w:rPr>
      </w:pPr>
    </w:p>
    <w:sectPr w:rsidR="00EE43C2" w:rsidRPr="00EE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BB0"/>
    <w:multiLevelType w:val="multilevel"/>
    <w:tmpl w:val="3620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77172"/>
    <w:multiLevelType w:val="multilevel"/>
    <w:tmpl w:val="E0F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082679">
    <w:abstractNumId w:val="0"/>
  </w:num>
  <w:num w:numId="2" w16cid:durableId="124198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C2"/>
    <w:rsid w:val="006B287E"/>
    <w:rsid w:val="00E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DCE5"/>
  <w15:chartTrackingRefBased/>
  <w15:docId w15:val="{E5D3DE84-C62E-409F-89A5-E7E9FA8A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3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0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1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20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4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3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s4wJwEfqT3UWjUqX4XzbpPwfYC0RYDu/view?usp=sharing" TargetMode="External"/><Relationship Id="rId5" Type="http://schemas.openxmlformats.org/officeDocument/2006/relationships/hyperlink" Target="https://drive.google.com/drive/folders/1zd_24rOdPHtliuZX-kocaHnhGGVUGJyB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Rivas Nieto1</dc:creator>
  <cp:keywords/>
  <dc:description/>
  <cp:lastModifiedBy>Christian Rivas Nieto1</cp:lastModifiedBy>
  <cp:revision>1</cp:revision>
  <dcterms:created xsi:type="dcterms:W3CDTF">2023-04-30T01:11:00Z</dcterms:created>
  <dcterms:modified xsi:type="dcterms:W3CDTF">2023-04-30T01:13:00Z</dcterms:modified>
</cp:coreProperties>
</file>