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8BBC7" w14:textId="4E5E79A3" w:rsidR="00223C87" w:rsidRDefault="00223C8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Universidade Presbiteriana Mackenzie</w:t>
      </w:r>
      <w:r>
        <w:rPr>
          <w:rFonts w:ascii="Arial" w:hAnsi="Arial" w:cs="Arial"/>
          <w:b/>
          <w:bCs/>
        </w:rPr>
        <w:br/>
        <w:t>Faculdade de Computação e Informática</w:t>
      </w:r>
      <w:r>
        <w:rPr>
          <w:rFonts w:ascii="Arial" w:hAnsi="Arial" w:cs="Arial"/>
          <w:b/>
          <w:bCs/>
        </w:rPr>
        <w:br/>
        <w:t>Ciência da Computação</w:t>
      </w:r>
      <w:r>
        <w:rPr>
          <w:rFonts w:ascii="Arial" w:hAnsi="Arial" w:cs="Arial"/>
          <w:b/>
          <w:bCs/>
        </w:rPr>
        <w:t xml:space="preserve"> – 6° Semestre</w:t>
      </w:r>
      <w:r>
        <w:rPr>
          <w:rFonts w:ascii="Arial" w:hAnsi="Arial" w:cs="Arial"/>
          <w:b/>
          <w:bCs/>
        </w:rPr>
        <w:br/>
        <w:t xml:space="preserve">Computação Distribuída </w:t>
      </w:r>
      <w:r>
        <w:rPr>
          <w:rFonts w:ascii="Arial" w:hAnsi="Arial" w:cs="Arial"/>
          <w:b/>
          <w:bCs/>
        </w:rPr>
        <w:br/>
        <w:t>Prof° Ismar Frango</w:t>
      </w:r>
      <w:r>
        <w:rPr>
          <w:rFonts w:ascii="Arial" w:hAnsi="Arial" w:cs="Arial"/>
          <w:b/>
          <w:bCs/>
        </w:rPr>
        <w:br/>
        <w:t xml:space="preserve">Nome: </w:t>
      </w:r>
      <w:r w:rsidRPr="00223C87">
        <w:rPr>
          <w:rFonts w:ascii="Arial" w:hAnsi="Arial" w:cs="Arial"/>
        </w:rPr>
        <w:t>Pedro Henrique Araujo Farias</w:t>
      </w:r>
      <w:r>
        <w:rPr>
          <w:rFonts w:ascii="Arial" w:hAnsi="Arial" w:cs="Arial"/>
          <w:b/>
          <w:bCs/>
        </w:rPr>
        <w:br/>
        <w:t xml:space="preserve">RA: </w:t>
      </w:r>
      <w:r w:rsidRPr="00223C87">
        <w:rPr>
          <w:rFonts w:ascii="Arial" w:hAnsi="Arial" w:cs="Arial"/>
        </w:rPr>
        <w:t>10265432</w:t>
      </w:r>
    </w:p>
    <w:p w14:paraId="2CC3845A" w14:textId="77777777" w:rsidR="00223C87" w:rsidRDefault="00223C87">
      <w:pPr>
        <w:rPr>
          <w:rFonts w:ascii="Arial" w:hAnsi="Arial" w:cs="Arial"/>
          <w:b/>
          <w:bCs/>
        </w:rPr>
      </w:pPr>
    </w:p>
    <w:p w14:paraId="54ACCF9E" w14:textId="0F171422" w:rsidR="00223C87" w:rsidRPr="00223C87" w:rsidRDefault="00223C87" w:rsidP="00223C87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proofErr w:type="spellStart"/>
      <w:r w:rsidRPr="00223C87">
        <w:rPr>
          <w:rFonts w:ascii="Arial" w:hAnsi="Arial" w:cs="Arial"/>
          <w:b/>
          <w:bCs/>
          <w:sz w:val="32"/>
          <w:szCs w:val="32"/>
          <w:lang w:val="en-US"/>
        </w:rPr>
        <w:t>Sobre</w:t>
      </w:r>
      <w:proofErr w:type="spellEnd"/>
      <w:r w:rsidRPr="00223C8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223C8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 xml:space="preserve">Representational State Transfer </w:t>
      </w:r>
      <w:r w:rsidRPr="00223C87">
        <w:rPr>
          <w:rFonts w:ascii="Arial" w:hAnsi="Arial" w:cs="Arial"/>
          <w:b/>
          <w:bCs/>
          <w:sz w:val="32"/>
          <w:szCs w:val="32"/>
          <w:lang w:val="en-US"/>
        </w:rPr>
        <w:t xml:space="preserve">e </w:t>
      </w:r>
      <w:r w:rsidRPr="00223C8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Resource-Or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iented Computing</w:t>
      </w:r>
    </w:p>
    <w:p w14:paraId="66A38A53" w14:textId="77777777" w:rsidR="00223C87" w:rsidRPr="00223C87" w:rsidRDefault="00223C87" w:rsidP="00223C87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7829EB9" w14:textId="77777777" w:rsidR="00223C87" w:rsidRPr="00223C87" w:rsidRDefault="00223C87" w:rsidP="00223C87">
      <w:pPr>
        <w:rPr>
          <w:rFonts w:ascii="Arial" w:hAnsi="Arial" w:cs="Arial"/>
          <w:b/>
          <w:bCs/>
        </w:rPr>
      </w:pPr>
      <w:r w:rsidRPr="00223C87">
        <w:rPr>
          <w:rFonts w:ascii="Arial" w:hAnsi="Arial" w:cs="Arial"/>
          <w:b/>
          <w:bCs/>
        </w:rPr>
        <w:t xml:space="preserve">EXERCÍCIO PARA DISCUSSÃO </w:t>
      </w:r>
    </w:p>
    <w:p w14:paraId="19102063" w14:textId="5A04F742" w:rsidR="00223C87" w:rsidRPr="00223C87" w:rsidRDefault="00223C87" w:rsidP="00223C87">
      <w:pPr>
        <w:jc w:val="both"/>
        <w:rPr>
          <w:rFonts w:ascii="Arial" w:hAnsi="Arial" w:cs="Arial"/>
        </w:rPr>
      </w:pPr>
      <w:r w:rsidRPr="00223C87">
        <w:rPr>
          <w:rFonts w:ascii="Arial" w:hAnsi="Arial" w:cs="Arial"/>
          <w:i/>
          <w:iCs/>
        </w:rPr>
        <w:t>Web services</w:t>
      </w:r>
      <w:r w:rsidRPr="00223C87">
        <w:rPr>
          <w:rFonts w:ascii="Arial" w:hAnsi="Arial" w:cs="Arial"/>
        </w:rPr>
        <w:t xml:space="preserve"> do tipo REST em geral são considerados uma implementação de um tipo de ROC (</w:t>
      </w:r>
      <w:r w:rsidRPr="00223C87">
        <w:rPr>
          <w:rFonts w:ascii="Arial" w:hAnsi="Arial" w:cs="Arial"/>
          <w:i/>
        </w:rPr>
        <w:t>Resource-Oriented Computing</w:t>
      </w:r>
      <w:r w:rsidRPr="00223C87">
        <w:rPr>
          <w:rFonts w:ascii="Arial" w:hAnsi="Arial" w:cs="Arial"/>
        </w:rPr>
        <w:t xml:space="preserve">). </w:t>
      </w:r>
      <w:hyperlink r:id="rId4" w:history="1">
        <w:r w:rsidRPr="00223C87">
          <w:rPr>
            <w:rStyle w:val="Hyperlink"/>
            <w:rFonts w:ascii="Arial" w:hAnsi="Arial" w:cs="Arial"/>
          </w:rPr>
          <w:t>Leia mais so</w:t>
        </w:r>
        <w:r w:rsidRPr="00223C87">
          <w:rPr>
            <w:rStyle w:val="Hyperlink"/>
            <w:rFonts w:ascii="Arial" w:hAnsi="Arial" w:cs="Arial"/>
          </w:rPr>
          <w:t>b</w:t>
        </w:r>
        <w:r w:rsidRPr="00223C87">
          <w:rPr>
            <w:rStyle w:val="Hyperlink"/>
            <w:rFonts w:ascii="Arial" w:hAnsi="Arial" w:cs="Arial"/>
          </w:rPr>
          <w:t>re este conceito</w:t>
        </w:r>
      </w:hyperlink>
      <w:r w:rsidRPr="00223C87">
        <w:rPr>
          <w:rFonts w:ascii="Arial" w:hAnsi="Arial" w:cs="Arial"/>
        </w:rPr>
        <w:t xml:space="preserve"> (ao menos as páginas de 4 a 7) e apresente uma discussão a respeito.</w:t>
      </w:r>
    </w:p>
    <w:p w14:paraId="02F3E23A" w14:textId="77777777" w:rsidR="00223C87" w:rsidRDefault="00223C87" w:rsidP="00223C87">
      <w:pPr>
        <w:rPr>
          <w:rFonts w:ascii="Arial" w:hAnsi="Arial" w:cs="Arial"/>
          <w:b/>
          <w:bCs/>
        </w:rPr>
      </w:pPr>
    </w:p>
    <w:p w14:paraId="7738D381" w14:textId="3D2A5BF1" w:rsidR="00223C87" w:rsidRDefault="00617AEE" w:rsidP="00617AE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Pr="00617AEE">
        <w:rPr>
          <w:rFonts w:ascii="Arial" w:hAnsi="Arial" w:cs="Arial"/>
        </w:rPr>
        <w:t xml:space="preserve">REST, ou </w:t>
      </w:r>
      <w:r w:rsidRPr="00617AEE">
        <w:rPr>
          <w:rFonts w:ascii="Arial" w:hAnsi="Arial" w:cs="Arial"/>
          <w:i/>
          <w:iCs/>
        </w:rPr>
        <w:t>Representational State Transfer</w:t>
      </w:r>
      <w:r w:rsidRPr="00617AEE">
        <w:rPr>
          <w:rFonts w:ascii="Arial" w:hAnsi="Arial" w:cs="Arial"/>
        </w:rPr>
        <w:t xml:space="preserve"> para os</w:t>
      </w:r>
      <w:r>
        <w:rPr>
          <w:rFonts w:ascii="Arial" w:hAnsi="Arial" w:cs="Arial"/>
        </w:rPr>
        <w:t xml:space="preserve"> íntimos, é um</w:t>
      </w:r>
      <w:r w:rsidR="00C77200">
        <w:rPr>
          <w:rFonts w:ascii="Arial" w:hAnsi="Arial" w:cs="Arial"/>
        </w:rPr>
        <w:t xml:space="preserve"> padrão de arquitetura voltado para </w:t>
      </w:r>
      <w:r w:rsidR="00C77200">
        <w:rPr>
          <w:rFonts w:ascii="Arial" w:hAnsi="Arial" w:cs="Arial"/>
          <w:i/>
          <w:iCs/>
        </w:rPr>
        <w:t>web services</w:t>
      </w:r>
      <w:r w:rsidR="00C77200">
        <w:rPr>
          <w:rFonts w:ascii="Arial" w:hAnsi="Arial" w:cs="Arial"/>
        </w:rPr>
        <w:t xml:space="preserve">. Sua interface uniforme, valendo-se dos métodos definidos no protocolo HTTP, é um dos principais motivos pela sua simplicidade e consequente adesão por parte da comunidade de desenvolvedores. </w:t>
      </w:r>
    </w:p>
    <w:p w14:paraId="65E6EDC1" w14:textId="7AA6B761" w:rsidR="00277A66" w:rsidRDefault="00C77200" w:rsidP="00617A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É a partir dos métodos associados ao CRUD que a mágica do REST acontece. Por meio da representação de um objeto, seja esta em XML ou JSON, pode-se a</w:t>
      </w:r>
      <w:r w:rsidR="00277A66">
        <w:rPr>
          <w:rFonts w:ascii="Arial" w:hAnsi="Arial" w:cs="Arial"/>
        </w:rPr>
        <w:t>cessá</w:t>
      </w:r>
      <w:r>
        <w:rPr>
          <w:rFonts w:ascii="Arial" w:hAnsi="Arial" w:cs="Arial"/>
        </w:rPr>
        <w:t>-lo, atualizá-lo, adicionar novas informações ao recurso ou, até mesmo, deletá-lo.</w:t>
      </w:r>
      <w:r w:rsidR="00277A66">
        <w:rPr>
          <w:rFonts w:ascii="Arial" w:hAnsi="Arial" w:cs="Arial"/>
        </w:rPr>
        <w:t xml:space="preserve"> Entretanto, vale ressaltar que a manipulação é efetuada a partir de uma </w:t>
      </w:r>
      <w:r w:rsidR="00277A66" w:rsidRPr="00B4394C">
        <w:rPr>
          <w:rFonts w:ascii="Arial" w:hAnsi="Arial" w:cs="Arial"/>
        </w:rPr>
        <w:t>representação</w:t>
      </w:r>
      <w:r w:rsidR="00277A66">
        <w:rPr>
          <w:rFonts w:ascii="Arial" w:hAnsi="Arial" w:cs="Arial"/>
        </w:rPr>
        <w:t xml:space="preserve"> do recurso, não dele</w:t>
      </w:r>
      <w:r w:rsidR="00B4394C">
        <w:rPr>
          <w:rFonts w:ascii="Arial" w:hAnsi="Arial" w:cs="Arial"/>
        </w:rPr>
        <w:t xml:space="preserve"> propriamente</w:t>
      </w:r>
      <w:r w:rsidR="00277A66">
        <w:rPr>
          <w:rFonts w:ascii="Arial" w:hAnsi="Arial" w:cs="Arial"/>
        </w:rPr>
        <w:t>.</w:t>
      </w:r>
    </w:p>
    <w:p w14:paraId="6DAD2247" w14:textId="31B7ACAA" w:rsidR="00C77200" w:rsidRDefault="00277A66" w:rsidP="00617AE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Além disso, REST identifica seus recursos por URIs, </w:t>
      </w:r>
      <w:r>
        <w:rPr>
          <w:rFonts w:ascii="Arial" w:hAnsi="Arial" w:cs="Arial"/>
          <w:i/>
          <w:iCs/>
        </w:rPr>
        <w:t>Uniform Resource Identifiers</w:t>
      </w:r>
      <w:r>
        <w:rPr>
          <w:rFonts w:ascii="Arial" w:hAnsi="Arial" w:cs="Arial"/>
        </w:rPr>
        <w:t xml:space="preserve">. A utilização de identificadores para recursos é essencial para o </w:t>
      </w:r>
      <w:r>
        <w:rPr>
          <w:rFonts w:ascii="Arial" w:hAnsi="Arial" w:cs="Arial"/>
          <w:i/>
          <w:iCs/>
        </w:rPr>
        <w:t>Resource-Oriented Computing</w:t>
      </w:r>
      <w:r>
        <w:rPr>
          <w:rFonts w:ascii="Arial" w:hAnsi="Arial" w:cs="Arial"/>
        </w:rPr>
        <w:t xml:space="preserve">, uma vez que é por meio destes que a abstração de um conjunto de informações – definição do que é um recurso, conforme o </w:t>
      </w:r>
      <w:r>
        <w:rPr>
          <w:rFonts w:ascii="Arial" w:hAnsi="Arial" w:cs="Arial"/>
          <w:i/>
          <w:iCs/>
        </w:rPr>
        <w:t>paper</w:t>
      </w:r>
      <w:r>
        <w:rPr>
          <w:rFonts w:ascii="Arial" w:hAnsi="Arial" w:cs="Arial"/>
        </w:rPr>
        <w:t xml:space="preserve"> – </w:t>
      </w:r>
      <w:r w:rsidR="00B4394C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referenciad</w:t>
      </w:r>
      <w:r w:rsidR="00B4394C">
        <w:rPr>
          <w:rFonts w:ascii="Arial" w:hAnsi="Arial" w:cs="Arial"/>
        </w:rPr>
        <w:t>a</w:t>
      </w:r>
      <w:r>
        <w:rPr>
          <w:rFonts w:ascii="Arial" w:hAnsi="Arial" w:cs="Arial"/>
        </w:rPr>
        <w:t>.</w:t>
      </w:r>
      <w:r w:rsidR="00C77200">
        <w:rPr>
          <w:rFonts w:ascii="Arial" w:hAnsi="Arial" w:cs="Arial"/>
        </w:rPr>
        <w:t xml:space="preserve"> </w:t>
      </w:r>
    </w:p>
    <w:p w14:paraId="70B9C71F" w14:textId="3EFC1900" w:rsidR="00277A66" w:rsidRPr="00B4394C" w:rsidRDefault="00277A66" w:rsidP="00617AEE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</w:rPr>
        <w:tab/>
        <w:t>O processo de identificação por URI de um objeto, a transferência de sua representação em JSON do servidor para o cliente, por exemplo, e a reconstrução deste</w:t>
      </w:r>
      <w:r w:rsidR="00B4394C">
        <w:rPr>
          <w:rFonts w:ascii="Arial" w:hAnsi="Arial" w:cs="Arial"/>
        </w:rPr>
        <w:t xml:space="preserve"> em sua totalidade</w:t>
      </w:r>
      <w:r>
        <w:rPr>
          <w:rFonts w:ascii="Arial" w:hAnsi="Arial" w:cs="Arial"/>
        </w:rPr>
        <w:t xml:space="preserve"> por parte do cliente a partir da representação recebida para posteriormente </w:t>
      </w:r>
      <w:r w:rsidR="00B4394C">
        <w:rPr>
          <w:rFonts w:ascii="Arial" w:hAnsi="Arial" w:cs="Arial"/>
        </w:rPr>
        <w:t xml:space="preserve">utilizá-lo em algum tipo de processamento e, consequentemente, gerar um novo recurso, reflete uma implementação de ROC para </w:t>
      </w:r>
      <w:r w:rsidR="00B4394C">
        <w:rPr>
          <w:rFonts w:ascii="Arial" w:hAnsi="Arial" w:cs="Arial"/>
          <w:i/>
          <w:iCs/>
        </w:rPr>
        <w:t>web services</w:t>
      </w:r>
      <w:r w:rsidR="00B4394C">
        <w:rPr>
          <w:rFonts w:ascii="Arial" w:hAnsi="Arial" w:cs="Arial"/>
        </w:rPr>
        <w:t xml:space="preserve">, a qual foi batizada como REST. </w:t>
      </w:r>
    </w:p>
    <w:sectPr w:rsidR="00277A66" w:rsidRPr="00B43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C87"/>
    <w:rsid w:val="000B5382"/>
    <w:rsid w:val="00223C87"/>
    <w:rsid w:val="00277A66"/>
    <w:rsid w:val="003735E7"/>
    <w:rsid w:val="004612A8"/>
    <w:rsid w:val="005A5EF7"/>
    <w:rsid w:val="00617AEE"/>
    <w:rsid w:val="00B4394C"/>
    <w:rsid w:val="00C77200"/>
    <w:rsid w:val="00FD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B7322"/>
  <w15:chartTrackingRefBased/>
  <w15:docId w15:val="{1ED3A295-5EA2-4E5C-9848-424865C6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C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C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C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C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C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C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C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C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C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C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C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C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C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C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C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C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C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C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C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C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C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C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23C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C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3C8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2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sources.1060research.com/docs/IntroductionToResourceOrientedComputing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316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ARAUJO FARIAS</dc:creator>
  <cp:keywords/>
  <dc:description/>
  <cp:lastModifiedBy>PEDRO HENRIQUE ARAUJO FARIAS</cp:lastModifiedBy>
  <cp:revision>1</cp:revision>
  <dcterms:created xsi:type="dcterms:W3CDTF">2024-09-19T00:58:00Z</dcterms:created>
  <dcterms:modified xsi:type="dcterms:W3CDTF">2024-09-19T02:08:00Z</dcterms:modified>
</cp:coreProperties>
</file>