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53403" w14:textId="50E8F389" w:rsidR="00331B4D" w:rsidRDefault="00DE065C">
      <w:r>
        <w:t>Brennan Cheatwood</w:t>
      </w:r>
    </w:p>
    <w:p w14:paraId="3C2E80DE" w14:textId="3B74653B" w:rsidR="00DE065C" w:rsidRDefault="00DE065C">
      <w:r>
        <w:t>Assignment 8.2</w:t>
      </w:r>
    </w:p>
    <w:p w14:paraId="20FF56F1" w14:textId="434973B0" w:rsidR="00DE065C" w:rsidRDefault="00DE065C">
      <w:r>
        <w:t>5/4/25</w:t>
      </w:r>
    </w:p>
    <w:p w14:paraId="1FC8E699" w14:textId="45D60468" w:rsidR="00E619B9" w:rsidRDefault="00E619B9">
      <w:r w:rsidRPr="00E619B9">
        <w:drawing>
          <wp:inline distT="0" distB="0" distL="0" distR="0" wp14:anchorId="3E73ED36" wp14:editId="22DFF18E">
            <wp:extent cx="5943600" cy="5472430"/>
            <wp:effectExtent l="0" t="0" r="0" b="0"/>
            <wp:docPr id="718096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61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9CB9" w14:textId="1D45ED27" w:rsidR="00DE065C" w:rsidRDefault="001105CB">
      <w:r>
        <w:t>continues…</w:t>
      </w:r>
    </w:p>
    <w:p w14:paraId="3E56715A" w14:textId="51B58DE7" w:rsidR="001105CB" w:rsidRDefault="00E619B9">
      <w:r w:rsidRPr="00E619B9">
        <w:lastRenderedPageBreak/>
        <w:drawing>
          <wp:inline distT="0" distB="0" distL="0" distR="0" wp14:anchorId="3D11AD29" wp14:editId="5B10FAC5">
            <wp:extent cx="5943600" cy="6905625"/>
            <wp:effectExtent l="0" t="0" r="0" b="9525"/>
            <wp:docPr id="1966410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05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4D"/>
    <w:rsid w:val="00057AEA"/>
    <w:rsid w:val="001105CB"/>
    <w:rsid w:val="00331B4D"/>
    <w:rsid w:val="00AE234F"/>
    <w:rsid w:val="00DE065C"/>
    <w:rsid w:val="00E6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D48"/>
  <w15:chartTrackingRefBased/>
  <w15:docId w15:val="{D0548B8A-69D9-4580-9025-E4269379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3</cp:revision>
  <dcterms:created xsi:type="dcterms:W3CDTF">2025-05-04T20:21:00Z</dcterms:created>
  <dcterms:modified xsi:type="dcterms:W3CDTF">2025-05-04T21:19:00Z</dcterms:modified>
</cp:coreProperties>
</file>