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10/03/2014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What’s your major?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 in computer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do you study here?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library is too crowded. There are less people here and quieter which is easier to get concentrate.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圖書館太擠、人比較少 比圖書館安靜(喜歡安靜環境、能專心)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 you think of this environment?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Modernized, unlike the normal library and discussion room. It’s more like a creative space. Feeling good, relax, and more efficient here.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先進，不像圖書館也不像討論室，比較像文藝空間，氣氛輕鬆，心情好、讀書效率較佳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your ideal studying environment?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Comfortable, quiet, peers around, and it would be even more motive if there are some overmatch around which makes me want to transcend the person.</w:t>
        <w:br w:type="textWrapping"/>
        <w:t xml:space="preserve">舒服、安靜、有同儕討論，最好還有更強的人可以在附近增加動力（想贏他）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study more as part of a group or individually?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It depends, mostly study self, then discuss with others after I have some personal understanding of the materials.</w:t>
        <w:br w:type="textWrapping"/>
        <w:t xml:space="preserve"> 大部分時間自己讀，有想法的時候討論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不會去因為沒得吃，最重要，因此還是會在家裡（價錢相當自己煮，方便即可，就會去）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think you study more efficiently here?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To me the efficiency is depends on whether I am tired or not, the noise is not a big deal.</w:t>
        <w:br w:type="textWrapping"/>
        <w:t xml:space="preserve">主要看精神，討論不是影響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you doing here? Study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often do you come here to study?  Rarely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 you think of people who bring food here? Doesn’t care about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your studying habits?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No special habit as long as there is a computer that could connect to the internet.</w:t>
        <w:br w:type="textWrapping"/>
        <w:t xml:space="preserve">電腦、網路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would help you study better?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If I am interested in the stuff I am studying, I could always excel it; otherwise if there is must be some incentives.</w:t>
        <w:br w:type="textWrapping"/>
        <w:t xml:space="preserve">有獎勵的話就會增加效率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do you study for grad (here)? What do you want the end result to be?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To broaden a global vision, to improve my English, get a degree at the same time(less important), make more friends from diverse backgrounds, maybe find a girlfriend.</w:t>
        <w:br w:type="textWrapping"/>
        <w:t xml:space="preserve">增進國際觀、語文能力、順便拿學歷、朋友更多元、交到更好的對象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there any support (financially) for the study?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Half from family and half from the savings.</w:t>
        <w:br w:type="textWrapping"/>
        <w:t xml:space="preserve">家人、家人、一半一半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many people made the individual choice to attend grad school?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made my own decision on attending graduate school. Computer science is not actually my interested but there are more opportunity on getting a job in this field. In addition, it sounds more cool if telling people you’re studying computer science.</w:t>
        <w:br w:type="textWrapping"/>
        <w:t xml:space="preserve">The reason of pursuing a master degree is because I would like to go deeper on the area I am interested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do you study another master degree here instead of another area?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Since it’s more easier, also the salary would be higher if I have a degree from the US.覺得這個有錢有前途（並不是真正興趣）、觀感因素、。享有自己的專長，因為要做論文、可以找有興趣的方面走而非通才。因為比較順便，回去薪水比較高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 you want the end result to be?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I’ll go back to Taiwan after I get the degree because all my family and friends are all there and this seems to be a more stable choice for me.</w:t>
        <w:br w:type="textWrapping"/>
        <w:t xml:space="preserve">回去找工作、因為家人朋友在台灣、穩定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are some shortcomings/ problems you face as student?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professor doesn’t allow me to graduate.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Couldn’t focus and procrastination because of distractions from the internet such as facebook, chat, news, laziness.</w:t>
        <w:br w:type="textWrapping"/>
        <w:t xml:space="preserve">老師不給畢業、人的因素(不專心、聊天（網路）、看新聞、亂看、facebook、懶惰、拖)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makes more efficient on studying?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Invite comrades to study with my, not necessary to be physically, it’s also fine if though the vidocom  on the net.</w:t>
        <w:br w:type="textWrapping"/>
        <w:t xml:space="preserve">找戰友來家裡、網路上也可以、鏡頭盯著看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procrastinate less if here?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Yes, the environment and atmosphere there helps. But there is no food in MAGNET and takes time to commute.</w:t>
        <w:br w:type="textWrapping"/>
        <w:t xml:space="preserve">去圖書館、比較不會拖、但有通勤跟吃的問題、環境造成不拖，氣氛感染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