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193" w:rsidRDefault="0092367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JARED BUTLER</w:t>
      </w:r>
    </w:p>
    <w:p w14:paraId="00000003" w14:textId="18FFCB24" w:rsidR="00741193" w:rsidRDefault="0092367F" w:rsidP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jaredbtlr@gatech.edu • (214) 957-3507 • </w:t>
      </w:r>
      <w:hyperlink r:id="rId6">
        <w:r>
          <w:rPr>
            <w:color w:val="0000FF"/>
            <w:u w:val="single"/>
          </w:rPr>
          <w:t>https://chromeoverload.github.io/</w:t>
        </w:r>
      </w:hyperlink>
    </w:p>
    <w:p w14:paraId="00000004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5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GEORGIA INSTITUTE OF TECHNOLOGY, College of Computing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Atlanta, Georgia</w:t>
      </w:r>
    </w:p>
    <w:p w14:paraId="00000006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Bachelor of Science in Computer Science </w:t>
      </w:r>
      <w:r>
        <w:rPr>
          <w:b/>
          <w:sz w:val="21"/>
          <w:szCs w:val="21"/>
        </w:rPr>
        <w:tab/>
        <w:t>GPA</w:t>
      </w:r>
      <w:r>
        <w:rPr>
          <w:sz w:val="21"/>
          <w:szCs w:val="21"/>
        </w:rPr>
        <w:t>: 3.45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 xml:space="preserve">August 2018 – May 2022 </w:t>
      </w:r>
    </w:p>
    <w:p w14:paraId="00000007" w14:textId="77777777" w:rsidR="00741193" w:rsidRDefault="00923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Threads: People &amp; Media</w:t>
      </w:r>
    </w:p>
    <w:p w14:paraId="00000008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9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JavaScript, HTML, CSS, Java, GML, Google Scripts, SQL</w:t>
      </w:r>
    </w:p>
    <w:p w14:paraId="0000000A" w14:textId="681C3E91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Libraries:</w:t>
      </w:r>
      <w:r>
        <w:rPr>
          <w:sz w:val="21"/>
          <w:szCs w:val="21"/>
        </w:rPr>
        <w:t xml:space="preserve"> React</w:t>
      </w:r>
      <w:r w:rsidR="00D92D59">
        <w:rPr>
          <w:sz w:val="21"/>
          <w:szCs w:val="21"/>
        </w:rPr>
        <w:t xml:space="preserve">, </w:t>
      </w:r>
      <w:r>
        <w:rPr>
          <w:sz w:val="21"/>
          <w:szCs w:val="21"/>
        </w:rPr>
        <w:t>Redux, Node.js, D3.js,</w:t>
      </w:r>
      <w:r w:rsidR="004D2E28">
        <w:rPr>
          <w:sz w:val="21"/>
          <w:szCs w:val="21"/>
        </w:rPr>
        <w:t xml:space="preserve"> Express,</w:t>
      </w:r>
      <w:r>
        <w:rPr>
          <w:sz w:val="21"/>
          <w:szCs w:val="21"/>
        </w:rPr>
        <w:t xml:space="preserve"> Bootstrap, Material-UI, CucumberJS, Axios, Ruby Sinatra, Processing</w:t>
      </w:r>
    </w:p>
    <w:p w14:paraId="0000000B" w14:textId="76D7AF26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Software: </w:t>
      </w:r>
      <w:r>
        <w:rPr>
          <w:sz w:val="21"/>
          <w:szCs w:val="21"/>
        </w:rPr>
        <w:t>JavaFX, MySQL, MongoDB, Android Studio, Chrome OS Development</w:t>
      </w:r>
    </w:p>
    <w:p w14:paraId="0000000C" w14:textId="4FB604DF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Relevant Courses:</w:t>
      </w:r>
      <w:r>
        <w:rPr>
          <w:sz w:val="21"/>
          <w:szCs w:val="21"/>
        </w:rPr>
        <w:t xml:space="preserve"> </w:t>
      </w:r>
      <w:r w:rsidR="000677A4">
        <w:rPr>
          <w:sz w:val="21"/>
          <w:szCs w:val="21"/>
        </w:rPr>
        <w:t>Mobile &amp; Ubiquitous Computing</w:t>
      </w:r>
      <w:r>
        <w:rPr>
          <w:sz w:val="21"/>
          <w:szCs w:val="21"/>
        </w:rPr>
        <w:t xml:space="preserve">, Data Structures &amp; Algorithms, Intro to Database Systems, User Interface Design, Media Device Architecture, </w:t>
      </w:r>
      <w:r w:rsidR="000677A4">
        <w:rPr>
          <w:sz w:val="21"/>
          <w:szCs w:val="21"/>
        </w:rPr>
        <w:t>Computing &amp; Language</w:t>
      </w:r>
      <w:r>
        <w:rPr>
          <w:sz w:val="21"/>
          <w:szCs w:val="21"/>
        </w:rPr>
        <w:t>, Computer Graphics, Intro to Information Visualization</w:t>
      </w:r>
    </w:p>
    <w:p w14:paraId="0000000D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E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Reinsurance Group of America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St. Louis, Missouri</w:t>
      </w:r>
    </w:p>
    <w:p w14:paraId="0000000F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IT Intern—Client Collaboration Services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2021</w:t>
      </w:r>
    </w:p>
    <w:p w14:paraId="00000010" w14:textId="77777777" w:rsidR="00741193" w:rsidRDefault="0092367F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Returned this summer to intern with the Client Collaboration Services team, a wide-ranging team handling important functions such as Service Tickets and SFTP servers; scored a 48/50 on final presentation of work</w:t>
      </w:r>
    </w:p>
    <w:p w14:paraId="00000011" w14:textId="77777777" w:rsidR="00741193" w:rsidRDefault="0092367F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Worked on the Filemover 2.0 Migration Project, a massive multi-year overhaul of a crucial internal file movement, manipulation, and documentation service</w:t>
      </w:r>
    </w:p>
    <w:p w14:paraId="00000012" w14:textId="77777777" w:rsidR="00741193" w:rsidRDefault="0092367F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Documented business contacts, deployed production software in collaboration with the rest of the development team</w:t>
      </w:r>
    </w:p>
    <w:p w14:paraId="00000013" w14:textId="77777777" w:rsidR="00741193" w:rsidRDefault="0092367F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Increased migration deployment rate for the team overall by 13% from June to July</w:t>
      </w:r>
    </w:p>
    <w:p w14:paraId="00000014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IT Intern—Underwriting Solutions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 – Fall 2020</w:t>
      </w:r>
    </w:p>
    <w:p w14:paraId="00000015" w14:textId="77777777" w:rsidR="00741193" w:rsidRDefault="00923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Developed a React-Redux web application and Node.JS-based API for interacting with and updating internal databases for more than 20 offices across the globe;</w:t>
      </w:r>
      <w:r>
        <w:rPr>
          <w:sz w:val="21"/>
          <w:szCs w:val="21"/>
        </w:rPr>
        <w:t xml:space="preserve"> scored a 49/50 on final presentation of summer work</w:t>
      </w:r>
    </w:p>
    <w:p w14:paraId="00000016" w14:textId="77777777" w:rsidR="00741193" w:rsidRDefault="00923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the winning dashboard, as a part of a team of interns, for the summer’s Tableau Hackathon hosted in collaboration with the St. Louis Area Food Bank, to provi</w:t>
      </w:r>
      <w:r>
        <w:rPr>
          <w:sz w:val="21"/>
          <w:szCs w:val="21"/>
        </w:rPr>
        <w:t>de them with data-based insights about where to send food</w:t>
      </w:r>
    </w:p>
    <w:p w14:paraId="00000017" w14:textId="77777777" w:rsidR="00741193" w:rsidRDefault="00923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W</w:t>
      </w:r>
      <w:r>
        <w:rPr>
          <w:color w:val="000000"/>
          <w:sz w:val="21"/>
          <w:szCs w:val="21"/>
        </w:rPr>
        <w:t>as a member of intern group that scored the most points overall from presentations and events throughout the summer</w:t>
      </w:r>
    </w:p>
    <w:p w14:paraId="00000018" w14:textId="77777777" w:rsidR="00741193" w:rsidRDefault="00923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Spent the fall working part-time </w:t>
      </w:r>
      <w:r>
        <w:rPr>
          <w:color w:val="000000"/>
          <w:sz w:val="21"/>
          <w:szCs w:val="21"/>
        </w:rPr>
        <w:t>developing automated tests for .NET applications using CucumberJS &amp; WinAppDriver</w:t>
      </w:r>
    </w:p>
    <w:p w14:paraId="00000019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PROJECTS  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1A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“Self-Service Dashboard”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B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Intern Project at Reinsurance Group of America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</w:t>
      </w:r>
    </w:p>
    <w:p w14:paraId="0000001C" w14:textId="77777777" w:rsidR="00741193" w:rsidRDefault="009236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 proof-of-concept to help the department with its acclimatization to the web stack, created a two-tier web application that allows Business Analysts to update entries in separate internal databases simultaneously</w:t>
      </w:r>
    </w:p>
    <w:p w14:paraId="0000001D" w14:textId="77777777" w:rsidR="00741193" w:rsidRDefault="009236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UI layer consists of a React-Redux application, with viewing/updating interfaces for the user, that ferries update requests to the backend layer using Axios</w:t>
      </w:r>
    </w:p>
    <w:p w14:paraId="0000001E" w14:textId="77777777" w:rsidR="00741193" w:rsidRDefault="009236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Backend layer, a Node.js app, exposes API routes for those requests, transforms them into Sharepoint REST calls/OracleDB SQL statements, retrieves Vault passwords for those databases, and executes them asynchronously</w:t>
      </w:r>
    </w:p>
    <w:p w14:paraId="0000001F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“Course Critique”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0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Student Government Association </w:t>
      </w:r>
      <w:r>
        <w:rPr>
          <w:i/>
          <w:sz w:val="21"/>
          <w:szCs w:val="21"/>
        </w:rPr>
        <w:t>–</w:t>
      </w:r>
      <w:r>
        <w:rPr>
          <w:b/>
          <w:i/>
          <w:sz w:val="21"/>
          <w:szCs w:val="21"/>
        </w:rPr>
        <w:t xml:space="preserve"> IT Board Project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Fall 2020 – Present</w:t>
      </w:r>
    </w:p>
    <w:p w14:paraId="00000021" w14:textId="77777777" w:rsidR="00741193" w:rsidRDefault="009236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Actively developing new features as a member of the SGA IT Board’s Course Critique Team, which manages Georgia Tech’s eponymous grade-reporting web application; joined during tenure as SGA Rep for the College of Computing</w:t>
      </w:r>
    </w:p>
    <w:p w14:paraId="00000022" w14:textId="77777777" w:rsidR="00741193" w:rsidRDefault="009236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Currently working on the new second iteration of Course Critique, which is built on React-Redux and incorporates modern features such as a dark mode, responsive mobile table views, and integration with RateMyProfessor</w:t>
      </w:r>
    </w:p>
    <w:p w14:paraId="00000023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24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North Avenue Review Magazine (NAR)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5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Editor-in-Chief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Spring 2021 – Present</w:t>
      </w:r>
    </w:p>
    <w:p w14:paraId="00000026" w14:textId="77777777" w:rsidR="00741193" w:rsidRDefault="0092367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Oversees NAR’s top-level workflow, including printing schedules, finances, and collaboration with other organizations</w:t>
      </w:r>
    </w:p>
    <w:p w14:paraId="00000027" w14:textId="77777777" w:rsidR="00741193" w:rsidRDefault="0092367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Continuing to personally manage the website, tweaking its design and structure while developing innovative new online-exclusive content in light of Covid and NAR’s current virtual work environment</w:t>
      </w:r>
    </w:p>
    <w:p w14:paraId="00000028" w14:textId="77777777" w:rsidR="00741193" w:rsidRDefault="0092367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Marketing Editor &amp; Website Manager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  <w:t xml:space="preserve">         </w:t>
      </w:r>
      <w:r>
        <w:rPr>
          <w:i/>
          <w:sz w:val="21"/>
          <w:szCs w:val="21"/>
        </w:rPr>
        <w:t>September 2018 – Fall 2020</w:t>
      </w:r>
    </w:p>
    <w:p w14:paraId="00000029" w14:textId="77777777" w:rsidR="00741193" w:rsidRDefault="00923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Pioneered the Marketing Editor position, overseeing an overhaul of and new design for digital and marketing presence</w:t>
      </w:r>
    </w:p>
    <w:p w14:paraId="0000002A" w14:textId="77777777" w:rsidR="00741193" w:rsidRDefault="0092367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currently maintaining the website, built on Ruby Sinatra, with API connections to Amazon S3 and Mailchimp</w:t>
      </w:r>
    </w:p>
    <w:p w14:paraId="0000002B" w14:textId="77777777" w:rsidR="00741193" w:rsidRDefault="00923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Led a digital marketing campaign for a new writing event, the Write-a-thon, helping to gather new readership and submissions for upcoming issues</w:t>
      </w:r>
    </w:p>
    <w:sectPr w:rsidR="00741193">
      <w:pgSz w:w="12240" w:h="15840"/>
      <w:pgMar w:top="864" w:right="576" w:bottom="576" w:left="864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7E"/>
    <w:multiLevelType w:val="multilevel"/>
    <w:tmpl w:val="F90E1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D5FA7"/>
    <w:multiLevelType w:val="multilevel"/>
    <w:tmpl w:val="C16CB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F14CC3"/>
    <w:multiLevelType w:val="multilevel"/>
    <w:tmpl w:val="27763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DF7F9B"/>
    <w:multiLevelType w:val="multilevel"/>
    <w:tmpl w:val="7FE05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EC4405"/>
    <w:multiLevelType w:val="multilevel"/>
    <w:tmpl w:val="7BFE4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B003B1"/>
    <w:multiLevelType w:val="multilevel"/>
    <w:tmpl w:val="BB403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93"/>
    <w:rsid w:val="000677A4"/>
    <w:rsid w:val="004D2E28"/>
    <w:rsid w:val="00741193"/>
    <w:rsid w:val="0092367F"/>
    <w:rsid w:val="00994949"/>
    <w:rsid w:val="00D92D59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C2D"/>
  <w15:docId w15:val="{3F25A821-B2E6-4616-BD17-EF3DEA62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3"/>
    <w:rPr>
      <w:lang w:eastAsia="pt-BR"/>
    </w:rPr>
  </w:style>
  <w:style w:type="paragraph" w:styleId="Heading1">
    <w:name w:val="heading 1"/>
    <w:basedOn w:val="Normal"/>
    <w:next w:val="Normal"/>
    <w:uiPriority w:val="9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413"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character" w:styleId="FollowedHyperlink">
    <w:name w:val="FollowedHyperlink"/>
    <w:basedOn w:val="DefaultParagraphFont"/>
    <w:semiHidden/>
    <w:unhideWhenUsed/>
    <w:rsid w:val="00427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overloa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ZZkdcW0HGcCm8Qud6KKHxg3eQ==">AMUW2mWEIctja3pPihXYYiq7IHfaP7azpGNc7iO/r+zJ7wf2nctFQhELbQqq8GQhV5tSfRXxsDsCFMsNDoL9jPoz88Zcc1DOU7uAJUOCVRr1MDWYHB7Y5+I=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Butler, Jared K</cp:lastModifiedBy>
  <cp:revision>7</cp:revision>
  <dcterms:created xsi:type="dcterms:W3CDTF">2020-09-03T22:13:00Z</dcterms:created>
  <dcterms:modified xsi:type="dcterms:W3CDTF">2021-09-08T06:37:00Z</dcterms:modified>
</cp:coreProperties>
</file>