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D7" w:rsidRPr="009105D7" w:rsidRDefault="009105D7" w:rsidP="009105D7">
      <w:pPr>
        <w:spacing w:before="100" w:beforeAutospacing="1" w:after="100" w:afterAutospacing="1" w:line="240" w:lineRule="auto"/>
        <w:outlineLvl w:val="0"/>
        <w:rPr>
          <w:rFonts w:ascii="Bahnschrift" w:eastAsia="Times New Roman" w:hAnsi="Bahnschrift" w:cs="Times New Roman"/>
          <w:b/>
          <w:bCs/>
          <w:kern w:val="36"/>
          <w:sz w:val="48"/>
          <w:szCs w:val="48"/>
          <w:lang w:val="pt-BR"/>
        </w:rPr>
      </w:pPr>
      <w:r w:rsidRPr="009105D7">
        <w:rPr>
          <w:rFonts w:ascii="Bahnschrift" w:eastAsia="Times New Roman" w:hAnsi="Bahnschrift" w:cs="Times New Roman"/>
          <w:b/>
          <w:bCs/>
          <w:kern w:val="36"/>
          <w:sz w:val="48"/>
          <w:szCs w:val="48"/>
          <w:lang w:val="pt-BR"/>
        </w:rPr>
        <w:t xml:space="preserve">Escopo do Projeto — </w:t>
      </w:r>
      <w:r w:rsidR="00694677">
        <w:rPr>
          <w:rFonts w:ascii="Bahnschrift" w:eastAsia="Times New Roman" w:hAnsi="Bahnschrift" w:cs="Times New Roman"/>
          <w:b/>
          <w:bCs/>
          <w:kern w:val="36"/>
          <w:sz w:val="48"/>
          <w:szCs w:val="48"/>
          <w:lang w:val="pt-BR"/>
        </w:rPr>
        <w:t>Costa Serena</w:t>
      </w:r>
      <w:bookmarkStart w:id="0" w:name="_GoBack"/>
      <w:bookmarkEnd w:id="0"/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1.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Equipe</w:t>
      </w:r>
      <w:proofErr w:type="spellEnd"/>
    </w:p>
    <w:p w:rsidR="009105D7" w:rsidRPr="009105D7" w:rsidRDefault="009105D7" w:rsidP="0091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>Daniel Cabral</w:t>
      </w:r>
    </w:p>
    <w:p w:rsidR="009105D7" w:rsidRPr="009105D7" w:rsidRDefault="009105D7" w:rsidP="0091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Vinicius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Pini</w:t>
      </w:r>
      <w:proofErr w:type="spellEnd"/>
    </w:p>
    <w:p w:rsidR="009105D7" w:rsidRPr="009105D7" w:rsidRDefault="009105D7" w:rsidP="0091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>Rian Eduardo</w:t>
      </w:r>
    </w:p>
    <w:p w:rsidR="009105D7" w:rsidRPr="009105D7" w:rsidRDefault="009105D7" w:rsidP="0091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>Larissa Vieira</w:t>
      </w:r>
    </w:p>
    <w:p w:rsidR="009105D7" w:rsidRPr="009105D7" w:rsidRDefault="009105D7" w:rsidP="0091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>Filipe Reis</w:t>
      </w:r>
    </w:p>
    <w:p w:rsidR="009105D7" w:rsidRPr="009105D7" w:rsidRDefault="009105D7" w:rsidP="0091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>Guilherme Biondo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2.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Tema</w:t>
      </w:r>
      <w:proofErr w:type="spellEnd"/>
    </w:p>
    <w:p w:rsidR="009105D7" w:rsidRPr="009105D7" w:rsidRDefault="009105D7" w:rsidP="009105D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Gestão de hotel com foco em sistema de reservas e administração de hospedagem, priorizando usabilidade e acessibilidade.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3. Tecnologias</w:t>
      </w:r>
    </w:p>
    <w:p w:rsidR="009105D7" w:rsidRPr="009105D7" w:rsidRDefault="009105D7" w:rsidP="00910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b/>
          <w:bCs/>
          <w:sz w:val="24"/>
          <w:szCs w:val="24"/>
        </w:rPr>
        <w:t>Backend:</w:t>
      </w:r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Python </w:t>
      </w:r>
      <w:r w:rsidRPr="00714A1D">
        <w:rPr>
          <w:rFonts w:ascii="Bahnschrift" w:eastAsia="Times New Roman" w:hAnsi="Bahnschrift" w:cs="Times New Roman"/>
          <w:sz w:val="24"/>
          <w:szCs w:val="24"/>
        </w:rPr>
        <w:t>com Django</w:t>
      </w:r>
    </w:p>
    <w:p w:rsidR="009105D7" w:rsidRPr="009105D7" w:rsidRDefault="009105D7" w:rsidP="00910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proofErr w:type="spellStart"/>
      <w:r w:rsidRPr="009105D7">
        <w:rPr>
          <w:rFonts w:ascii="Bahnschrift" w:eastAsia="Times New Roman" w:hAnsi="Bahnschrift" w:cs="Times New Roman"/>
          <w:b/>
          <w:bCs/>
          <w:sz w:val="24"/>
          <w:szCs w:val="24"/>
          <w:lang w:val="pt-BR"/>
        </w:rPr>
        <w:t>Frontend</w:t>
      </w:r>
      <w:proofErr w:type="spellEnd"/>
      <w:r w:rsidRPr="009105D7">
        <w:rPr>
          <w:rFonts w:ascii="Bahnschrift" w:eastAsia="Times New Roman" w:hAnsi="Bahnschrift" w:cs="Times New Roman"/>
          <w:b/>
          <w:bCs/>
          <w:sz w:val="24"/>
          <w:szCs w:val="24"/>
          <w:lang w:val="pt-BR"/>
        </w:rPr>
        <w:t>:</w:t>
      </w: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 xml:space="preserve"> HTML5, CSS 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JavaScript</w:t>
      </w:r>
      <w:proofErr w:type="spellEnd"/>
    </w:p>
    <w:p w:rsidR="009105D7" w:rsidRPr="009105D7" w:rsidRDefault="009105D7" w:rsidP="00910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b/>
          <w:bCs/>
          <w:sz w:val="24"/>
          <w:szCs w:val="24"/>
        </w:rPr>
        <w:t>Banco de dados:</w:t>
      </w:r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MySQL</w:t>
      </w:r>
    </w:p>
    <w:p w:rsidR="009105D7" w:rsidRPr="00714A1D" w:rsidRDefault="009105D7" w:rsidP="00910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b/>
          <w:bCs/>
          <w:sz w:val="24"/>
          <w:szCs w:val="24"/>
        </w:rPr>
        <w:t>Gerenciamento</w:t>
      </w:r>
      <w:proofErr w:type="spellEnd"/>
      <w:r w:rsidRPr="009105D7">
        <w:rPr>
          <w:rFonts w:ascii="Bahnschrift" w:eastAsia="Times New Roman" w:hAnsi="Bahnschrift" w:cs="Times New Roman"/>
          <w:b/>
          <w:bCs/>
          <w:sz w:val="24"/>
          <w:szCs w:val="24"/>
        </w:rPr>
        <w:t xml:space="preserve"> do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24"/>
          <w:szCs w:val="24"/>
        </w:rPr>
        <w:t>projeto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>: Trello</w:t>
      </w:r>
    </w:p>
    <w:p w:rsidR="009105D7" w:rsidRPr="009105D7" w:rsidRDefault="009105D7" w:rsidP="00910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714A1D">
        <w:rPr>
          <w:rFonts w:ascii="Bahnschrift" w:eastAsia="Times New Roman" w:hAnsi="Bahnschrift" w:cs="Times New Roman"/>
          <w:b/>
          <w:bCs/>
          <w:sz w:val="24"/>
          <w:szCs w:val="24"/>
          <w:lang w:val="pt-BR"/>
        </w:rPr>
        <w:t>Integrações externas como pagamento:</w:t>
      </w:r>
      <w:r w:rsidRPr="00714A1D">
        <w:rPr>
          <w:rFonts w:ascii="Bahnschrift" w:eastAsia="Times New Roman" w:hAnsi="Bahnschrift" w:cs="Times New Roman"/>
          <w:sz w:val="24"/>
          <w:szCs w:val="24"/>
          <w:lang w:val="pt-BR"/>
        </w:rPr>
        <w:t xml:space="preserve"> Simuladas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  <w:lang w:val="pt-BR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  <w:lang w:val="pt-BR"/>
        </w:rPr>
        <w:t>4. Objetivo</w:t>
      </w:r>
    </w:p>
    <w:p w:rsidR="009105D7" w:rsidRPr="009105D7" w:rsidRDefault="009105D7" w:rsidP="009105D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Desenvolver um site de gerenciamento que ofereça um sistema de reservas confiável e fácil de usar para clientes, além de um painel administrativo para gerenciar quartos, reservas e equipe.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  <w:lang w:val="pt-BR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  <w:lang w:val="pt-BR"/>
        </w:rPr>
        <w:t>5. Público-alvo</w:t>
      </w:r>
    </w:p>
    <w:p w:rsidR="009105D7" w:rsidRPr="009105D7" w:rsidRDefault="009105D7" w:rsidP="009105D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Famílias e usuários que procuram um processo de reserva simples, com informações claras e suporte básico de acessibilidade.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6.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Pilares</w:t>
      </w:r>
      <w:proofErr w:type="spellEnd"/>
    </w:p>
    <w:p w:rsidR="009105D7" w:rsidRPr="009105D7" w:rsidRDefault="009105D7" w:rsidP="00910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Sistema de reservas eficiente e sem conflitos</w:t>
      </w:r>
    </w:p>
    <w:p w:rsidR="009105D7" w:rsidRPr="009105D7" w:rsidRDefault="009105D7" w:rsidP="00910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Acessibilidade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básica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na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interface</w:t>
      </w:r>
    </w:p>
    <w:p w:rsidR="009105D7" w:rsidRPr="009105D7" w:rsidRDefault="009105D7" w:rsidP="00910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Suítes e tipos de quarto bem descritos</w:t>
      </w:r>
    </w:p>
    <w:p w:rsidR="009105D7" w:rsidRPr="009105D7" w:rsidRDefault="009105D7" w:rsidP="00910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Experiência All-Inclusive opcional como conteúdo informativo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  <w:lang w:val="pt-BR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  <w:lang w:val="pt-BR"/>
        </w:rPr>
        <w:t>7. Escopo funcional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7"/>
          <w:szCs w:val="27"/>
        </w:rPr>
      </w:pPr>
      <w:proofErr w:type="spellStart"/>
      <w:r w:rsidRPr="009105D7">
        <w:rPr>
          <w:rFonts w:ascii="Bahnschrift" w:eastAsia="Times New Roman" w:hAnsi="Bahnschrift" w:cs="Times New Roman"/>
          <w:b/>
          <w:bCs/>
          <w:sz w:val="27"/>
          <w:szCs w:val="27"/>
        </w:rPr>
        <w:lastRenderedPageBreak/>
        <w:t>Administração</w:t>
      </w:r>
      <w:proofErr w:type="spellEnd"/>
    </w:p>
    <w:p w:rsidR="009105D7" w:rsidRPr="009105D7" w:rsidRDefault="009105D7" w:rsidP="0091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Área restrita com autenticação para administradores e funcionários</w:t>
      </w:r>
    </w:p>
    <w:p w:rsidR="009105D7" w:rsidRPr="009105D7" w:rsidRDefault="009105D7" w:rsidP="0091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CRUD de tipos de quarto e quartos</w:t>
      </w:r>
    </w:p>
    <w:p w:rsidR="009105D7" w:rsidRPr="009105D7" w:rsidRDefault="009105D7" w:rsidP="0091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Visualização e gestão de reservas (confirmar, editar, cancelar)</w:t>
      </w:r>
    </w:p>
    <w:p w:rsidR="009105D7" w:rsidRPr="009105D7" w:rsidRDefault="009105D7" w:rsidP="0091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Painel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com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calendário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reservas</w:t>
      </w:r>
      <w:proofErr w:type="spellEnd"/>
    </w:p>
    <w:p w:rsidR="009105D7" w:rsidRPr="009105D7" w:rsidRDefault="009105D7" w:rsidP="0091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Gestão de funcionários (nome, função, contato)</w:t>
      </w:r>
    </w:p>
    <w:p w:rsidR="009105D7" w:rsidRPr="009105D7" w:rsidRDefault="009105D7" w:rsidP="0091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Relatórios simples de ocupação e receita simulada</w:t>
      </w:r>
    </w:p>
    <w:p w:rsidR="009105D7" w:rsidRPr="009105D7" w:rsidRDefault="009105D7" w:rsidP="0091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Controle de status de limpeza dos quartos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7"/>
          <w:szCs w:val="27"/>
        </w:rPr>
      </w:pPr>
      <w:proofErr w:type="spellStart"/>
      <w:r w:rsidRPr="009105D7">
        <w:rPr>
          <w:rFonts w:ascii="Bahnschrift" w:eastAsia="Times New Roman" w:hAnsi="Bahnschrift" w:cs="Times New Roman"/>
          <w:b/>
          <w:bCs/>
          <w:sz w:val="27"/>
          <w:szCs w:val="27"/>
        </w:rPr>
        <w:t>Usuário</w:t>
      </w:r>
      <w:proofErr w:type="spellEnd"/>
    </w:p>
    <w:p w:rsidR="009105D7" w:rsidRPr="009105D7" w:rsidRDefault="009105D7" w:rsidP="0091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Interface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responsiva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intuitiva</w:t>
      </w:r>
      <w:proofErr w:type="spellEnd"/>
    </w:p>
    <w:p w:rsidR="009105D7" w:rsidRPr="009105D7" w:rsidRDefault="009105D7" w:rsidP="0091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Busca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disponibilidade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por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datas</w:t>
      </w:r>
      <w:proofErr w:type="spellEnd"/>
    </w:p>
    <w:p w:rsidR="009105D7" w:rsidRPr="009105D7" w:rsidRDefault="009105D7" w:rsidP="0091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Reserva em tempo real com bloqueio imediato do quarto no sistema</w:t>
      </w:r>
    </w:p>
    <w:p w:rsidR="009105D7" w:rsidRPr="009105D7" w:rsidRDefault="009105D7" w:rsidP="0091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Página de detalhes do quarto com fotos e descrição</w:t>
      </w:r>
    </w:p>
    <w:p w:rsidR="009105D7" w:rsidRPr="009105D7" w:rsidRDefault="009105D7" w:rsidP="0091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Histórico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reservas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do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usuário</w:t>
      </w:r>
      <w:proofErr w:type="spellEnd"/>
    </w:p>
    <w:p w:rsidR="009105D7" w:rsidRPr="009105D7" w:rsidRDefault="009105D7" w:rsidP="0091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Simulação de pagamento que altera o status da reserva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7"/>
          <w:szCs w:val="27"/>
          <w:lang w:val="pt-BR"/>
        </w:rPr>
      </w:pPr>
      <w:r w:rsidRPr="009105D7">
        <w:rPr>
          <w:rFonts w:ascii="Bahnschrift" w:eastAsia="Times New Roman" w:hAnsi="Bahnschrift" w:cs="Times New Roman"/>
          <w:b/>
          <w:bCs/>
          <w:sz w:val="27"/>
          <w:szCs w:val="27"/>
          <w:lang w:val="pt-BR"/>
        </w:rPr>
        <w:t>Foco principal</w:t>
      </w:r>
    </w:p>
    <w:p w:rsidR="009105D7" w:rsidRPr="009105D7" w:rsidRDefault="009105D7" w:rsidP="009105D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Priorizar todo o fluxo de reserva: pesquisa, seleção de quarto, confirmação, marcação de pagamento simulado e bloqueio de disponibilidade. Garantir que o sistema evite conflitos de reservas.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  <w:lang w:val="pt-BR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  <w:lang w:val="pt-BR"/>
        </w:rPr>
        <w:t>8. Requisitos não funcionais</w:t>
      </w:r>
    </w:p>
    <w:p w:rsidR="009105D7" w:rsidRPr="009105D7" w:rsidRDefault="009105D7" w:rsidP="00910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Responsividade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para desktop e mobile</w:t>
      </w:r>
    </w:p>
    <w:p w:rsidR="009105D7" w:rsidRPr="009105D7" w:rsidRDefault="009105D7" w:rsidP="00910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Acessibilidade básica</w:t>
      </w:r>
    </w:p>
    <w:p w:rsidR="009105D7" w:rsidRPr="009105D7" w:rsidRDefault="009105D7" w:rsidP="00910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Segurança mínima: senhas armazenadas de forma segura</w:t>
      </w:r>
    </w:p>
    <w:p w:rsidR="009105D7" w:rsidRPr="009105D7" w:rsidRDefault="009105D7" w:rsidP="00910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Backup do banco de dados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9.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Regras</w:t>
      </w:r>
      <w:proofErr w:type="spellEnd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negócio</w:t>
      </w:r>
      <w:proofErr w:type="spellEnd"/>
    </w:p>
    <w:p w:rsidR="009105D7" w:rsidRPr="009105D7" w:rsidRDefault="009105D7" w:rsidP="00910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Não haverá overbooking: ao confirmar uma reserva, o quarto fica bloqueado imediatamente</w:t>
      </w:r>
    </w:p>
    <w:p w:rsidR="009105D7" w:rsidRPr="009105D7" w:rsidRDefault="009105D7" w:rsidP="00910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Pagamentos são simulados e alteram o status para pago</w:t>
      </w:r>
    </w:p>
    <w:p w:rsidR="009105D7" w:rsidRPr="009105D7" w:rsidRDefault="009105D7" w:rsidP="00910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Política de cancelamento simples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10.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Fluxo</w:t>
      </w:r>
      <w:proofErr w:type="spellEnd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funcionamento</w:t>
      </w:r>
      <w:proofErr w:type="spellEnd"/>
    </w:p>
    <w:p w:rsidR="009105D7" w:rsidRPr="009105D7" w:rsidRDefault="009105D7" w:rsidP="0091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Busca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disponibilidade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por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datas</w:t>
      </w:r>
      <w:proofErr w:type="spellEnd"/>
    </w:p>
    <w:p w:rsidR="009105D7" w:rsidRPr="009105D7" w:rsidRDefault="009105D7" w:rsidP="0091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Seleção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do quarto</w:t>
      </w:r>
    </w:p>
    <w:p w:rsidR="009105D7" w:rsidRPr="009105D7" w:rsidRDefault="009105D7" w:rsidP="0091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Preenchimento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dados do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hóspede</w:t>
      </w:r>
      <w:proofErr w:type="spellEnd"/>
    </w:p>
    <w:p w:rsidR="009105D7" w:rsidRPr="009105D7" w:rsidRDefault="009105D7" w:rsidP="0091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Confirmação da reserva e simulação de pagamento</w:t>
      </w:r>
    </w:p>
    <w:p w:rsidR="009105D7" w:rsidRPr="009105D7" w:rsidRDefault="009105D7" w:rsidP="0091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Check-in realizado pel</w:t>
      </w:r>
      <w:r w:rsidRPr="00714A1D">
        <w:rPr>
          <w:rFonts w:ascii="Bahnschrift" w:eastAsia="Times New Roman" w:hAnsi="Bahnschrift" w:cs="Times New Roman"/>
          <w:sz w:val="24"/>
          <w:szCs w:val="24"/>
          <w:lang w:val="pt-BR"/>
        </w:rPr>
        <w:t>a recepção</w:t>
      </w:r>
    </w:p>
    <w:p w:rsidR="009105D7" w:rsidRPr="009105D7" w:rsidRDefault="009105D7" w:rsidP="0091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Hospedagem e atualização de status</w:t>
      </w:r>
    </w:p>
    <w:p w:rsidR="009105D7" w:rsidRPr="009105D7" w:rsidRDefault="009105D7" w:rsidP="0091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lastRenderedPageBreak/>
        <w:t xml:space="preserve">Check-out 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fechamento</w:t>
      </w:r>
      <w:proofErr w:type="spellEnd"/>
    </w:p>
    <w:p w:rsidR="009105D7" w:rsidRPr="009105D7" w:rsidRDefault="009105D7" w:rsidP="0091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Relatórios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fechamento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diário</w:t>
      </w:r>
      <w:proofErr w:type="spellEnd"/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11.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Estrutura</w:t>
      </w:r>
      <w:proofErr w:type="spellEnd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páginas</w:t>
      </w:r>
      <w:proofErr w:type="spellEnd"/>
    </w:p>
    <w:p w:rsidR="009105D7" w:rsidRPr="009105D7" w:rsidRDefault="009105D7" w:rsidP="0091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Home com CTA</w:t>
      </w:r>
      <w:r w:rsidRPr="00714A1D">
        <w:rPr>
          <w:rFonts w:ascii="Bahnschrift" w:eastAsia="Times New Roman" w:hAnsi="Bahnschrift" w:cs="Times New Roman"/>
          <w:sz w:val="24"/>
          <w:szCs w:val="24"/>
          <w:lang w:val="pt-BR"/>
        </w:rPr>
        <w:t>/Banners/Informações básicas</w:t>
      </w:r>
    </w:p>
    <w:p w:rsidR="009105D7" w:rsidRPr="009105D7" w:rsidRDefault="009105D7" w:rsidP="0091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>Quartos (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lista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filtros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>)</w:t>
      </w:r>
    </w:p>
    <w:p w:rsidR="009105D7" w:rsidRPr="009105D7" w:rsidRDefault="009105D7" w:rsidP="0091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Página do quarto (detalhes e galeria)</w:t>
      </w:r>
    </w:p>
    <w:p w:rsidR="009105D7" w:rsidRPr="009105D7" w:rsidRDefault="009105D7" w:rsidP="0091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Reservas</w:t>
      </w:r>
      <w:proofErr w:type="spellEnd"/>
    </w:p>
    <w:p w:rsidR="009105D7" w:rsidRPr="009105D7" w:rsidRDefault="009105D7" w:rsidP="0091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Calendário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reserva</w:t>
      </w:r>
      <w:proofErr w:type="spellEnd"/>
    </w:p>
    <w:p w:rsidR="009105D7" w:rsidRPr="009105D7" w:rsidRDefault="009105D7" w:rsidP="0091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Área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administrativa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(dashboard)</w:t>
      </w:r>
    </w:p>
    <w:p w:rsidR="009105D7" w:rsidRPr="009105D7" w:rsidRDefault="009105D7" w:rsidP="0091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Serviços e eventos (conteúdo informativo)</w:t>
      </w:r>
    </w:p>
    <w:p w:rsidR="009105D7" w:rsidRPr="009105D7" w:rsidRDefault="009105D7" w:rsidP="0091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Sobre</w:t>
      </w:r>
      <w:proofErr w:type="spellEnd"/>
      <w:r w:rsidRPr="00714A1D">
        <w:rPr>
          <w:rFonts w:ascii="Bahnschrift" w:eastAsia="Times New Roman" w:hAnsi="Bahnschrift" w:cs="Times New Roman"/>
          <w:sz w:val="24"/>
          <w:szCs w:val="24"/>
        </w:rPr>
        <w:t xml:space="preserve">, </w:t>
      </w:r>
      <w:proofErr w:type="spellStart"/>
      <w:r w:rsidRPr="00714A1D">
        <w:rPr>
          <w:rFonts w:ascii="Bahnschrift" w:eastAsia="Times New Roman" w:hAnsi="Bahnschrift" w:cs="Times New Roman"/>
          <w:sz w:val="24"/>
          <w:szCs w:val="24"/>
        </w:rPr>
        <w:t>contatos</w:t>
      </w:r>
      <w:proofErr w:type="spellEnd"/>
      <w:r w:rsidRPr="00714A1D">
        <w:rPr>
          <w:rFonts w:ascii="Bahnschrift" w:eastAsia="Times New Roman" w:hAnsi="Bahnschrift" w:cs="Times New Roman"/>
          <w:sz w:val="24"/>
          <w:szCs w:val="24"/>
        </w:rPr>
        <w:t xml:space="preserve"> e </w:t>
      </w:r>
      <w:proofErr w:type="spellStart"/>
      <w:r w:rsidRPr="00714A1D">
        <w:rPr>
          <w:rFonts w:ascii="Bahnschrift" w:eastAsia="Times New Roman" w:hAnsi="Bahnschrift" w:cs="Times New Roman"/>
          <w:sz w:val="24"/>
          <w:szCs w:val="24"/>
        </w:rPr>
        <w:t>políticas</w:t>
      </w:r>
      <w:proofErr w:type="spellEnd"/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12. MVP</w:t>
      </w:r>
    </w:p>
    <w:p w:rsidR="009105D7" w:rsidRPr="009105D7" w:rsidRDefault="009105D7" w:rsidP="0091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Autenticação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admin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básica</w:t>
      </w:r>
      <w:proofErr w:type="spellEnd"/>
    </w:p>
    <w:p w:rsidR="009105D7" w:rsidRPr="009105D7" w:rsidRDefault="009105D7" w:rsidP="0091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CRUD de quartos e tipos de quarto</w:t>
      </w:r>
    </w:p>
    <w:p w:rsidR="009105D7" w:rsidRPr="009105D7" w:rsidRDefault="009105D7" w:rsidP="0091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Busca de disponibilidade e reserva que bloqueie o quarto</w:t>
      </w:r>
    </w:p>
    <w:p w:rsidR="009105D7" w:rsidRPr="009105D7" w:rsidRDefault="009105D7" w:rsidP="0091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Painel admin com calendário de reservas</w:t>
      </w:r>
    </w:p>
    <w:p w:rsidR="009105D7" w:rsidRPr="009105D7" w:rsidRDefault="009105D7" w:rsidP="0091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Página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detalhes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do quarto</w:t>
      </w:r>
    </w:p>
    <w:p w:rsidR="009105D7" w:rsidRPr="009105D7" w:rsidRDefault="009105D7" w:rsidP="0091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Simulação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pagamento</w:t>
      </w:r>
      <w:proofErr w:type="spellEnd"/>
    </w:p>
    <w:p w:rsidR="009105D7" w:rsidRPr="009105D7" w:rsidRDefault="009105D7" w:rsidP="0091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Responsividade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acessibilidade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mínimas</w:t>
      </w:r>
      <w:proofErr w:type="spellEnd"/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13.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Funcionalidades</w:t>
      </w:r>
      <w:proofErr w:type="spellEnd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 para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fase</w:t>
      </w:r>
      <w:proofErr w:type="spellEnd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 2</w:t>
      </w:r>
    </w:p>
    <w:p w:rsidR="009105D7" w:rsidRPr="009105D7" w:rsidRDefault="009105D7" w:rsidP="00910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Integração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pagamento</w:t>
      </w:r>
      <w:proofErr w:type="spellEnd"/>
    </w:p>
    <w:p w:rsidR="009105D7" w:rsidRPr="009105D7" w:rsidRDefault="009105D7" w:rsidP="00910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Notificações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por e-mail</w:t>
      </w:r>
    </w:p>
    <w:p w:rsidR="009105D7" w:rsidRPr="009105D7" w:rsidRDefault="009105D7" w:rsidP="00910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Mapa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interativo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com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localização</w:t>
      </w:r>
      <w:proofErr w:type="spellEnd"/>
    </w:p>
    <w:p w:rsidR="009105D7" w:rsidRPr="009105D7" w:rsidRDefault="009105D7" w:rsidP="00910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>Chatbot simples de FAQ</w:t>
      </w:r>
    </w:p>
    <w:p w:rsidR="00714A1D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1</w:t>
      </w:r>
      <w:r w:rsidR="00694677">
        <w:rPr>
          <w:rFonts w:ascii="Bahnschrift" w:eastAsia="Times New Roman" w:hAnsi="Bahnschrift" w:cs="Times New Roman"/>
          <w:b/>
          <w:bCs/>
          <w:sz w:val="36"/>
          <w:szCs w:val="36"/>
        </w:rPr>
        <w:t>4</w:t>
      </w: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Critérios</w:t>
      </w:r>
      <w:proofErr w:type="spellEnd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 de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aceitação</w:t>
      </w:r>
      <w:proofErr w:type="spellEnd"/>
    </w:p>
    <w:p w:rsidR="009105D7" w:rsidRPr="00714A1D" w:rsidRDefault="009105D7" w:rsidP="0091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Ao concluir uma reserva, o quarto deixa de aparecer como disponível para outros usuários</w:t>
      </w:r>
    </w:p>
    <w:p w:rsidR="00714A1D" w:rsidRPr="009105D7" w:rsidRDefault="00714A1D" w:rsidP="0091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714A1D">
        <w:rPr>
          <w:rFonts w:ascii="Bahnschrift" w:eastAsia="Times New Roman" w:hAnsi="Bahnschrift" w:cs="Times New Roman"/>
          <w:sz w:val="24"/>
          <w:szCs w:val="24"/>
          <w:lang w:val="pt-BR"/>
        </w:rPr>
        <w:t>Soft-</w:t>
      </w:r>
      <w:proofErr w:type="spellStart"/>
      <w:r w:rsidRPr="00714A1D">
        <w:rPr>
          <w:rFonts w:ascii="Bahnschrift" w:eastAsia="Times New Roman" w:hAnsi="Bahnschrift" w:cs="Times New Roman"/>
          <w:sz w:val="24"/>
          <w:szCs w:val="24"/>
          <w:lang w:val="pt-BR"/>
        </w:rPr>
        <w:t>lock</w:t>
      </w:r>
      <w:proofErr w:type="spellEnd"/>
      <w:r w:rsidRPr="00714A1D">
        <w:rPr>
          <w:rFonts w:ascii="Bahnschrift" w:eastAsia="Times New Roman" w:hAnsi="Bahnschrift" w:cs="Times New Roman"/>
          <w:sz w:val="24"/>
          <w:szCs w:val="24"/>
          <w:lang w:val="pt-BR"/>
        </w:rPr>
        <w:t xml:space="preserve"> no clique da reserva</w:t>
      </w:r>
    </w:p>
    <w:p w:rsidR="009105D7" w:rsidRPr="009105D7" w:rsidRDefault="009105D7" w:rsidP="0091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Admin consegue criar, editar e excluir quartos</w:t>
      </w:r>
    </w:p>
    <w:p w:rsidR="009105D7" w:rsidRPr="009105D7" w:rsidRDefault="009105D7" w:rsidP="0091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O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calendário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mostra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reservas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corretamente</w:t>
      </w:r>
      <w:proofErr w:type="spellEnd"/>
    </w:p>
    <w:p w:rsidR="009105D7" w:rsidRPr="009105D7" w:rsidRDefault="009105D7" w:rsidP="0091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Usuário consegue completar o fluxo de reserva sem erros</w:t>
      </w:r>
    </w:p>
    <w:p w:rsidR="009105D7" w:rsidRPr="009105D7" w:rsidRDefault="009105D7" w:rsidP="0091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Páginas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principais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funcionam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em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mobile</w:t>
      </w:r>
    </w:p>
    <w:p w:rsidR="009105D7" w:rsidRPr="009105D7" w:rsidRDefault="009105D7" w:rsidP="009105D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1</w:t>
      </w:r>
      <w:r w:rsidR="00694677">
        <w:rPr>
          <w:rFonts w:ascii="Bahnschrift" w:eastAsia="Times New Roman" w:hAnsi="Bahnschrift" w:cs="Times New Roman"/>
          <w:b/>
          <w:bCs/>
          <w:sz w:val="36"/>
          <w:szCs w:val="36"/>
        </w:rPr>
        <w:t>5</w:t>
      </w:r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 xml:space="preserve">. </w:t>
      </w:r>
      <w:proofErr w:type="spellStart"/>
      <w:r w:rsidRPr="009105D7">
        <w:rPr>
          <w:rFonts w:ascii="Bahnschrift" w:eastAsia="Times New Roman" w:hAnsi="Bahnschrift" w:cs="Times New Roman"/>
          <w:b/>
          <w:bCs/>
          <w:sz w:val="36"/>
          <w:szCs w:val="36"/>
        </w:rPr>
        <w:t>Entregáveis</w:t>
      </w:r>
      <w:proofErr w:type="spellEnd"/>
    </w:p>
    <w:p w:rsidR="009105D7" w:rsidRPr="009105D7" w:rsidRDefault="009105D7" w:rsidP="0091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Repositório com código-fonte e README com instruções de execução</w:t>
      </w:r>
    </w:p>
    <w:p w:rsidR="009105D7" w:rsidRPr="009105D7" w:rsidRDefault="009105D7" w:rsidP="0091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Demonstração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</w:t>
      </w:r>
      <w:proofErr w:type="spellStart"/>
      <w:r w:rsidRPr="009105D7">
        <w:rPr>
          <w:rFonts w:ascii="Bahnschrift" w:eastAsia="Times New Roman" w:hAnsi="Bahnschrift" w:cs="Times New Roman"/>
          <w:sz w:val="24"/>
          <w:szCs w:val="24"/>
        </w:rPr>
        <w:t>funcional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</w:rPr>
        <w:t xml:space="preserve"> do MVP</w:t>
      </w:r>
    </w:p>
    <w:p w:rsidR="009105D7" w:rsidRPr="009105D7" w:rsidRDefault="009105D7" w:rsidP="0091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>Documento do escopo e regras de negócio</w:t>
      </w:r>
    </w:p>
    <w:p w:rsidR="00D56948" w:rsidRPr="00714A1D" w:rsidRDefault="009105D7" w:rsidP="00714A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pt-BR"/>
        </w:rPr>
      </w:pPr>
      <w:proofErr w:type="spellStart"/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lastRenderedPageBreak/>
        <w:t>Trello</w:t>
      </w:r>
      <w:proofErr w:type="spellEnd"/>
      <w:r w:rsidRPr="009105D7">
        <w:rPr>
          <w:rFonts w:ascii="Bahnschrift" w:eastAsia="Times New Roman" w:hAnsi="Bahnschrift" w:cs="Times New Roman"/>
          <w:sz w:val="24"/>
          <w:szCs w:val="24"/>
          <w:lang w:val="pt-BR"/>
        </w:rPr>
        <w:t xml:space="preserve"> com backlog e divisão de responsabilidades</w:t>
      </w:r>
    </w:p>
    <w:sectPr w:rsidR="00D56948" w:rsidRPr="00714A1D" w:rsidSect="00CF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589"/>
    <w:multiLevelType w:val="multilevel"/>
    <w:tmpl w:val="F922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06B1"/>
    <w:multiLevelType w:val="multilevel"/>
    <w:tmpl w:val="DD9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9225A"/>
    <w:multiLevelType w:val="multilevel"/>
    <w:tmpl w:val="188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69AF"/>
    <w:multiLevelType w:val="multilevel"/>
    <w:tmpl w:val="3994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55A79"/>
    <w:multiLevelType w:val="multilevel"/>
    <w:tmpl w:val="5B7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578E7"/>
    <w:multiLevelType w:val="multilevel"/>
    <w:tmpl w:val="1906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B2902"/>
    <w:multiLevelType w:val="multilevel"/>
    <w:tmpl w:val="D0F2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F1FFE"/>
    <w:multiLevelType w:val="multilevel"/>
    <w:tmpl w:val="29E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86A43"/>
    <w:multiLevelType w:val="multilevel"/>
    <w:tmpl w:val="C83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F6262"/>
    <w:multiLevelType w:val="multilevel"/>
    <w:tmpl w:val="2E5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23BE2"/>
    <w:multiLevelType w:val="multilevel"/>
    <w:tmpl w:val="36CA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736FD"/>
    <w:multiLevelType w:val="multilevel"/>
    <w:tmpl w:val="927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93DE9"/>
    <w:multiLevelType w:val="multilevel"/>
    <w:tmpl w:val="B9F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97BB1"/>
    <w:multiLevelType w:val="multilevel"/>
    <w:tmpl w:val="073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71145"/>
    <w:multiLevelType w:val="multilevel"/>
    <w:tmpl w:val="642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448F6"/>
    <w:multiLevelType w:val="multilevel"/>
    <w:tmpl w:val="92D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0"/>
  </w:num>
  <w:num w:numId="13">
    <w:abstractNumId w:val="5"/>
  </w:num>
  <w:num w:numId="14">
    <w:abstractNumId w:val="1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7"/>
    <w:rsid w:val="000F229E"/>
    <w:rsid w:val="00694677"/>
    <w:rsid w:val="00714A1D"/>
    <w:rsid w:val="009105D7"/>
    <w:rsid w:val="00CF139E"/>
    <w:rsid w:val="00D5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CAA3"/>
  <w15:chartTrackingRefBased/>
  <w15:docId w15:val="{678B002B-F503-4620-ABB5-EA52378F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0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910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910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5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9105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9105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9105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EDUARDO PEREIRA</dc:creator>
  <cp:keywords/>
  <dc:description/>
  <cp:lastModifiedBy>NICOLAS DE MELO DE OLIVEIRA</cp:lastModifiedBy>
  <cp:revision>2</cp:revision>
  <dcterms:created xsi:type="dcterms:W3CDTF">2025-10-07T11:52:00Z</dcterms:created>
  <dcterms:modified xsi:type="dcterms:W3CDTF">2025-10-07T11:52:00Z</dcterms:modified>
</cp:coreProperties>
</file>