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w:t>
      </w:r>
      <w:r w:rsidRPr="005E4C79">
        <w:t>,</w:t>
      </w:r>
      <w:r w:rsidR="00C2511E">
        <w:t xml:space="preserve"> </w:t>
      </w:r>
      <w:r w:rsidRPr="005E4C79">
        <w:t xml:space="preserve">by and between Clarity dx, Inc. (“Clarity dx”), a Florida corporation, located at </w:t>
      </w:r>
      <w:r w:rsidR="006613FD" w:rsidRPr="005E4C79">
        <w:t>105 E Robinson Street STE 530</w:t>
      </w:r>
      <w:r w:rsidRPr="005E4C79">
        <w:t>, Orlando, FL 3280</w:t>
      </w:r>
      <w:r w:rsidR="006613FD" w:rsidRPr="005E4C79">
        <w:t xml:space="preserve">1 </w:t>
      </w:r>
      <w:r w:rsidRPr="005E4C79">
        <w:t xml:space="preserve">as </w:t>
      </w:r>
      <w:r w:rsidR="0021275B" w:rsidRPr="005E4C79">
        <w:t>(“</w:t>
      </w:r>
      <w:r w:rsidRPr="005E4C79">
        <w:t>agent</w:t>
      </w:r>
      <w:r w:rsidR="0021275B" w:rsidRPr="005E4C79">
        <w:t>”)</w:t>
      </w:r>
      <w:r w:rsidRPr="005E4C79">
        <w:t xml:space="preserve"> and</w:t>
      </w:r>
      <w:r w:rsidR="001572F1">
        <w:t xml:space="preserve"> </w:t>
      </w:r>
      <w:r w:rsidR="006F24C7" w:rsidRPr="006F24C7">
        <w:t>{{</w:t>
      </w:r>
      <w:proofErr w:type="spellStart"/>
      <w:r w:rsidR="006F24C7">
        <w:t>provider_name</w:t>
      </w:r>
      <w:proofErr w:type="spellEnd"/>
      <w:r w:rsidR="006F24C7" w:rsidRPr="006F24C7">
        <w:t>}}</w:t>
      </w:r>
      <w:r w:rsidR="00F75C5E" w:rsidRPr="005E4C79">
        <w:t xml:space="preserve"> </w:t>
      </w:r>
      <w:r w:rsidR="000532C1" w:rsidRPr="005E4C79">
        <w:t>(</w:t>
      </w:r>
      <w:r w:rsidR="00F75C5E" w:rsidRPr="005E4C79">
        <w:t xml:space="preserve">and </w:t>
      </w:r>
      <w:r w:rsidR="000532C1" w:rsidRPr="005E4C79">
        <w:t xml:space="preserve">all locations) </w:t>
      </w:r>
      <w:r w:rsidRPr="005E4C79">
        <w:t>(hereinafter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p w14:paraId="25A2A3D3" w14:textId="10340CFD" w:rsidR="002C1B5A" w:rsidRDefault="006F24C7">
      <w:pPr>
        <w:pStyle w:val="BodyText"/>
        <w:rPr>
          <w:rFonts w:ascii="Arial"/>
          <w:sz w:val="26"/>
        </w:rPr>
      </w:pPr>
      <w:r w:rsidRPr="006F24C7">
        <w:rPr>
          <w:rFonts w:ascii="Arial"/>
          <w:sz w:val="26"/>
        </w:rPr>
        <w:t>{{</w:t>
      </w:r>
      <w:proofErr w:type="spellStart"/>
      <w:r w:rsidRPr="006F24C7">
        <w:rPr>
          <w:rFonts w:ascii="Arial"/>
          <w:sz w:val="26"/>
        </w:rPr>
        <w:t>exhibit_a</w:t>
      </w:r>
      <w:proofErr w:type="spellEnd"/>
      <w:r w:rsidRPr="006F24C7">
        <w:rPr>
          <w:rFonts w:ascii="Arial"/>
          <w:sz w:val="26"/>
        </w:rPr>
        <w:t>}}</w:t>
      </w:r>
    </w:p>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