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CTF — Easy Challenge #3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ID: </w:t>
      </w:r>
      <w:r>
        <w:rPr>
          <w:rFonts w:ascii="Calibri" w:cs="Calibri" w:eastAsia="Calibri" w:hAnsi="Calibri"/>
          <w:sz w:val="24"/>
          <w:szCs w:val="24"/>
        </w:rPr>
        <w:t xml:space="preserve">easy-03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Title: </w:t>
      </w:r>
      <w:r>
        <w:rPr>
          <w:rFonts w:ascii="Calibri" w:cs="Calibri" w:eastAsia="Calibri" w:hAnsi="Calibri"/>
          <w:sz w:val="24"/>
          <w:szCs w:val="24"/>
        </w:rPr>
        <w:t xml:space="preserve">QR Puzzle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Difficulty: </w:t>
      </w:r>
      <w:r>
        <w:rPr>
          <w:rFonts w:ascii="Calibri" w:cs="Calibri" w:eastAsia="Calibri" w:hAnsi="Calibri"/>
          <w:sz w:val="24"/>
          <w:szCs w:val="24"/>
        </w:rPr>
        <w:t xml:space="preserve">Easy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Category: </w:t>
      </w:r>
      <w:r>
        <w:rPr>
          <w:rFonts w:ascii="Calibri" w:cs="Calibri" w:eastAsia="Calibri" w:hAnsi="Calibri"/>
          <w:sz w:val="24"/>
          <w:szCs w:val="24"/>
        </w:rPr>
        <w:t xml:space="preserve">QR Code Analysis</w:t>
      </w:r>
    </w:p>
    <w:p>
      <w:pPr>
        <w:pStyle w:val="Heading1"/>
        <w:spacing w:after="100" w:before="300"/>
      </w:pPr>
      <w:r>
        <w:t xml:space="preserve">Problem Statement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Miles Morales has discovered a strange QR code spray-painted on a wall in Brooklyn. But it's been partially damaged — the data modules are scrambled and it won't scan. The Spider Society believes it hides coordinates to The Spot's next dimensional rift.</w:t>
      </w:r>
    </w:p>
    <w:p>
      <w:pPr>
        <w:pStyle w:val="Heading1"/>
        <w:spacing w:after="100" w:before="300"/>
      </w:pPr>
      <w:r>
        <w:t xml:space="preserve">Details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[TO BE FILLED — Attach the corrupted/puzzle QR code image here]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QR code has been tampered with. Parts of it may be: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Rearranged in tiles or blocks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Partially obscured or inverted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Split across multiple images</w:t>
      </w:r>
    </w:p>
    <w:p>
      <w:pPr>
        <w:pStyle w:val="Heading1"/>
        <w:spacing w:after="100" w:before="300"/>
      </w:pPr>
      <w:r>
        <w:t xml:space="preserve">Your Task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Reconstruct the QR code by reassembling the puzzle pieces, fix any corruption, and scan the repaired code to retrieve the hidden flag.</w:t>
      </w:r>
    </w:p>
    <w:p>
      <w:pPr>
        <w:pStyle w:val="Heading1"/>
        <w:spacing w:after="100" w:before="300"/>
      </w:pPr>
      <w:r>
        <w:t xml:space="preserve">Submission Format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SPIDER{flag_from_qr}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The flag is case-sensitive. Do not include spaces or quotation marks.</w:t>
      </w:r>
    </w:p>
    <w:p>
      <w:pPr>
        <w:pStyle w:val="Heading1"/>
        <w:spacing w:after="100" w:before="300"/>
      </w:pPr>
      <w:r>
        <w:t xml:space="preserve">Hints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1: </w:t>
      </w:r>
      <w:r>
        <w:rPr>
          <w:rFonts w:ascii="Calibri" w:cs="Calibri" w:eastAsia="Calibri" w:hAnsi="Calibri"/>
          <w:sz w:val="24"/>
          <w:szCs w:val="24"/>
        </w:rPr>
        <w:t xml:space="preserve">QR codes have three square finder patterns — one in each corner except the bottom-right. These help you orient the code correctly.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2: </w:t>
      </w:r>
      <w:r>
        <w:rPr>
          <w:rFonts w:ascii="Calibri" w:cs="Calibri" w:eastAsia="Calibri" w:hAnsi="Calibri"/>
          <w:sz w:val="24"/>
          <w:szCs w:val="24"/>
        </w:rPr>
        <w:t xml:space="preserve">If the QR is split into tiles, try reassembling it in an image editor. Use the finder patterns and timing strips as alignment guides.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Hint 3: </w:t>
      </w:r>
      <w:r>
        <w:rPr>
          <w:rFonts w:ascii="Calibri" w:cs="Calibri" w:eastAsia="Calibri" w:hAnsi="Calibri"/>
          <w:sz w:val="24"/>
          <w:szCs w:val="24"/>
        </w:rPr>
        <w:t xml:space="preserve">Once reassembled, use any QR code scanner app or an online tool like zxing.org to decode the result.</w:t>
      </w:r>
    </w:p>
    <w:p>
      <w:pPr>
        <w:pStyle w:val="Heading1"/>
        <w:spacing w:after="100" w:before="300"/>
      </w:pPr>
      <w:r>
        <w:t xml:space="preserve">Constraints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No advanced tools required — free online QR scanners are sufficient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The flag will be in plain text once the QR is correctly assembled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4"/>
          <w:szCs w:val="24"/>
        </w:rPr>
        <w:t xml:space="preserve">• Standard QR code format (Version 1–10)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2026-07-29T15:30:31.962Z</dcterms:created>
  <dcterms:modified xsi:type="dcterms:W3CDTF">2026-07-29T15:30:31.962Z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