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Christopher Butcher</w:t>
      </w:r>
      <w:r w:rsidDel="00000000" w:rsidR="00000000" w:rsidRPr="00000000">
        <w:rPr>
          <w:b w:val="1"/>
          <w:sz w:val="44"/>
          <w:szCs w:val="44"/>
          <w:rtl w:val="0"/>
        </w:rPr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Game developer – programming, audio, &amp; design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812.917.9383 - Bloomington, IN </w:t>
      </w:r>
      <w:r w:rsidDel="00000000" w:rsidR="00000000" w:rsidRPr="00000000">
        <w:rPr>
          <w:i w:val="1"/>
          <w:sz w:val="18"/>
          <w:szCs w:val="18"/>
          <w:rtl w:val="0"/>
        </w:rPr>
        <w:t xml:space="preserve">(but willing to relocate)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0" cy="747423"/>
                <wp:effectExtent b="0" l="0" r="0" t="0"/>
                <wp:wrapNone/>
                <wp:docPr id="14662197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6289"/>
                          <a:ext cx="0" cy="7474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0" cy="747423"/>
                <wp:effectExtent b="0" l="0" r="0" t="0"/>
                <wp:wrapNone/>
                <wp:docPr id="14662197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47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  <w:sectPr>
          <w:pgSz w:h="15840" w:w="12240" w:orient="portrait"/>
          <w:pgMar w:bottom="1080" w:top="108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Email: 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christopher@christopherbutcher.com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https://christopherbutcher.com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http://linkedin.com/in/-christopherbutcher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Oswald SemiBold" w:cs="Oswald SemiBold" w:eastAsia="Oswald SemiBold" w:hAnsi="Oswald SemiBold"/>
          <w:sz w:val="28"/>
          <w:szCs w:val="28"/>
        </w:rPr>
      </w:pPr>
      <w:r w:rsidDel="00000000" w:rsidR="00000000" w:rsidRPr="00000000">
        <w:rPr>
          <w:rFonts w:ascii="Oswald SemiBold" w:cs="Oswald SemiBold" w:eastAsia="Oswald SemiBold" w:hAnsi="Oswald SemiBold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Oswald SemiBold" w:cs="Oswald SemiBold" w:eastAsia="Oswald SemiBold" w:hAnsi="Oswald SemiBold"/>
          <w:sz w:val="28"/>
          <w:szCs w:val="28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Game Design, Programming Concentration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Summa cum laude, 2022)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Indiana University</w:t>
      </w:r>
      <w:r w:rsidDel="00000000" w:rsidR="00000000" w:rsidRPr="00000000">
        <w:rPr>
          <w:i w:val="1"/>
          <w:sz w:val="20"/>
          <w:szCs w:val="20"/>
          <w:rtl w:val="0"/>
        </w:rPr>
        <w:t xml:space="preserve">, Bloomington, IN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Bachelor of Arts in Instrumental Music Education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(Magna cum laude, 2015)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East Tennessee State University</w:t>
      </w:r>
      <w:r w:rsidDel="00000000" w:rsidR="00000000" w:rsidRPr="00000000">
        <w:rPr>
          <w:i w:val="1"/>
          <w:sz w:val="20"/>
          <w:szCs w:val="20"/>
          <w:rtl w:val="0"/>
        </w:rPr>
        <w:t xml:space="preserve">, Johnson City, TN</w:t>
        <w:br w:type="textWrapping"/>
        <w:br w:type="textWrapping"/>
      </w:r>
      <w:r w:rsidDel="00000000" w:rsidR="00000000" w:rsidRPr="00000000">
        <w:rPr>
          <w:rFonts w:ascii="Oswald SemiBold" w:cs="Oswald SemiBold" w:eastAsia="Oswald SemiBold" w:hAnsi="Oswald SemiBold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Flemington, 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August 2023 – 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Taught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one-on-one remote classes covering multiple game development topics, programming languages, and software</w:t>
      </w:r>
      <w:r w:rsidDel="00000000" w:rsidR="00000000" w:rsidRPr="00000000">
        <w:rPr>
          <w:sz w:val="20"/>
          <w:szCs w:val="20"/>
          <w:rtl w:val="0"/>
        </w:rPr>
        <w:t xml:space="preserve"> including Unity, Construct 3, and Python.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Tailored classes to student ability and interest, often needing to pivot to accommodate student learning.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live virtual sessions for public school classes covering Unity game development process.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Indiana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Bloomington,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Adjunct Professor, August 2023 – December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Co-lecturer for Game Art &amp; Sound course &amp; lead professor of audio labs.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Advised students on asset creation &amp; project direction, provided feedback and critique of deliverables, debugging support for projects, and assisted with implementation of audio into projects.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 Minds Academy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Irvine, CA</w:t>
      </w:r>
      <w:r w:rsidDel="00000000" w:rsidR="00000000" w:rsidRPr="00000000">
        <w:rPr>
          <w:sz w:val="20"/>
          <w:szCs w:val="20"/>
          <w:rtl w:val="0"/>
        </w:rPr>
        <w:t xml:space="preserve">): Instructor, January 2023 –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Instructed and tailored classes to students, covering Unity game development and Python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Oswald SemiBold" w:cs="Oswald SemiBold" w:eastAsia="Oswald SemiBold" w:hAnsi="Oswald SemiBold"/>
          <w:sz w:val="28"/>
          <w:szCs w:val="28"/>
          <w:u w:val="single"/>
        </w:rPr>
      </w:pPr>
      <w:r w:rsidDel="00000000" w:rsidR="00000000" w:rsidRPr="00000000">
        <w:rPr>
          <w:rFonts w:ascii="Oswald SemiBold" w:cs="Oswald SemiBold" w:eastAsia="Oswald SemiBold" w:hAnsi="Oswald SemiBold"/>
          <w:sz w:val="28"/>
          <w:szCs w:val="28"/>
          <w:u w:val="single"/>
          <w:rtl w:val="0"/>
        </w:rPr>
        <w:t xml:space="preserve">Skills &amp; Proficiencies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 &amp; Software – </w:t>
      </w:r>
      <w:r w:rsidDel="00000000" w:rsidR="00000000" w:rsidRPr="00000000">
        <w:rPr>
          <w:sz w:val="20"/>
          <w:szCs w:val="20"/>
          <w:rtl w:val="0"/>
        </w:rPr>
        <w:t xml:space="preserve">C#, C, Python, Lua,</w:t>
      </w:r>
      <w:r w:rsidDel="00000000" w:rsidR="00000000" w:rsidRPr="00000000">
        <w:rPr>
          <w:sz w:val="20"/>
          <w:szCs w:val="20"/>
          <w:rtl w:val="0"/>
        </w:rPr>
        <w:t xml:space="preserve"> C++, Racket, GDScript, HTML, Visual Studio, VSCode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Engines &amp; Middleware – </w:t>
      </w:r>
      <w:r w:rsidDel="00000000" w:rsidR="00000000" w:rsidRPr="00000000">
        <w:rPr>
          <w:sz w:val="20"/>
          <w:szCs w:val="20"/>
          <w:rtl w:val="0"/>
        </w:rPr>
        <w:t xml:space="preserve">Unity, FMOD Studio, Construct 3, Unreal, Godot, GameMaker, Pico-8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 &amp; Source Control – </w:t>
      </w:r>
      <w:r w:rsidDel="00000000" w:rsidR="00000000" w:rsidRPr="00000000">
        <w:rPr>
          <w:sz w:val="20"/>
          <w:szCs w:val="20"/>
          <w:rtl w:val="0"/>
        </w:rPr>
        <w:t xml:space="preserve">Git, GitHub Desktop, SourceTree, Slack, Discord, HacknPlan, Trello, Jira, Notion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Audio &amp; Other Software – </w:t>
      </w:r>
      <w:r w:rsidDel="00000000" w:rsidR="00000000" w:rsidRPr="00000000">
        <w:rPr>
          <w:sz w:val="20"/>
          <w:szCs w:val="20"/>
          <w:rtl w:val="0"/>
        </w:rPr>
        <w:t xml:space="preserve">Reason, Adobe Audition, ProTools, FamiStudio, Microsoft Office, Adobe Creative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Oswald SemiBold" w:cs="Oswald SemiBold" w:eastAsia="Oswald SemiBold" w:hAnsi="Oswald SemiBold"/>
          <w:sz w:val="28"/>
          <w:szCs w:val="28"/>
          <w:u w:val="single"/>
        </w:rPr>
      </w:pPr>
      <w:r w:rsidDel="00000000" w:rsidR="00000000" w:rsidRPr="00000000">
        <w:rPr>
          <w:rFonts w:ascii="Oswald SemiBold" w:cs="Oswald SemiBold" w:eastAsia="Oswald SemiBold" w:hAnsi="Oswald SemiBold"/>
          <w:sz w:val="28"/>
          <w:szCs w:val="28"/>
          <w:u w:val="single"/>
          <w:rtl w:val="0"/>
        </w:rPr>
        <w:t xml:space="preserve">Recent 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Milkcap Island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</w:t>
      </w:r>
      <w:r w:rsidDel="00000000" w:rsidR="00000000" w:rsidRPr="00000000">
        <w:rPr>
          <w:sz w:val="20"/>
          <w:szCs w:val="20"/>
          <w:rtl w:val="0"/>
        </w:rPr>
        <w:t xml:space="preserve">4 - present) -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Programmer, technical sound designer, and generalist designer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In-development; t</w:t>
      </w:r>
      <w:r w:rsidDel="00000000" w:rsidR="00000000" w:rsidRPr="00000000">
        <w:rPr>
          <w:sz w:val="20"/>
          <w:szCs w:val="20"/>
          <w:rtl w:val="0"/>
        </w:rPr>
        <w:t xml:space="preserve">wo-person team making  a roguelike Pogs-based deck builder using Unity &amp; FMOD.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game systems, designed UI elements, and developed mechanics.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Breach of Space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(2020 – 2022)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Programmer, technical sound designer, and generalist designer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3D first-person stealth game released by Calcite Games LLC in Unity.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responsibilities included enemy AI, save system, team tools, and camera controllers.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on the design process throughout, designed cutscenes, assisted with other gameplay mechanics, implemented adaptive audio via FMOD, ran playtests and analyzed playtest data, assisted in optimization, and worked in-engine on additional implementation and debugging across all disciplines.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360"/>
        <w:rPr>
          <w:rFonts w:ascii="Calibri" w:cs="Calibri" w:eastAsia="Calibri" w:hAnsi="Calibri"/>
          <w:i w:val="1"/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Gridworld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(2022) - </w:t>
      </w:r>
      <w:r w:rsidDel="00000000" w:rsidR="00000000" w:rsidRPr="00000000">
        <w:rPr>
          <w:i w:val="1"/>
          <w:sz w:val="20"/>
          <w:szCs w:val="20"/>
          <w:rtl w:val="0"/>
        </w:rPr>
        <w:t xml:space="preserve">Solo developer; student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solo 2D project created in Unity focusing on understanding artificial intelligence in games.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Dijkstra’s Algorithm, A*, Utility AI, GOAP, and behavior trees into same C# project.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Oswald SemiBold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Oswa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B78C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B78C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B78C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B78C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B78C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B78C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B78C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B78C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B78C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78C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B78C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B78C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B78C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B78C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B78C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B78C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B78C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B78C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B78C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78C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B78C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78C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B78C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B78C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B78C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B78C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B78C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78C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B78C4"/>
    <w:rPr>
      <w:b w:val="1"/>
      <w:bCs w:val="1"/>
      <w:smallCaps w:val="1"/>
      <w:color w:val="2f5496" w:themeColor="accent1" w:themeShade="0000BF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B78C4"/>
    <w:pPr>
      <w:spacing w:after="0" w:before="240" w:line="259" w:lineRule="auto"/>
      <w:outlineLvl w:val="9"/>
    </w:pPr>
    <w:rPr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27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27CF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lcitegames.itch.io/breach-of-space" TargetMode="External"/><Relationship Id="rId10" Type="http://schemas.openxmlformats.org/officeDocument/2006/relationships/hyperlink" Target="http://linkedin.com/in/-christopherbutcher" TargetMode="External"/><Relationship Id="rId12" Type="http://schemas.openxmlformats.org/officeDocument/2006/relationships/hyperlink" Target="https://bitbucket.org/christopherbutcher/gridworld/src/master/" TargetMode="External"/><Relationship Id="rId9" Type="http://schemas.openxmlformats.org/officeDocument/2006/relationships/hyperlink" Target="https://christopherbutcher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hristopher@christopherbutch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SemiBold-regular.ttf"/><Relationship Id="rId2" Type="http://schemas.openxmlformats.org/officeDocument/2006/relationships/font" Target="fonts/OswaldSemiBold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2X/nttCNoGvQGPtP5rQOZMz/w==">CgMxLjA4AHIhMUY5Zk5JNXQ1SU5JazZhLTlFa2lVLTlnTG0tSXhvYUlF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2025-04-25T13:51:00Z</dcterms:created>
  <dc:creator>Butcher, Christopher Casey</dc:creator>
</cp:coreProperties>
</file>